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B02" w:rsidRPr="00A13D66" w:rsidRDefault="00E9402D" w:rsidP="004F6751">
      <w:pPr>
        <w:widowControl/>
        <w:tabs>
          <w:tab w:val="center" w:pos="4201"/>
          <w:tab w:val="right" w:leader="dot" w:pos="9298"/>
        </w:tabs>
        <w:kinsoku/>
        <w:adjustRightInd/>
        <w:snapToGrid/>
        <w:jc w:val="both"/>
        <w:textAlignment w:val="auto"/>
        <w:rPr>
          <w:rFonts w:ascii="Times New Roman" w:eastAsia="仿宋_GB2312" w:hAnsi="Times New Roman"/>
          <w:snapToGrid/>
          <w:kern w:val="2"/>
          <w:sz w:val="32"/>
          <w:szCs w:val="22"/>
        </w:rPr>
      </w:pPr>
      <w:r w:rsidRPr="00A13D66">
        <w:rPr>
          <w:rFonts w:ascii="Times New Roman" w:eastAsia="黑体" w:hAnsi="Times New Roman"/>
          <w:noProof/>
          <w:snapToGrid/>
          <w:kern w:val="2"/>
          <w:sz w:val="32"/>
          <w:szCs w:val="22"/>
        </w:rPr>
        <mc:AlternateContent>
          <mc:Choice Requires="wps">
            <w:drawing>
              <wp:anchor distT="0" distB="0" distL="114300" distR="114300" simplePos="0" relativeHeight="251660288" behindDoc="0" locked="0" layoutInCell="1" allowOverlap="1" wp14:anchorId="159E6B59" wp14:editId="7988E283">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QPLu33wEAANADAAAOAAAAZHJzL2Uyb0RvYy54bWytU0uO&#10;EzEQ3SNxB8t70umMZgStdGYxYdggiAQcoOJP2pJ/cnnSyVm4Bis2HGeuQdmdycCwyYJeuMvlqlf1&#10;nsvL24OzbK8SmuB73s7mnCkvgjR+1/NvX+/fvOUMM3gJNnjV86NCfrt6/Wo5xk4twhCsVIkRiMdu&#10;jD0fco5d06AYlAOchag8HeqQHGTapl0jE4yE7myzmM9vmjEkGVMQCpG86+mQnxDTJYBBayPUOogH&#10;p3yeUJOykIkSDiYiX9VutVYif9YaVWa258Q015WKkL0ta7NaQrdLEAcjTi3AJS284OTAeCp6hlpD&#10;BvaQzD9QzogUMOg8E8E1E5GqCLFo5y+0+TJAVJULSY3xLDr+P1jxab9JzMieX3HmwdGFP37/8fjz&#10;F2vbIs4YsaOYO79Jpx3GTSpMDzq58icO7FAFPZ4FVYfMBDlvWmJ1RVqLp7PmOTEmzB9UcKwYPbfG&#10;F67Qwf4jZipGoU8hxW09G3v+7npxTXBAg6fpwsl0kZpHv6u5GKyR98bakoFpt72zie2hXH79CiXC&#10;/SusFFkDDlNcPZrGYlAg33vJ8jGSLJ5eAy8tOCU5s4oeT7EIELoMxl4SSaWtpw6KqpOOxdoGeazy&#10;Vj9ddO3xNJRlkv7c1+znh7j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DQPLu33wEAANAD&#10;AAAOAAAAAAAAAAEAIAAAACYBAABkcnMvZTJvRG9jLnhtbFBLBQYAAAAABgAGAFkBAAB3BQAAAAA=&#10;">
                <v:fill on="f" focussize="0,0"/>
                <v:stroke color="#000000" joinstyle="round"/>
                <v:imagedata o:title=""/>
                <o:lock v:ext="edit" aspectratio="f"/>
              </v:line>
            </w:pict>
          </mc:Fallback>
        </mc:AlternateContent>
      </w:r>
      <w:r w:rsidRPr="00A13D66">
        <w:rPr>
          <w:rFonts w:ascii="Times New Roman" w:eastAsia="黑体" w:hAnsi="Times New Roman" w:hint="eastAsia"/>
          <w:snapToGrid/>
          <w:kern w:val="2"/>
          <w:sz w:val="32"/>
          <w:szCs w:val="22"/>
        </w:rPr>
        <w:t>附件</w:t>
      </w:r>
      <w:r w:rsidRPr="00A13D66">
        <w:rPr>
          <w:rFonts w:ascii="Times New Roman" w:eastAsia="仿宋_GB2312" w:hAnsi="Times New Roman"/>
          <w:snapToGrid/>
          <w:kern w:val="2"/>
          <w:sz w:val="32"/>
          <w:szCs w:val="22"/>
        </w:rPr>
        <w:t>3</w:t>
      </w:r>
    </w:p>
    <w:p w:rsidR="00C36B02" w:rsidRPr="00A13D66" w:rsidRDefault="00E9402D">
      <w:pPr>
        <w:framePr w:w="6101" w:h="1389" w:hRule="exact" w:hSpace="181" w:vSpace="181" w:wrap="around" w:vAnchor="page" w:hAnchor="page" w:x="4578" w:y="1667" w:anchorLock="1"/>
        <w:widowControl/>
        <w:shd w:val="solid" w:color="FFFFFF" w:fill="FFFFFF"/>
        <w:kinsoku/>
        <w:autoSpaceDE/>
        <w:autoSpaceDN/>
        <w:adjustRightInd/>
        <w:snapToGrid/>
        <w:spacing w:line="0" w:lineRule="atLeast"/>
        <w:jc w:val="right"/>
        <w:textAlignment w:val="auto"/>
        <w:rPr>
          <w:rFonts w:ascii="Times New Roman" w:eastAsia="宋体" w:hAnsi="Times New Roman"/>
          <w:b/>
          <w:snapToGrid/>
          <w:color w:val="auto"/>
          <w:w w:val="130"/>
          <w:sz w:val="96"/>
          <w:szCs w:val="96"/>
        </w:rPr>
      </w:pPr>
      <w:r w:rsidRPr="00A13D66">
        <w:rPr>
          <w:rFonts w:ascii="Times New Roman" w:eastAsia="宋体" w:hAnsi="Times New Roman"/>
          <w:b/>
          <w:snapToGrid/>
          <w:color w:val="auto"/>
          <w:w w:val="130"/>
          <w:sz w:val="96"/>
          <w:szCs w:val="96"/>
        </w:rPr>
        <w:t>NMPAB</w:t>
      </w:r>
    </w:p>
    <w:p w:rsidR="00C36B02" w:rsidRPr="00A13D66" w:rsidRDefault="00C36B02">
      <w:pPr>
        <w:kinsoku/>
        <w:autoSpaceDE/>
        <w:autoSpaceDN/>
        <w:adjustRightInd/>
        <w:snapToGrid/>
        <w:spacing w:line="300" w:lineRule="auto"/>
        <w:ind w:rightChars="-27" w:right="-57"/>
        <w:textAlignment w:val="auto"/>
        <w:rPr>
          <w:rFonts w:ascii="Times New Roman" w:eastAsia="宋体" w:hAnsi="Times New Roman"/>
          <w:bCs/>
          <w:snapToGrid/>
          <w:color w:val="auto"/>
          <w:kern w:val="2"/>
          <w:szCs w:val="22"/>
        </w:rPr>
      </w:pPr>
    </w:p>
    <w:p w:rsidR="00C36B02" w:rsidRPr="00A13D66" w:rsidRDefault="00E9402D">
      <w:pPr>
        <w:framePr w:hSpace="181" w:vSpace="181" w:wrap="around" w:vAnchor="page" w:hAnchor="page" w:x="1698" w:y="2982" w:anchorLock="1"/>
        <w:widowControl/>
        <w:kinsoku/>
        <w:autoSpaceDE/>
        <w:autoSpaceDN/>
        <w:adjustRightInd/>
        <w:snapToGrid/>
        <w:spacing w:line="0" w:lineRule="atLeast"/>
        <w:jc w:val="distribute"/>
        <w:textAlignment w:val="auto"/>
        <w:rPr>
          <w:rFonts w:ascii="Times New Roman" w:eastAsia="黑体" w:hAnsi="Times New Roman"/>
          <w:snapToGrid/>
          <w:color w:val="auto"/>
          <w:spacing w:val="-40"/>
          <w:sz w:val="48"/>
          <w:szCs w:val="52"/>
        </w:rPr>
      </w:pPr>
      <w:r w:rsidRPr="00A13D66">
        <w:rPr>
          <w:rFonts w:ascii="Times New Roman" w:eastAsia="黑体" w:hAnsi="Times New Roman"/>
          <w:snapToGrid/>
          <w:color w:val="auto"/>
          <w:spacing w:val="-40"/>
          <w:sz w:val="48"/>
          <w:szCs w:val="52"/>
        </w:rPr>
        <w:t>国家药品监督管理局信息化标准</w:t>
      </w:r>
    </w:p>
    <w:p w:rsidR="00C36B02" w:rsidRPr="00A13D66" w:rsidRDefault="00E9402D">
      <w:pPr>
        <w:framePr w:w="9140" w:h="1242" w:hRule="exact" w:hSpace="284" w:wrap="around" w:vAnchor="page" w:hAnchor="page" w:x="1758" w:y="3545" w:anchorLock="1"/>
        <w:widowControl/>
        <w:kinsoku/>
        <w:autoSpaceDE/>
        <w:autoSpaceDN/>
        <w:adjustRightInd/>
        <w:snapToGrid/>
        <w:spacing w:before="357" w:line="280" w:lineRule="exact"/>
        <w:jc w:val="right"/>
        <w:textAlignment w:val="auto"/>
        <w:rPr>
          <w:rFonts w:ascii="Times New Roman" w:eastAsia="黑体" w:hAnsi="Times New Roman"/>
          <w:snapToGrid/>
          <w:color w:val="auto"/>
          <w:sz w:val="28"/>
          <w:szCs w:val="28"/>
        </w:rPr>
      </w:pPr>
      <w:r w:rsidRPr="00A13D66">
        <w:rPr>
          <w:rFonts w:ascii="Times New Roman" w:eastAsia="黑体" w:hAnsi="Times New Roman"/>
          <w:snapToGrid/>
          <w:color w:val="auto"/>
          <w:sz w:val="28"/>
          <w:szCs w:val="28"/>
        </w:rPr>
        <w:t>NMPAB/T xxxx—xxxx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C36B02" w:rsidRPr="00A13D66">
        <w:tc>
          <w:tcPr>
            <w:tcW w:w="9356" w:type="dxa"/>
            <w:tcBorders>
              <w:top w:val="nil"/>
              <w:left w:val="nil"/>
              <w:bottom w:val="nil"/>
              <w:right w:val="nil"/>
            </w:tcBorders>
          </w:tcPr>
          <w:p w:rsidR="00C36B02" w:rsidRPr="00A13D66" w:rsidRDefault="00E9402D">
            <w:pPr>
              <w:framePr w:w="9140" w:h="1242" w:hRule="exact" w:hSpace="284" w:wrap="around" w:vAnchor="page" w:hAnchor="page" w:x="1758" w:y="3545" w:anchorLock="1"/>
              <w:widowControl/>
              <w:kinsoku/>
              <w:autoSpaceDE/>
              <w:autoSpaceDN/>
              <w:adjustRightInd/>
              <w:snapToGrid/>
              <w:spacing w:before="57" w:line="280" w:lineRule="exact"/>
              <w:jc w:val="right"/>
              <w:textAlignment w:val="auto"/>
              <w:rPr>
                <w:rFonts w:ascii="Times New Roman" w:eastAsia="宋体" w:hAnsi="Times New Roman"/>
                <w:snapToGrid/>
                <w:color w:val="auto"/>
              </w:rPr>
            </w:pPr>
            <w:r w:rsidRPr="00A13D66">
              <w:rPr>
                <w:rFonts w:ascii="Times New Roman" w:eastAsia="宋体" w:hAnsi="Times New Roman"/>
                <w:noProof/>
                <w:snapToGrid/>
                <w:color w:val="auto"/>
              </w:rPr>
              <mc:AlternateContent>
                <mc:Choice Requires="wps">
                  <w:drawing>
                    <wp:anchor distT="0" distB="0" distL="114300" distR="114300" simplePos="0" relativeHeight="251662336" behindDoc="1" locked="0" layoutInCell="1" allowOverlap="1" wp14:anchorId="1366A9BD" wp14:editId="648A6B95">
                      <wp:simplePos x="0" y="0"/>
                      <wp:positionH relativeFrom="column">
                        <wp:posOffset>4734560</wp:posOffset>
                      </wp:positionH>
                      <wp:positionV relativeFrom="paragraph">
                        <wp:posOffset>34290</wp:posOffset>
                      </wp:positionV>
                      <wp:extent cx="1143000" cy="228600"/>
                      <wp:effectExtent l="0" t="0" r="0" b="0"/>
                      <wp:wrapNone/>
                      <wp:docPr id="4"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xmlns:w15="http://schemas.microsoft.com/office/word/2012/wordml" xmlns:wpsCustomData="http://www.wps.cn/officeDocument/2013/wpsCustomData">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NUvtlaqAQAAZwMAAA4AAABkcnMvZTJvRG9jLnhtbK1TTW/b&#10;MAy9D9h/EHRfbGdFURhxemiQXYatQLsfoMiSLUBfJZU4+fejZC9du0sP80EmReqR71Ha3J+dZScF&#10;aILveLOqOVNeht74oeO/nvdf7jjDJHwvbPCq4xeF/H77+dNmiq1ahzHYXgEjEI/tFDs+phTbqkI5&#10;KidwFaLyFNQBnEjkwlD1ICZCd7Za1/VtNQXoIwSpEGl3Nwf5gggfAQxaG6l2QR6d8mlGBWVFIko4&#10;moh8W7rVWsn0U2tUidmOE9NUVipC9iGv1XYj2gFEHI1cWhAfaeEdJyeMp6JXqJ1Igh3B/APljISA&#10;QaeVDK6aiRRFiEVTv9PmaRRRFS4kNcar6Pj/YOWP0yMw03f8hjMvHA1895xVmSK2FHyKj7B4SGam&#10;eNbg8p+aZ+ei5OWqpDonJmmzaW6+1jWJLCm2Xt/dkk0w1evpCJi+qeBYNjoONKkioDh9xzSn/knJ&#10;xTBY0++NtcWB4fBggZ0ETXVfvgX9TZr1OdmHfGxGzDtVZjZzydYh9BdSYKIr0HF8OQpQnB0jmGGk&#10;tpqCm/NI/9L/clfygP/2C+7r+9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VL7ZWqgEA&#10;AGcDAAAOAAAAAAAAAAEAIAAAACUBAABkcnMvZTJvRG9jLnhtbFBLBQYAAAAABgAGAFkBAABBBQAA&#10;AAA=&#10;">
                      <v:fill on="t" focussize="0,0"/>
                      <v:stroke on="f"/>
                      <v:imagedata o:title=""/>
                      <o:lock v:ext="edit" aspectratio="f"/>
                    </v:rect>
                  </w:pict>
                </mc:Fallback>
              </mc:AlternateContent>
            </w:r>
          </w:p>
        </w:tc>
      </w:tr>
    </w:tbl>
    <w:p w:rsidR="00C36B02" w:rsidRPr="00A13D66" w:rsidRDefault="00C36B02">
      <w:pPr>
        <w:framePr w:w="9140" w:h="1242" w:hRule="exact" w:hSpace="284" w:wrap="around" w:vAnchor="page" w:hAnchor="page" w:x="1758" w:y="3545" w:anchorLock="1"/>
        <w:widowControl/>
        <w:kinsoku/>
        <w:autoSpaceDE/>
        <w:autoSpaceDN/>
        <w:adjustRightInd/>
        <w:snapToGrid/>
        <w:spacing w:before="357" w:line="280" w:lineRule="exact"/>
        <w:jc w:val="right"/>
        <w:textAlignment w:val="auto"/>
        <w:rPr>
          <w:rFonts w:ascii="Times New Roman" w:eastAsia="黑体" w:hAnsi="Times New Roman"/>
          <w:snapToGrid/>
          <w:color w:val="auto"/>
          <w:sz w:val="28"/>
          <w:szCs w:val="28"/>
        </w:rPr>
      </w:pPr>
    </w:p>
    <w:p w:rsidR="00C36B02" w:rsidRPr="00A13D66" w:rsidRDefault="00C36B02">
      <w:pPr>
        <w:framePr w:w="9140" w:h="1242" w:hRule="exact" w:hSpace="284" w:wrap="around" w:vAnchor="page" w:hAnchor="page" w:x="1758" w:y="3545" w:anchorLock="1"/>
        <w:widowControl/>
        <w:kinsoku/>
        <w:autoSpaceDE/>
        <w:autoSpaceDN/>
        <w:adjustRightInd/>
        <w:snapToGrid/>
        <w:spacing w:before="357" w:line="280" w:lineRule="exact"/>
        <w:jc w:val="right"/>
        <w:textAlignment w:val="auto"/>
        <w:rPr>
          <w:rFonts w:ascii="Times New Roman" w:eastAsia="黑体" w:hAnsi="Times New Roman"/>
          <w:snapToGrid/>
          <w:color w:val="auto"/>
          <w:sz w:val="28"/>
          <w:szCs w:val="28"/>
        </w:rPr>
      </w:pPr>
    </w:p>
    <w:p w:rsidR="0045555A" w:rsidRPr="00A13D66" w:rsidRDefault="00E9402D" w:rsidP="0045555A">
      <w:pPr>
        <w:framePr w:w="9639" w:h="6917" w:hRule="exact" w:wrap="around" w:vAnchor="page" w:hAnchor="page" w:xAlign="center" w:y="6408" w:anchorLock="1"/>
        <w:kinsoku/>
        <w:autoSpaceDE/>
        <w:autoSpaceDN/>
        <w:adjustRightInd/>
        <w:snapToGrid/>
        <w:jc w:val="center"/>
        <w:textAlignment w:val="auto"/>
        <w:rPr>
          <w:rFonts w:ascii="Times New Roman" w:eastAsia="黑体" w:hAnsi="Times New Roman"/>
          <w:snapToGrid/>
          <w:color w:val="auto"/>
          <w:kern w:val="2"/>
          <w:sz w:val="52"/>
          <w:szCs w:val="52"/>
        </w:rPr>
      </w:pPr>
      <w:bookmarkStart w:id="0" w:name="OLE_LINK139"/>
      <w:r w:rsidRPr="00A13D66">
        <w:rPr>
          <w:rFonts w:ascii="Times New Roman" w:eastAsia="黑体" w:hAnsi="Times New Roman"/>
          <w:snapToGrid/>
          <w:color w:val="auto"/>
          <w:kern w:val="2"/>
          <w:sz w:val="52"/>
          <w:szCs w:val="52"/>
        </w:rPr>
        <w:t>医疗器械唯一标识典型应用</w:t>
      </w:r>
      <w:bookmarkStart w:id="1" w:name="OLE_LINK138"/>
      <w:r w:rsidRPr="00A13D66">
        <w:rPr>
          <w:rFonts w:ascii="Times New Roman" w:eastAsia="黑体" w:hAnsi="Times New Roman"/>
          <w:snapToGrid/>
          <w:color w:val="auto"/>
          <w:kern w:val="2"/>
          <w:sz w:val="52"/>
          <w:szCs w:val="52"/>
        </w:rPr>
        <w:t>技术指南</w:t>
      </w:r>
      <w:bookmarkEnd w:id="1"/>
    </w:p>
    <w:p w:rsidR="00C36B02" w:rsidRPr="00A13D66" w:rsidRDefault="00E9402D" w:rsidP="0045555A">
      <w:pPr>
        <w:framePr w:w="9639" w:h="6917" w:hRule="exact" w:wrap="around" w:vAnchor="page" w:hAnchor="page" w:xAlign="center" w:y="6408" w:anchorLock="1"/>
        <w:kinsoku/>
        <w:autoSpaceDE/>
        <w:autoSpaceDN/>
        <w:adjustRightInd/>
        <w:snapToGrid/>
        <w:jc w:val="center"/>
        <w:textAlignment w:val="auto"/>
        <w:rPr>
          <w:rFonts w:ascii="Times New Roman" w:eastAsia="宋体" w:hAnsi="Times New Roman"/>
          <w:snapToGrid/>
          <w:color w:val="auto"/>
          <w:kern w:val="2"/>
        </w:rPr>
      </w:pPr>
      <w:r w:rsidRPr="00A13D66">
        <w:rPr>
          <w:rFonts w:ascii="Times New Roman" w:eastAsia="黑体" w:hAnsi="Times New Roman"/>
          <w:snapToGrid/>
          <w:color w:val="auto"/>
          <w:kern w:val="2"/>
          <w:sz w:val="52"/>
          <w:szCs w:val="52"/>
        </w:rPr>
        <w:t>（医疗器械使用单位）</w:t>
      </w:r>
    </w:p>
    <w:bookmarkEnd w:id="0"/>
    <w:p w:rsidR="00C36B02" w:rsidRPr="00A13D66" w:rsidRDefault="00C36B02">
      <w:pPr>
        <w:framePr w:w="9639" w:h="6917" w:hRule="exact" w:wrap="around" w:vAnchor="page" w:hAnchor="page" w:xAlign="center" w:y="6408" w:anchorLock="1"/>
        <w:kinsoku/>
        <w:autoSpaceDE/>
        <w:autoSpaceDN/>
        <w:adjustRightInd/>
        <w:snapToGrid/>
        <w:spacing w:line="680" w:lineRule="exact"/>
        <w:jc w:val="center"/>
        <w:textAlignment w:val="center"/>
        <w:rPr>
          <w:rFonts w:ascii="Times New Roman" w:eastAsia="黑体" w:hAnsi="Times New Roman"/>
          <w:snapToGrid/>
          <w:color w:val="auto"/>
          <w:sz w:val="52"/>
          <w:szCs w:val="20"/>
        </w:rPr>
      </w:pPr>
    </w:p>
    <w:p w:rsidR="00C36B02" w:rsidRPr="00A13D66" w:rsidRDefault="00E9402D">
      <w:pPr>
        <w:framePr w:w="9639" w:h="6917" w:hRule="exact" w:wrap="around" w:vAnchor="page" w:hAnchor="page" w:xAlign="center" w:y="6408" w:anchorLock="1"/>
        <w:kinsoku/>
        <w:autoSpaceDE/>
        <w:autoSpaceDN/>
        <w:adjustRightInd/>
        <w:snapToGrid/>
        <w:jc w:val="center"/>
        <w:textAlignment w:val="auto"/>
        <w:rPr>
          <w:rFonts w:ascii="Times New Roman" w:eastAsia="黑体" w:hAnsi="Times New Roman"/>
          <w:snapToGrid/>
          <w:color w:val="auto"/>
          <w:kern w:val="2"/>
          <w:sz w:val="28"/>
          <w:szCs w:val="28"/>
        </w:rPr>
      </w:pPr>
      <w:r w:rsidRPr="00A13D66">
        <w:rPr>
          <w:rFonts w:ascii="Times New Roman" w:eastAsia="黑体" w:hAnsi="Times New Roman"/>
          <w:snapToGrid/>
          <w:color w:val="auto"/>
          <w:kern w:val="2"/>
          <w:sz w:val="28"/>
          <w:szCs w:val="28"/>
        </w:rPr>
        <w:t>Technical Guide for Typical Applications of Unique Device Identifier for</w:t>
      </w:r>
    </w:p>
    <w:p w:rsidR="00C36B02" w:rsidRPr="00A13D66" w:rsidRDefault="00E9402D">
      <w:pPr>
        <w:framePr w:w="9639" w:h="6917" w:hRule="exact" w:wrap="around" w:vAnchor="page" w:hAnchor="page" w:xAlign="center" w:y="6408" w:anchorLock="1"/>
        <w:kinsoku/>
        <w:autoSpaceDE/>
        <w:autoSpaceDN/>
        <w:adjustRightInd/>
        <w:snapToGrid/>
        <w:jc w:val="center"/>
        <w:textAlignment w:val="auto"/>
        <w:rPr>
          <w:rFonts w:ascii="Times New Roman" w:eastAsia="黑体" w:hAnsi="Times New Roman"/>
          <w:snapToGrid/>
          <w:color w:val="auto"/>
          <w:kern w:val="2"/>
          <w:sz w:val="28"/>
          <w:szCs w:val="28"/>
        </w:rPr>
      </w:pPr>
      <w:r w:rsidRPr="00A13D66">
        <w:rPr>
          <w:rFonts w:ascii="Times New Roman" w:eastAsia="黑体" w:hAnsi="Times New Roman"/>
          <w:snapToGrid/>
          <w:color w:val="auto"/>
          <w:kern w:val="2"/>
          <w:sz w:val="28"/>
          <w:szCs w:val="28"/>
        </w:rPr>
        <w:t xml:space="preserve"> Medical </w:t>
      </w:r>
      <w:r w:rsidR="00E41AE9" w:rsidRPr="00A13D66">
        <w:rPr>
          <w:rFonts w:ascii="Times New Roman" w:eastAsia="黑体" w:hAnsi="Times New Roman"/>
          <w:snapToGrid/>
          <w:color w:val="auto"/>
          <w:kern w:val="2"/>
          <w:sz w:val="28"/>
          <w:szCs w:val="28"/>
        </w:rPr>
        <w:t>Organization</w:t>
      </w:r>
      <w:r w:rsidR="00F37394" w:rsidRPr="00A13D66">
        <w:rPr>
          <w:rFonts w:ascii="Times New Roman" w:eastAsia="黑体" w:hAnsi="Times New Roman"/>
          <w:snapToGrid/>
          <w:color w:val="auto"/>
          <w:kern w:val="2"/>
          <w:sz w:val="28"/>
          <w:szCs w:val="28"/>
        </w:rPr>
        <w:t>s</w:t>
      </w:r>
    </w:p>
    <w:p w:rsidR="00C36B02" w:rsidRPr="00A13D66" w:rsidRDefault="00E9402D">
      <w:pPr>
        <w:framePr w:w="9639" w:h="6917" w:hRule="exact" w:wrap="around" w:vAnchor="page" w:hAnchor="page" w:xAlign="center" w:y="6408" w:anchorLock="1"/>
        <w:kinsoku/>
        <w:autoSpaceDE/>
        <w:autoSpaceDN/>
        <w:adjustRightInd/>
        <w:snapToGrid/>
        <w:spacing w:before="440"/>
        <w:jc w:val="center"/>
        <w:textAlignment w:val="center"/>
        <w:rPr>
          <w:rFonts w:ascii="Times New Roman" w:eastAsia="宋体" w:hAnsi="Times New Roman"/>
          <w:snapToGrid/>
          <w:color w:val="auto"/>
          <w:sz w:val="28"/>
          <w:szCs w:val="28"/>
        </w:rPr>
      </w:pPr>
      <w:r w:rsidRPr="00A13D66">
        <w:rPr>
          <w:rFonts w:ascii="Times New Roman" w:eastAsia="宋体" w:hAnsi="Times New Roman"/>
          <w:snapToGrid/>
          <w:color w:val="auto"/>
          <w:sz w:val="28"/>
          <w:szCs w:val="28"/>
        </w:rPr>
        <w:t>（征求意见稿）</w:t>
      </w:r>
    </w:p>
    <w:p w:rsidR="00C36B02" w:rsidRPr="00A13D66" w:rsidRDefault="00E9402D">
      <w:pPr>
        <w:framePr w:w="3997" w:h="471" w:hRule="exact" w:vSpace="181" w:wrap="around" w:vAnchor="page" w:hAnchor="page" w:x="1441" w:y="14288" w:anchorLock="1"/>
        <w:widowControl/>
        <w:kinsoku/>
        <w:autoSpaceDE/>
        <w:autoSpaceDN/>
        <w:adjustRightInd/>
        <w:snapToGrid/>
        <w:textAlignment w:val="auto"/>
        <w:rPr>
          <w:rFonts w:ascii="Times New Roman" w:eastAsia="黑体" w:hAnsi="Times New Roman"/>
          <w:snapToGrid/>
          <w:color w:val="auto"/>
          <w:sz w:val="28"/>
          <w:szCs w:val="20"/>
        </w:rPr>
      </w:pPr>
      <w:r w:rsidRPr="00A13D66">
        <w:rPr>
          <w:rFonts w:ascii="Times New Roman" w:eastAsia="黑体" w:hAnsi="Times New Roman"/>
          <w:snapToGrid/>
          <w:color w:val="auto"/>
          <w:sz w:val="28"/>
          <w:szCs w:val="20"/>
        </w:rPr>
        <w:t>xxxx - xx - xx</w:t>
      </w:r>
      <w:r w:rsidRPr="00A13D66">
        <w:rPr>
          <w:rFonts w:ascii="Times New Roman" w:eastAsia="黑体" w:hAnsi="Times New Roman"/>
          <w:snapToGrid/>
          <w:color w:val="auto"/>
          <w:sz w:val="28"/>
          <w:szCs w:val="20"/>
        </w:rPr>
        <w:t>发布</w:t>
      </w:r>
    </w:p>
    <w:p w:rsidR="00C36B02" w:rsidRPr="00A13D66" w:rsidRDefault="00E9402D">
      <w:pPr>
        <w:framePr w:w="3997" w:h="471" w:hRule="exact" w:vSpace="181" w:wrap="around" w:vAnchor="page" w:hAnchor="page" w:x="7114" w:y="14288" w:anchorLock="1"/>
        <w:widowControl/>
        <w:kinsoku/>
        <w:autoSpaceDE/>
        <w:autoSpaceDN/>
        <w:adjustRightInd/>
        <w:snapToGrid/>
        <w:jc w:val="right"/>
        <w:textAlignment w:val="auto"/>
        <w:rPr>
          <w:rFonts w:ascii="Times New Roman" w:eastAsia="黑体" w:hAnsi="Times New Roman"/>
          <w:snapToGrid/>
          <w:color w:val="auto"/>
          <w:sz w:val="28"/>
          <w:szCs w:val="20"/>
        </w:rPr>
      </w:pPr>
      <w:r w:rsidRPr="00A13D66">
        <w:rPr>
          <w:rFonts w:ascii="Times New Roman" w:eastAsia="黑体" w:hAnsi="Times New Roman"/>
          <w:snapToGrid/>
          <w:color w:val="auto"/>
          <w:sz w:val="28"/>
          <w:szCs w:val="20"/>
        </w:rPr>
        <w:t>xxxx - xx - xx</w:t>
      </w:r>
      <w:r w:rsidRPr="00A13D66">
        <w:rPr>
          <w:rFonts w:ascii="Times New Roman" w:eastAsia="黑体" w:hAnsi="Times New Roman"/>
          <w:snapToGrid/>
          <w:color w:val="auto"/>
          <w:sz w:val="28"/>
          <w:szCs w:val="20"/>
        </w:rPr>
        <w:t>实施</w:t>
      </w:r>
    </w:p>
    <w:p w:rsidR="00C36B02" w:rsidRPr="00A13D66" w:rsidRDefault="00E9402D">
      <w:pPr>
        <w:framePr w:w="7938" w:h="1134" w:hRule="exact" w:hSpace="125" w:vSpace="181" w:wrap="around" w:vAnchor="page" w:hAnchor="page" w:x="2455" w:y="15167" w:anchorLock="1"/>
        <w:widowControl/>
        <w:kinsoku/>
        <w:autoSpaceDE/>
        <w:autoSpaceDN/>
        <w:adjustRightInd/>
        <w:snapToGrid/>
        <w:spacing w:line="0" w:lineRule="atLeast"/>
        <w:jc w:val="center"/>
        <w:textAlignment w:val="auto"/>
        <w:rPr>
          <w:rFonts w:ascii="Times New Roman" w:eastAsia="黑体" w:hAnsi="Times New Roman"/>
          <w:snapToGrid/>
          <w:color w:val="auto"/>
          <w:spacing w:val="20"/>
          <w:w w:val="135"/>
          <w:sz w:val="28"/>
          <w:szCs w:val="20"/>
        </w:rPr>
      </w:pPr>
      <w:r w:rsidRPr="00A13D66">
        <w:rPr>
          <w:rFonts w:ascii="Times New Roman" w:eastAsia="宋体" w:hAnsi="Times New Roman"/>
          <w:snapToGrid/>
          <w:color w:val="auto"/>
          <w:spacing w:val="20"/>
          <w:sz w:val="28"/>
          <w:szCs w:val="20"/>
        </w:rPr>
        <w:t>国家药品监督管理局</w:t>
      </w:r>
      <w:r w:rsidRPr="00A13D66">
        <w:rPr>
          <w:rFonts w:ascii="Times New Roman" w:eastAsia="宋体" w:hAnsi="Times New Roman"/>
          <w:snapToGrid/>
          <w:color w:val="auto"/>
          <w:spacing w:val="20"/>
          <w:sz w:val="28"/>
          <w:szCs w:val="20"/>
        </w:rPr>
        <w:t xml:space="preserve">                    </w:t>
      </w:r>
      <w:r w:rsidRPr="00A13D66">
        <w:rPr>
          <w:rFonts w:ascii="Times New Roman" w:eastAsia="黑体" w:hAnsi="Times New Roman"/>
          <w:snapToGrid/>
          <w:color w:val="auto"/>
          <w:spacing w:val="20"/>
          <w:w w:val="135"/>
          <w:sz w:val="28"/>
          <w:szCs w:val="20"/>
        </w:rPr>
        <w:t>   </w:t>
      </w:r>
      <w:r w:rsidRPr="00A13D66">
        <w:rPr>
          <w:rFonts w:ascii="Times New Roman" w:eastAsia="黑体" w:hAnsi="Times New Roman"/>
          <w:snapToGrid/>
          <w:color w:val="auto"/>
          <w:spacing w:val="85"/>
          <w:position w:val="3"/>
          <w:sz w:val="28"/>
          <w:szCs w:val="28"/>
        </w:rPr>
        <w:t>发布</w:t>
      </w:r>
    </w:p>
    <w:p w:rsidR="00C36B02" w:rsidRPr="00A13D66" w:rsidRDefault="00E9402D">
      <w:pPr>
        <w:widowControl/>
        <w:kinsoku/>
        <w:autoSpaceDE/>
        <w:autoSpaceDN/>
        <w:adjustRightInd/>
        <w:snapToGrid/>
        <w:textAlignment w:val="auto"/>
        <w:rPr>
          <w:rFonts w:ascii="Times New Roman" w:eastAsia="宋体" w:hAnsi="Times New Roman"/>
          <w:bCs/>
          <w:snapToGrid/>
          <w:color w:val="auto"/>
          <w:kern w:val="2"/>
          <w:szCs w:val="22"/>
        </w:rPr>
      </w:pPr>
      <w:r w:rsidRPr="00A13D66">
        <w:rPr>
          <w:rFonts w:ascii="Times New Roman" w:eastAsia="黑体" w:hAnsi="Times New Roman"/>
          <w:noProof/>
          <w:snapToGrid/>
          <w:color w:val="auto"/>
          <w:sz w:val="32"/>
          <w:szCs w:val="32"/>
        </w:rPr>
        <mc:AlternateContent>
          <mc:Choice Requires="wps">
            <w:drawing>
              <wp:anchor distT="0" distB="0" distL="114300" distR="114300" simplePos="0" relativeHeight="251661312" behindDoc="0" locked="0" layoutInCell="1" allowOverlap="1" wp14:anchorId="2D4E2E9D" wp14:editId="2B5EFDB3">
                <wp:simplePos x="0" y="0"/>
                <wp:positionH relativeFrom="column">
                  <wp:posOffset>-215265</wp:posOffset>
                </wp:positionH>
                <wp:positionV relativeFrom="paragraph">
                  <wp:posOffset>7950200</wp:posOffset>
                </wp:positionV>
                <wp:extent cx="6178550" cy="31750"/>
                <wp:effectExtent l="0" t="0" r="12700" b="25400"/>
                <wp:wrapTopAndBottom/>
                <wp:docPr id="11" name="直接连接符 11"/>
                <wp:cNvGraphicFramePr/>
                <a:graphic xmlns:a="http://schemas.openxmlformats.org/drawingml/2006/main">
                  <a:graphicData uri="http://schemas.microsoft.com/office/word/2010/wordprocessingShape">
                    <wps:wsp>
                      <wps:cNvCnPr/>
                      <wps:spPr>
                        <a:xfrm>
                          <a:off x="0" y="0"/>
                          <a:ext cx="6178550" cy="317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95pt;margin-top:626pt;height:2.5pt;width:486.5pt;mso-wrap-distance-bottom:0pt;mso-wrap-distance-top:0pt;z-index:251661312;mso-width-relative:page;mso-height-relative:page;" filled="f" stroked="t" coordsize="21600,21600" o:gfxdata="UEsDBAoAAAAAAIdO4kAAAAAAAAAAAAAAAAAEAAAAZHJzL1BLAwQUAAAACACHTuJAAz2mHdkAAAAN&#10;AQAADwAAAGRycy9kb3ducmV2LnhtbE2PzU7DMBCE70i8g7VIXKrWTiIoCXF6AHLjQgH1uo2XJCK2&#10;09j9gadn6QWOO/NpdqZcnewgDjSF3jsNyUKBINd407tWw9trPb8DESI6g4N3pOGLAqyqy4sSC+OP&#10;7oUO69gKDnGhQA1djGMhZWg6shgWfiTH3oefLEY+p1aaCY8cbgeZKnUrLfaOP3Q40kNHzed6bzWE&#10;+p129fesmalN1npKd4/PT6j19VWi7kFEOsU/GH7rc3WouNPW750JYtAwz7KcUTbSm5RXMZJneQJi&#10;e5aWCmRVyv8rqh9QSwMEFAAAAAgAh07iQKoVs50GAgAA+gMAAA4AAABkcnMvZTJvRG9jLnhtbK1T&#10;S27bMBDdF+gdCO5rSS6cj2A5ixjpph8DTQ8woSiLAH/gMJZ9iV6gQHftqsvue5umx+iQUtw03WRR&#10;LajhDOdx3tPT8mJvNNvJgMrZhlezkjNphWuV3Tb8w/XVizPOMIJtQTsrG36QyC9Wz58tB1/Lueud&#10;bmVgBGKxHnzD+xh9XRQoemkAZ85LS8XOBQORtmFbtAEGQje6mJflSTG40PrghESk7Hos8gkxPAXQ&#10;dZ0Scu3ErZE2jqhBaohECXvlka/ytF0nRXzXdSgj0w0npjGvdAnFN2ktVkuotwF8r8Q0AjxlhEec&#10;DChLlx6h1hCB3Qb1D5RRIjh0XZwJZ4qRSFaEWFTlI23e9+Bl5kJSoz+Kjv8PVrzdbQJTLTmh4syC&#10;oS9+9+n7z49ffv34TOvdt6+MKiTT4LGm05d2E6Yd+k1InPddMOlNbNg+S3s4Siv3kQlKnlSnZ4sF&#10;qS6o9rI6pZBQij/NPmB8JZ1hKWi4VjYxhxp2rzGOR++PpLR1V0prykOtLRsafr6YLwgdyJEdOYFC&#10;44kV2i1noLdkdRFDRkSnVZu6UzMe8FIHtgPyB5m0dcM1jcyZBoxUIB75GRt7aOV49HxB6dE8CPGN&#10;a8d0Vd7nidkInUn+dWWisQbsx5ZcmrTQNo0ks20n1kn1UecU3bj2kOUv0o4skdEn+ybPPdxT/PCX&#10;X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z2mHdkAAAANAQAADwAAAAAAAAABACAAAAAiAAAA&#10;ZHJzL2Rvd25yZXYueG1sUEsBAhQAFAAAAAgAh07iQKoVs50GAgAA+gMAAA4AAAAAAAAAAQAgAAAA&#10;KAEAAGRycy9lMm9Eb2MueG1sUEsFBgAAAAAGAAYAWQEAAKAFAAAAAA==&#10;">
                <v:fill on="f" focussize="0,0"/>
                <v:stroke color="#000000" joinstyle="round"/>
                <v:imagedata o:title=""/>
                <o:lock v:ext="edit" aspectratio="f"/>
                <w10:wrap type="topAndBottom"/>
              </v:line>
            </w:pict>
          </mc:Fallback>
        </mc:AlternateContent>
      </w:r>
      <w:r w:rsidRPr="00A13D66">
        <w:rPr>
          <w:rFonts w:ascii="Times New Roman" w:eastAsia="宋体" w:hAnsi="Times New Roman"/>
          <w:bCs/>
          <w:snapToGrid/>
          <w:color w:val="auto"/>
          <w:kern w:val="2"/>
          <w:szCs w:val="22"/>
        </w:rPr>
        <w:br w:type="page"/>
      </w:r>
    </w:p>
    <w:p w:rsidR="00C36B02" w:rsidRPr="00A13D66" w:rsidRDefault="00C36B02">
      <w:pPr>
        <w:kinsoku/>
        <w:autoSpaceDE/>
        <w:autoSpaceDN/>
        <w:jc w:val="center"/>
        <w:textAlignment w:val="auto"/>
        <w:rPr>
          <w:rFonts w:ascii="Times New Roman" w:eastAsia="方正小标宋简体" w:hAnsi="Times New Roman"/>
          <w:snapToGrid/>
          <w:kern w:val="2"/>
          <w:sz w:val="44"/>
          <w:szCs w:val="44"/>
        </w:rPr>
        <w:sectPr w:rsidR="00C36B02" w:rsidRPr="00A13D66">
          <w:headerReference w:type="default" r:id="rId10"/>
          <w:pgSz w:w="11906" w:h="16838"/>
          <w:pgMar w:top="1440" w:right="1800" w:bottom="1440" w:left="1800" w:header="851" w:footer="992" w:gutter="0"/>
          <w:cols w:space="425"/>
          <w:docGrid w:type="lines" w:linePitch="312"/>
        </w:sectPr>
      </w:pPr>
    </w:p>
    <w:p w:rsidR="00C36B02" w:rsidRPr="00A13D66" w:rsidRDefault="00E9402D">
      <w:pPr>
        <w:keepNext/>
        <w:keepLines/>
        <w:widowControl/>
        <w:kinsoku/>
        <w:autoSpaceDE/>
        <w:autoSpaceDN/>
        <w:adjustRightInd/>
        <w:snapToGrid/>
        <w:spacing w:before="156" w:after="156" w:line="276" w:lineRule="auto"/>
        <w:jc w:val="center"/>
        <w:textAlignment w:val="auto"/>
        <w:rPr>
          <w:rFonts w:ascii="Times New Roman" w:eastAsia="黑体" w:hAnsi="Times New Roman"/>
          <w:bCs/>
          <w:snapToGrid/>
          <w:color w:val="auto"/>
          <w:sz w:val="32"/>
          <w:szCs w:val="32"/>
        </w:rPr>
      </w:pPr>
      <w:r w:rsidRPr="00A13D66">
        <w:rPr>
          <w:rFonts w:ascii="Times New Roman" w:eastAsia="黑体" w:hAnsi="Times New Roman"/>
          <w:bCs/>
          <w:snapToGrid/>
          <w:color w:val="auto"/>
          <w:sz w:val="32"/>
          <w:szCs w:val="32"/>
          <w:lang w:val="zh-CN"/>
        </w:rPr>
        <w:lastRenderedPageBreak/>
        <w:t>目</w:t>
      </w:r>
      <w:r w:rsidRPr="00A13D66">
        <w:rPr>
          <w:rFonts w:ascii="Times New Roman" w:eastAsia="黑体" w:hAnsi="Times New Roman"/>
          <w:bCs/>
          <w:snapToGrid/>
          <w:color w:val="auto"/>
          <w:sz w:val="32"/>
          <w:szCs w:val="32"/>
        </w:rPr>
        <w:t xml:space="preserve">    </w:t>
      </w:r>
      <w:r w:rsidRPr="00A13D66">
        <w:rPr>
          <w:rFonts w:ascii="Times New Roman" w:eastAsia="黑体" w:hAnsi="Times New Roman"/>
          <w:bCs/>
          <w:snapToGrid/>
          <w:color w:val="auto"/>
          <w:sz w:val="32"/>
          <w:szCs w:val="32"/>
          <w:lang w:val="zh-CN"/>
        </w:rPr>
        <w:t>次</w:t>
      </w:r>
    </w:p>
    <w:p w:rsidR="00113A85" w:rsidRPr="00A13D66" w:rsidRDefault="00E9402D" w:rsidP="00113A85">
      <w:pPr>
        <w:pStyle w:val="10"/>
        <w:tabs>
          <w:tab w:val="right" w:leader="dot" w:pos="8302"/>
        </w:tabs>
        <w:rPr>
          <w:rFonts w:eastAsiaTheme="minorEastAsia"/>
          <w:noProof/>
          <w:sz w:val="21"/>
        </w:rPr>
      </w:pPr>
      <w:r w:rsidRPr="00A13D66">
        <w:rPr>
          <w:rFonts w:eastAsiaTheme="minorEastAsia"/>
          <w:lang w:val="zh-CN"/>
        </w:rPr>
        <w:fldChar w:fldCharType="begin"/>
      </w:r>
      <w:r w:rsidRPr="00A13D66">
        <w:rPr>
          <w:rFonts w:eastAsiaTheme="minorEastAsia"/>
          <w:lang w:val="zh-CN"/>
        </w:rPr>
        <w:instrText xml:space="preserve"> TOC \o "1-2" \h \z \u </w:instrText>
      </w:r>
      <w:r w:rsidRPr="00A13D66">
        <w:rPr>
          <w:rFonts w:eastAsiaTheme="minorEastAsia"/>
          <w:lang w:val="zh-CN"/>
        </w:rPr>
        <w:fldChar w:fldCharType="separate"/>
      </w:r>
      <w:hyperlink w:anchor="_Toc234578415" w:history="1">
        <w:r w:rsidR="00113A85" w:rsidRPr="00A13D66">
          <w:rPr>
            <w:rStyle w:val="afff0"/>
            <w:rFonts w:eastAsiaTheme="minorEastAsia"/>
            <w:noProof/>
            <w:kern w:val="44"/>
          </w:rPr>
          <w:t xml:space="preserve">1 </w:t>
        </w:r>
        <w:r w:rsidR="00113A85" w:rsidRPr="00A13D66">
          <w:rPr>
            <w:rStyle w:val="afff0"/>
            <w:rFonts w:eastAsiaTheme="minorEastAsia"/>
            <w:noProof/>
            <w:kern w:val="44"/>
          </w:rPr>
          <w:t>范围</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_Toc234578415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1</w:t>
        </w:r>
        <w:r w:rsidR="00113A85" w:rsidRPr="00A13D66">
          <w:rPr>
            <w:rFonts w:eastAsiaTheme="minorEastAsia"/>
            <w:noProof/>
            <w:webHidden/>
          </w:rPr>
          <w:fldChar w:fldCharType="end"/>
        </w:r>
      </w:hyperlink>
    </w:p>
    <w:p w:rsidR="00113A85" w:rsidRPr="00A13D66" w:rsidRDefault="008E086E">
      <w:pPr>
        <w:pStyle w:val="10"/>
        <w:tabs>
          <w:tab w:val="right" w:leader="dot" w:pos="8302"/>
        </w:tabs>
        <w:rPr>
          <w:rFonts w:eastAsiaTheme="minorEastAsia"/>
          <w:noProof/>
          <w:sz w:val="21"/>
        </w:rPr>
      </w:pPr>
      <w:hyperlink w:anchor="_Toc234578416" w:history="1">
        <w:r w:rsidR="00113A85" w:rsidRPr="00A13D66">
          <w:rPr>
            <w:rStyle w:val="afff0"/>
            <w:rFonts w:eastAsiaTheme="minorEastAsia"/>
            <w:noProof/>
            <w:kern w:val="44"/>
          </w:rPr>
          <w:t xml:space="preserve">2 </w:t>
        </w:r>
        <w:r w:rsidR="00113A85" w:rsidRPr="00A13D66">
          <w:rPr>
            <w:rStyle w:val="afff0"/>
            <w:rFonts w:eastAsiaTheme="minorEastAsia"/>
            <w:noProof/>
            <w:kern w:val="44"/>
          </w:rPr>
          <w:t>规范性引用文件</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_Toc234578416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1</w:t>
        </w:r>
        <w:r w:rsidR="00113A85" w:rsidRPr="00A13D66">
          <w:rPr>
            <w:rFonts w:eastAsiaTheme="minorEastAsia"/>
            <w:noProof/>
            <w:webHidden/>
          </w:rPr>
          <w:fldChar w:fldCharType="end"/>
        </w:r>
      </w:hyperlink>
    </w:p>
    <w:p w:rsidR="00113A85" w:rsidRPr="00A13D66" w:rsidRDefault="008E086E">
      <w:pPr>
        <w:pStyle w:val="10"/>
        <w:tabs>
          <w:tab w:val="right" w:leader="dot" w:pos="8302"/>
        </w:tabs>
        <w:rPr>
          <w:rFonts w:eastAsiaTheme="minorEastAsia"/>
          <w:noProof/>
          <w:sz w:val="21"/>
        </w:rPr>
      </w:pPr>
      <w:hyperlink w:anchor="_Toc234578417" w:history="1">
        <w:r w:rsidR="00113A85" w:rsidRPr="00A13D66">
          <w:rPr>
            <w:rStyle w:val="afff0"/>
            <w:rFonts w:eastAsiaTheme="minorEastAsia"/>
            <w:noProof/>
            <w:kern w:val="44"/>
          </w:rPr>
          <w:t xml:space="preserve">3 </w:t>
        </w:r>
        <w:r w:rsidR="00113A85" w:rsidRPr="00A13D66">
          <w:rPr>
            <w:rStyle w:val="afff0"/>
            <w:rFonts w:eastAsiaTheme="minorEastAsia"/>
            <w:noProof/>
            <w:kern w:val="44"/>
          </w:rPr>
          <w:t>术语、定义和缩略语</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_Toc234578417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1</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18" w:history="1">
        <w:r w:rsidR="00113A85" w:rsidRPr="00A13D66">
          <w:rPr>
            <w:rStyle w:val="afff0"/>
            <w:rFonts w:eastAsiaTheme="minorEastAsia"/>
            <w:noProof/>
          </w:rPr>
          <w:t>3.1</w:t>
        </w:r>
        <w:r w:rsidR="00113A85" w:rsidRPr="00A13D66">
          <w:rPr>
            <w:rStyle w:val="afff0"/>
            <w:rFonts w:eastAsiaTheme="minorEastAsia"/>
            <w:noProof/>
          </w:rPr>
          <w:t>术语与定义</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_Toc234578418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1</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19" w:history="1">
        <w:r w:rsidR="00113A85" w:rsidRPr="00A13D66">
          <w:rPr>
            <w:rStyle w:val="afff0"/>
            <w:rFonts w:eastAsiaTheme="minorEastAsia"/>
            <w:noProof/>
          </w:rPr>
          <w:t>3.2</w:t>
        </w:r>
        <w:r w:rsidR="00113A85" w:rsidRPr="00A13D66">
          <w:rPr>
            <w:rStyle w:val="afff0"/>
            <w:rFonts w:eastAsiaTheme="minorEastAsia"/>
            <w:noProof/>
          </w:rPr>
          <w:t>缩略语</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_Toc234578419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1</w:t>
        </w:r>
        <w:r w:rsidR="00113A85" w:rsidRPr="00A13D66">
          <w:rPr>
            <w:rFonts w:eastAsiaTheme="minorEastAsia"/>
            <w:noProof/>
            <w:webHidden/>
          </w:rPr>
          <w:fldChar w:fldCharType="end"/>
        </w:r>
      </w:hyperlink>
    </w:p>
    <w:p w:rsidR="00113A85" w:rsidRPr="00A13D66" w:rsidRDefault="008E086E">
      <w:pPr>
        <w:pStyle w:val="10"/>
        <w:tabs>
          <w:tab w:val="right" w:leader="dot" w:pos="8302"/>
        </w:tabs>
        <w:rPr>
          <w:rFonts w:eastAsiaTheme="minorEastAsia"/>
          <w:noProof/>
          <w:sz w:val="21"/>
        </w:rPr>
      </w:pPr>
      <w:hyperlink w:anchor="_Toc234578420" w:history="1">
        <w:r w:rsidR="00113A85" w:rsidRPr="00A13D66">
          <w:rPr>
            <w:rStyle w:val="afff0"/>
            <w:rFonts w:eastAsiaTheme="minorEastAsia"/>
            <w:noProof/>
            <w:kern w:val="44"/>
          </w:rPr>
          <w:t xml:space="preserve">4 </w:t>
        </w:r>
        <w:r w:rsidR="00113A85" w:rsidRPr="00A13D66">
          <w:rPr>
            <w:rStyle w:val="afff0"/>
            <w:rFonts w:eastAsiaTheme="minorEastAsia"/>
            <w:noProof/>
            <w:kern w:val="44"/>
          </w:rPr>
          <w:t>总体要求</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_Toc234578420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1</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21" w:history="1">
        <w:r w:rsidR="00113A85" w:rsidRPr="00A13D66">
          <w:rPr>
            <w:rStyle w:val="afff0"/>
            <w:rFonts w:eastAsiaTheme="minorEastAsia"/>
            <w:noProof/>
          </w:rPr>
          <w:t>4.1</w:t>
        </w:r>
        <w:r w:rsidR="00113A85" w:rsidRPr="00A13D66">
          <w:rPr>
            <w:rStyle w:val="afff0"/>
            <w:rFonts w:eastAsiaTheme="minorEastAsia"/>
            <w:noProof/>
          </w:rPr>
          <w:t>指导文件</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_Toc234578421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1</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22" w:history="1">
        <w:r w:rsidR="00113A85" w:rsidRPr="00A13D66">
          <w:rPr>
            <w:rStyle w:val="afff0"/>
            <w:rFonts w:eastAsiaTheme="minorEastAsia"/>
            <w:noProof/>
          </w:rPr>
          <w:t>4.2</w:t>
        </w:r>
        <w:r w:rsidR="00113A85" w:rsidRPr="00A13D66">
          <w:rPr>
            <w:rStyle w:val="afff0"/>
            <w:rFonts w:eastAsiaTheme="minorEastAsia"/>
            <w:noProof/>
          </w:rPr>
          <w:t>机构人员</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_Toc234578422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1</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23" w:history="1">
        <w:r w:rsidR="00113A85" w:rsidRPr="00A13D66">
          <w:rPr>
            <w:rStyle w:val="afff0"/>
            <w:rFonts w:eastAsiaTheme="minorEastAsia"/>
            <w:noProof/>
          </w:rPr>
          <w:t>4.3</w:t>
        </w:r>
        <w:r w:rsidR="00113A85" w:rsidRPr="00A13D66">
          <w:rPr>
            <w:rStyle w:val="afff0"/>
            <w:rFonts w:eastAsiaTheme="minorEastAsia"/>
            <w:noProof/>
          </w:rPr>
          <w:t>设施设备</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_Toc234578423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2</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24" w:history="1">
        <w:r w:rsidR="00113A85" w:rsidRPr="00A13D66">
          <w:rPr>
            <w:rStyle w:val="afff0"/>
            <w:rFonts w:eastAsiaTheme="minorEastAsia"/>
            <w:noProof/>
          </w:rPr>
          <w:t>4.4</w:t>
        </w:r>
        <w:r w:rsidR="00113A85" w:rsidRPr="00A13D66">
          <w:rPr>
            <w:rStyle w:val="afff0"/>
            <w:rFonts w:eastAsiaTheme="minorEastAsia"/>
            <w:noProof/>
          </w:rPr>
          <w:t>数据管理</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_Toc234578424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2</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25" w:history="1">
        <w:r w:rsidR="00113A85" w:rsidRPr="00A13D66">
          <w:rPr>
            <w:rStyle w:val="afff0"/>
            <w:rFonts w:eastAsiaTheme="minorEastAsia"/>
            <w:noProof/>
          </w:rPr>
          <w:t>4.5</w:t>
        </w:r>
        <w:r w:rsidR="00113A85" w:rsidRPr="00A13D66">
          <w:rPr>
            <w:rStyle w:val="afff0"/>
            <w:rFonts w:eastAsiaTheme="minorEastAsia"/>
            <w:noProof/>
          </w:rPr>
          <w:t>基础数据</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_Toc234578425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2</w:t>
        </w:r>
        <w:r w:rsidR="00113A85" w:rsidRPr="00A13D66">
          <w:rPr>
            <w:rFonts w:eastAsiaTheme="minorEastAsia"/>
            <w:noProof/>
            <w:webHidden/>
          </w:rPr>
          <w:fldChar w:fldCharType="end"/>
        </w:r>
      </w:hyperlink>
    </w:p>
    <w:p w:rsidR="00113A85" w:rsidRPr="00A13D66" w:rsidRDefault="008E086E">
      <w:pPr>
        <w:pStyle w:val="10"/>
        <w:tabs>
          <w:tab w:val="right" w:leader="dot" w:pos="8302"/>
        </w:tabs>
        <w:rPr>
          <w:rFonts w:eastAsiaTheme="minorEastAsia"/>
          <w:noProof/>
          <w:sz w:val="21"/>
        </w:rPr>
      </w:pPr>
      <w:hyperlink w:anchor="_Toc234578426" w:history="1">
        <w:r w:rsidR="00113A85" w:rsidRPr="00A13D66">
          <w:rPr>
            <w:rStyle w:val="afff0"/>
            <w:rFonts w:eastAsiaTheme="minorEastAsia"/>
            <w:noProof/>
            <w:kern w:val="44"/>
          </w:rPr>
          <w:t xml:space="preserve">5 </w:t>
        </w:r>
        <w:r w:rsidR="00113A85" w:rsidRPr="00A13D66">
          <w:rPr>
            <w:rStyle w:val="afff0"/>
            <w:rFonts w:eastAsiaTheme="minorEastAsia"/>
            <w:noProof/>
            <w:kern w:val="44"/>
          </w:rPr>
          <w:t>典型应用场景</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_Toc234578426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2</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27" w:history="1">
        <w:r w:rsidR="00113A85" w:rsidRPr="00A13D66">
          <w:rPr>
            <w:rStyle w:val="afff0"/>
            <w:rFonts w:eastAsiaTheme="minorEastAsia"/>
            <w:noProof/>
          </w:rPr>
          <w:t>5.1</w:t>
        </w:r>
        <w:r w:rsidR="00113A85" w:rsidRPr="00A13D66">
          <w:rPr>
            <w:rStyle w:val="afff0"/>
            <w:rFonts w:eastAsiaTheme="minorEastAsia"/>
            <w:noProof/>
          </w:rPr>
          <w:t>采购、收货与验收</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_Toc234578427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2</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28" w:history="1">
        <w:r w:rsidR="00113A85" w:rsidRPr="00A13D66">
          <w:rPr>
            <w:rStyle w:val="afff0"/>
            <w:rFonts w:eastAsiaTheme="minorEastAsia"/>
            <w:noProof/>
          </w:rPr>
          <w:t>5.2</w:t>
        </w:r>
        <w:r w:rsidR="00113A85" w:rsidRPr="00A13D66">
          <w:rPr>
            <w:rStyle w:val="afff0"/>
            <w:rFonts w:eastAsiaTheme="minorEastAsia"/>
            <w:noProof/>
          </w:rPr>
          <w:t>入库、贮存与检查</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_Toc234578428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2</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29" w:history="1">
        <w:r w:rsidR="00113A85" w:rsidRPr="00A13D66">
          <w:rPr>
            <w:rStyle w:val="afff0"/>
            <w:rFonts w:eastAsiaTheme="minorEastAsia"/>
            <w:noProof/>
          </w:rPr>
          <w:t>5.3</w:t>
        </w:r>
        <w:r w:rsidR="00113A85" w:rsidRPr="00A13D66">
          <w:rPr>
            <w:rStyle w:val="afff0"/>
            <w:rFonts w:eastAsiaTheme="minorEastAsia"/>
            <w:noProof/>
          </w:rPr>
          <w:t>使用和维护</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_Toc234578429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3</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30" w:history="1">
        <w:r w:rsidR="00113A85" w:rsidRPr="00A13D66">
          <w:rPr>
            <w:rStyle w:val="afff0"/>
            <w:rFonts w:eastAsiaTheme="minorEastAsia"/>
            <w:noProof/>
          </w:rPr>
          <w:t>5.4</w:t>
        </w:r>
        <w:r w:rsidR="00113A85" w:rsidRPr="00A13D66">
          <w:rPr>
            <w:rStyle w:val="afff0"/>
            <w:rFonts w:eastAsiaTheme="minorEastAsia"/>
            <w:noProof/>
          </w:rPr>
          <w:t>产品质量追溯</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_Toc234578430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3</w:t>
        </w:r>
        <w:r w:rsidR="00113A85" w:rsidRPr="00A13D66">
          <w:rPr>
            <w:rFonts w:eastAsiaTheme="minorEastAsia"/>
            <w:noProof/>
            <w:webHidden/>
          </w:rPr>
          <w:fldChar w:fldCharType="end"/>
        </w:r>
      </w:hyperlink>
    </w:p>
    <w:p w:rsidR="00113A85" w:rsidRPr="00A13D66" w:rsidRDefault="008E086E">
      <w:pPr>
        <w:pStyle w:val="10"/>
        <w:tabs>
          <w:tab w:val="right" w:leader="dot" w:pos="8302"/>
        </w:tabs>
        <w:rPr>
          <w:rFonts w:eastAsiaTheme="minorEastAsia"/>
          <w:noProof/>
          <w:sz w:val="21"/>
        </w:rPr>
      </w:pPr>
      <w:hyperlink w:anchor="_Toc234578431" w:history="1">
        <w:r w:rsidR="00113A85" w:rsidRPr="00A13D66">
          <w:rPr>
            <w:rStyle w:val="afff0"/>
            <w:rFonts w:eastAsiaTheme="minorEastAsia"/>
            <w:noProof/>
            <w:kern w:val="44"/>
          </w:rPr>
          <w:t>附录</w:t>
        </w:r>
        <w:r w:rsidR="00113A85" w:rsidRPr="00A13D66">
          <w:rPr>
            <w:rStyle w:val="afff0"/>
            <w:rFonts w:eastAsiaTheme="minorEastAsia"/>
            <w:noProof/>
            <w:kern w:val="44"/>
          </w:rPr>
          <w:t>A</w:t>
        </w:r>
        <w:r w:rsidR="00113A85" w:rsidRPr="00A13D66">
          <w:rPr>
            <w:rStyle w:val="afff0"/>
            <w:rFonts w:eastAsiaTheme="minorEastAsia"/>
            <w:noProof/>
            <w:kern w:val="44"/>
          </w:rPr>
          <w:t>（规范性附录）基本数据集</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_Toc234578431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4</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32" w:history="1">
        <w:r w:rsidR="00113A85" w:rsidRPr="00A13D66">
          <w:rPr>
            <w:rStyle w:val="afff0"/>
            <w:rFonts w:eastAsiaTheme="minorEastAsia"/>
            <w:noProof/>
          </w:rPr>
          <w:t xml:space="preserve">A.1 </w:t>
        </w:r>
        <w:r w:rsidR="00113A85" w:rsidRPr="00A13D66">
          <w:rPr>
            <w:rStyle w:val="afff0"/>
            <w:rFonts w:eastAsiaTheme="minorEastAsia"/>
            <w:noProof/>
          </w:rPr>
          <w:t>数据集设计说明</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_Toc234578432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4</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33" w:history="1">
        <w:r w:rsidR="00113A85" w:rsidRPr="00A13D66">
          <w:rPr>
            <w:rStyle w:val="afff0"/>
            <w:rFonts w:eastAsiaTheme="minorEastAsia"/>
            <w:noProof/>
          </w:rPr>
          <w:t>A.2</w:t>
        </w:r>
        <w:r w:rsidR="00113A85" w:rsidRPr="00A13D66">
          <w:rPr>
            <w:rStyle w:val="afff0"/>
            <w:rFonts w:eastAsiaTheme="minorEastAsia"/>
            <w:noProof/>
          </w:rPr>
          <w:t>基本数据集</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_Toc234578433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5</w:t>
        </w:r>
        <w:r w:rsidR="00113A85" w:rsidRPr="00A13D66">
          <w:rPr>
            <w:rFonts w:eastAsiaTheme="minorEastAsia"/>
            <w:noProof/>
            <w:webHidden/>
          </w:rPr>
          <w:fldChar w:fldCharType="end"/>
        </w:r>
      </w:hyperlink>
    </w:p>
    <w:p w:rsidR="00113A85" w:rsidRPr="00A13D66" w:rsidRDefault="008E086E">
      <w:pPr>
        <w:pStyle w:val="24"/>
        <w:tabs>
          <w:tab w:val="right" w:leader="dot" w:pos="8302"/>
        </w:tabs>
        <w:rPr>
          <w:rFonts w:eastAsiaTheme="minorEastAsia"/>
          <w:noProof/>
          <w:sz w:val="21"/>
        </w:rPr>
      </w:pPr>
      <w:hyperlink w:anchor="_Toc234578434" w:history="1">
        <w:r w:rsidR="00113A85" w:rsidRPr="00A13D66">
          <w:rPr>
            <w:rStyle w:val="afff0"/>
            <w:rFonts w:eastAsiaTheme="minorEastAsia"/>
            <w:noProof/>
          </w:rPr>
          <w:t>A.3</w:t>
        </w:r>
        <w:r w:rsidR="00113A85" w:rsidRPr="00A13D66">
          <w:rPr>
            <w:rStyle w:val="afff0"/>
            <w:rFonts w:eastAsiaTheme="minorEastAsia"/>
            <w:noProof/>
          </w:rPr>
          <w:t>值域代码表</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_Toc234578434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19</w:t>
        </w:r>
        <w:r w:rsidR="00113A85" w:rsidRPr="00A13D66">
          <w:rPr>
            <w:rFonts w:eastAsiaTheme="minorEastAsia"/>
            <w:noProof/>
            <w:webHidden/>
          </w:rPr>
          <w:fldChar w:fldCharType="end"/>
        </w:r>
      </w:hyperlink>
    </w:p>
    <w:p w:rsidR="00113A85" w:rsidRPr="00A13D66" w:rsidRDefault="008E086E" w:rsidP="00113A85">
      <w:pPr>
        <w:pStyle w:val="10"/>
        <w:tabs>
          <w:tab w:val="right" w:leader="dot" w:pos="8302"/>
        </w:tabs>
        <w:rPr>
          <w:rFonts w:eastAsiaTheme="minorEastAsia"/>
          <w:noProof/>
          <w:sz w:val="21"/>
        </w:rPr>
      </w:pPr>
      <w:hyperlink w:anchor="_Toc234578435" w:history="1">
        <w:r w:rsidR="00113A85" w:rsidRPr="00A13D66">
          <w:rPr>
            <w:rStyle w:val="afff0"/>
            <w:rFonts w:eastAsiaTheme="minorEastAsia"/>
            <w:noProof/>
          </w:rPr>
          <w:t>参考文献</w:t>
        </w:r>
        <w:r w:rsidR="00113A85" w:rsidRPr="00A13D66">
          <w:rPr>
            <w:rFonts w:eastAsiaTheme="minorEastAsia"/>
            <w:noProof/>
            <w:webHidden/>
          </w:rPr>
          <w:tab/>
        </w:r>
        <w:r w:rsidR="00113A85" w:rsidRPr="00A13D66">
          <w:rPr>
            <w:rFonts w:eastAsiaTheme="minorEastAsia"/>
            <w:noProof/>
            <w:webHidden/>
          </w:rPr>
          <w:fldChar w:fldCharType="begin"/>
        </w:r>
        <w:r w:rsidR="00113A85" w:rsidRPr="00A13D66">
          <w:rPr>
            <w:rFonts w:eastAsiaTheme="minorEastAsia"/>
            <w:noProof/>
            <w:webHidden/>
          </w:rPr>
          <w:instrText xml:space="preserve"> PAGEREF _Toc234578435 \h </w:instrText>
        </w:r>
        <w:r w:rsidR="00113A85" w:rsidRPr="00A13D66">
          <w:rPr>
            <w:rFonts w:eastAsiaTheme="minorEastAsia"/>
            <w:noProof/>
            <w:webHidden/>
          </w:rPr>
        </w:r>
        <w:r w:rsidR="00113A85" w:rsidRPr="00A13D66">
          <w:rPr>
            <w:rFonts w:eastAsiaTheme="minorEastAsia"/>
            <w:noProof/>
            <w:webHidden/>
          </w:rPr>
          <w:fldChar w:fldCharType="separate"/>
        </w:r>
        <w:r w:rsidR="00107C9A" w:rsidRPr="00A13D66">
          <w:rPr>
            <w:rFonts w:eastAsiaTheme="minorEastAsia"/>
            <w:noProof/>
            <w:webHidden/>
          </w:rPr>
          <w:t>21</w:t>
        </w:r>
        <w:r w:rsidR="00113A85" w:rsidRPr="00A13D66">
          <w:rPr>
            <w:rFonts w:eastAsiaTheme="minorEastAsia"/>
            <w:noProof/>
            <w:webHidden/>
          </w:rPr>
          <w:fldChar w:fldCharType="end"/>
        </w:r>
      </w:hyperlink>
    </w:p>
    <w:p w:rsidR="00C36B02" w:rsidRPr="00A13D66" w:rsidRDefault="00E9402D">
      <w:pPr>
        <w:kinsoku/>
        <w:autoSpaceDE/>
        <w:autoSpaceDN/>
        <w:spacing w:afterLines="50" w:after="156"/>
        <w:jc w:val="both"/>
        <w:textAlignment w:val="auto"/>
        <w:rPr>
          <w:rFonts w:ascii="Times New Roman" w:hAnsi="Times New Roman"/>
          <w:snapToGrid/>
          <w:color w:val="auto"/>
          <w:kern w:val="2"/>
          <w:szCs w:val="22"/>
          <w:lang w:val="zh-CN"/>
        </w:rPr>
      </w:pPr>
      <w:r w:rsidRPr="00A13D66">
        <w:rPr>
          <w:rFonts w:ascii="Times New Roman" w:hAnsi="Times New Roman"/>
          <w:snapToGrid/>
          <w:color w:val="auto"/>
          <w:kern w:val="2"/>
          <w:sz w:val="24"/>
          <w:szCs w:val="22"/>
          <w:lang w:val="zh-CN"/>
        </w:rPr>
        <w:fldChar w:fldCharType="end"/>
      </w:r>
    </w:p>
    <w:p w:rsidR="00C36B02" w:rsidRPr="00A13D66" w:rsidRDefault="00C36B02">
      <w:pPr>
        <w:kinsoku/>
        <w:autoSpaceDE/>
        <w:autoSpaceDN/>
        <w:jc w:val="center"/>
        <w:textAlignment w:val="auto"/>
        <w:rPr>
          <w:rFonts w:ascii="Times New Roman" w:hAnsi="Times New Roman"/>
          <w:snapToGrid/>
          <w:kern w:val="2"/>
          <w:sz w:val="44"/>
          <w:szCs w:val="44"/>
        </w:rPr>
        <w:sectPr w:rsidR="00C36B02" w:rsidRPr="00A13D66">
          <w:pgSz w:w="11906" w:h="16838"/>
          <w:pgMar w:top="1440" w:right="1797" w:bottom="1440" w:left="1797" w:header="851" w:footer="992" w:gutter="0"/>
          <w:cols w:space="425"/>
          <w:docGrid w:type="lines" w:linePitch="312"/>
        </w:sectPr>
      </w:pPr>
    </w:p>
    <w:p w:rsidR="00C36B02" w:rsidRPr="00A13D66" w:rsidRDefault="00C36B02">
      <w:pPr>
        <w:kinsoku/>
        <w:autoSpaceDE/>
        <w:autoSpaceDN/>
        <w:jc w:val="center"/>
        <w:textAlignment w:val="auto"/>
        <w:rPr>
          <w:rFonts w:ascii="Times New Roman" w:eastAsia="黑体" w:hAnsi="Times New Roman"/>
          <w:snapToGrid/>
          <w:kern w:val="2"/>
          <w:sz w:val="32"/>
          <w:szCs w:val="32"/>
        </w:rPr>
      </w:pPr>
    </w:p>
    <w:p w:rsidR="00C36B02" w:rsidRPr="00A13D66" w:rsidRDefault="00E9402D">
      <w:pPr>
        <w:keepNext/>
        <w:keepLines/>
        <w:widowControl/>
        <w:kinsoku/>
        <w:autoSpaceDE/>
        <w:autoSpaceDN/>
        <w:adjustRightInd/>
        <w:snapToGrid/>
        <w:spacing w:before="156" w:after="156" w:line="276" w:lineRule="auto"/>
        <w:jc w:val="center"/>
        <w:textAlignment w:val="auto"/>
        <w:rPr>
          <w:rFonts w:ascii="Times New Roman" w:eastAsia="黑体" w:hAnsi="Times New Roman"/>
          <w:bCs/>
          <w:snapToGrid/>
          <w:color w:val="auto"/>
          <w:szCs w:val="22"/>
          <w:lang w:val="zh-CN"/>
        </w:rPr>
      </w:pPr>
      <w:bookmarkStart w:id="2" w:name="_Toc78485574"/>
      <w:bookmarkStart w:id="3" w:name="_Toc171092525"/>
      <w:r w:rsidRPr="00A13D66">
        <w:rPr>
          <w:rFonts w:ascii="Times New Roman" w:eastAsia="黑体" w:hAnsi="Times New Roman"/>
          <w:bCs/>
          <w:snapToGrid/>
          <w:color w:val="auto"/>
          <w:sz w:val="32"/>
          <w:szCs w:val="32"/>
          <w:lang w:val="zh-CN"/>
        </w:rPr>
        <w:t>前</w:t>
      </w:r>
      <w:r w:rsidRPr="00A13D66">
        <w:rPr>
          <w:rFonts w:ascii="Times New Roman" w:eastAsia="黑体" w:hAnsi="Times New Roman"/>
          <w:bCs/>
          <w:snapToGrid/>
          <w:color w:val="auto"/>
          <w:sz w:val="32"/>
          <w:szCs w:val="32"/>
          <w:lang w:val="zh-CN"/>
        </w:rPr>
        <w:t xml:space="preserve">    </w:t>
      </w:r>
      <w:r w:rsidRPr="00A13D66">
        <w:rPr>
          <w:rFonts w:ascii="Times New Roman" w:eastAsia="黑体" w:hAnsi="Times New Roman"/>
          <w:bCs/>
          <w:snapToGrid/>
          <w:color w:val="auto"/>
          <w:sz w:val="32"/>
          <w:szCs w:val="32"/>
          <w:lang w:val="zh-CN"/>
        </w:rPr>
        <w:t>言</w:t>
      </w:r>
      <w:bookmarkEnd w:id="2"/>
      <w:bookmarkEnd w:id="3"/>
    </w:p>
    <w:p w:rsidR="00C36B02" w:rsidRPr="00A13D66" w:rsidRDefault="00E9402D">
      <w:pPr>
        <w:widowControl/>
        <w:tabs>
          <w:tab w:val="center" w:pos="4201"/>
          <w:tab w:val="right" w:leader="dot" w:pos="9298"/>
        </w:tabs>
        <w:kinsoku/>
        <w:adjustRightInd/>
        <w:snapToGrid/>
        <w:spacing w:line="360" w:lineRule="auto"/>
        <w:ind w:firstLineChars="200" w:firstLine="420"/>
        <w:jc w:val="both"/>
        <w:textAlignment w:val="auto"/>
        <w:rPr>
          <w:rFonts w:ascii="Times New Roman" w:eastAsia="宋体" w:hAnsi="Times New Roman"/>
          <w:snapToGrid/>
          <w:color w:val="auto"/>
          <w:szCs w:val="20"/>
        </w:rPr>
      </w:pPr>
      <w:bookmarkStart w:id="4" w:name="_Hlk103069130"/>
      <w:r w:rsidRPr="00A13D66">
        <w:rPr>
          <w:rFonts w:ascii="Times New Roman" w:eastAsia="宋体" w:hAnsi="Times New Roman"/>
          <w:snapToGrid/>
          <w:color w:val="auto"/>
          <w:szCs w:val="20"/>
        </w:rPr>
        <w:t>本指南按照</w:t>
      </w:r>
      <w:r w:rsidRPr="00A13D66">
        <w:rPr>
          <w:rFonts w:ascii="Times New Roman" w:eastAsia="宋体" w:hAnsi="Times New Roman"/>
          <w:snapToGrid/>
          <w:color w:val="auto"/>
          <w:szCs w:val="20"/>
        </w:rPr>
        <w:t>GB/T 1.1</w:t>
      </w:r>
      <w:r w:rsidR="00DD089E" w:rsidRPr="00A13D66">
        <w:rPr>
          <w:rFonts w:ascii="Times New Roman" w:eastAsia="宋体" w:hAnsi="Times New Roman" w:hint="eastAsia"/>
          <w:snapToGrid/>
          <w:color w:val="auto"/>
          <w:szCs w:val="20"/>
        </w:rPr>
        <w:t>-</w:t>
      </w:r>
      <w:r w:rsidRPr="00A13D66">
        <w:rPr>
          <w:rFonts w:ascii="Times New Roman" w:eastAsia="宋体" w:hAnsi="Times New Roman"/>
          <w:snapToGrid/>
          <w:color w:val="auto"/>
          <w:szCs w:val="20"/>
        </w:rPr>
        <w:t>2020</w:t>
      </w:r>
      <w:r w:rsidRPr="00A13D66">
        <w:rPr>
          <w:rFonts w:ascii="Times New Roman" w:eastAsia="宋体" w:hAnsi="Times New Roman"/>
          <w:snapToGrid/>
          <w:color w:val="auto"/>
          <w:szCs w:val="20"/>
        </w:rPr>
        <w:t>《标准化工作导则</w:t>
      </w:r>
      <w:r w:rsidRPr="00A13D66">
        <w:rPr>
          <w:rFonts w:ascii="Times New Roman" w:eastAsia="宋体" w:hAnsi="Times New Roman"/>
          <w:snapToGrid/>
          <w:color w:val="auto"/>
          <w:szCs w:val="20"/>
        </w:rPr>
        <w:t xml:space="preserve">  </w:t>
      </w:r>
      <w:r w:rsidRPr="00A13D66">
        <w:rPr>
          <w:rFonts w:ascii="Times New Roman" w:eastAsia="宋体" w:hAnsi="Times New Roman"/>
          <w:snapToGrid/>
          <w:color w:val="auto"/>
          <w:szCs w:val="20"/>
        </w:rPr>
        <w:t>第</w:t>
      </w:r>
      <w:r w:rsidRPr="00A13D66">
        <w:rPr>
          <w:rFonts w:ascii="Times New Roman" w:eastAsia="宋体" w:hAnsi="Times New Roman"/>
          <w:snapToGrid/>
          <w:color w:val="auto"/>
          <w:szCs w:val="20"/>
        </w:rPr>
        <w:t>1</w:t>
      </w:r>
      <w:r w:rsidRPr="00A13D66">
        <w:rPr>
          <w:rFonts w:ascii="Times New Roman" w:eastAsia="宋体" w:hAnsi="Times New Roman"/>
          <w:snapToGrid/>
          <w:color w:val="auto"/>
          <w:szCs w:val="20"/>
        </w:rPr>
        <w:t>部分：标准化文件的结构和起草规则》的规定起草。</w:t>
      </w:r>
    </w:p>
    <w:p w:rsidR="00C36B02" w:rsidRPr="00A13D66" w:rsidRDefault="00E9402D">
      <w:pPr>
        <w:widowControl/>
        <w:tabs>
          <w:tab w:val="center" w:pos="4201"/>
          <w:tab w:val="right" w:leader="dot" w:pos="9298"/>
        </w:tabs>
        <w:kinsoku/>
        <w:adjustRightInd/>
        <w:snapToGrid/>
        <w:spacing w:line="360" w:lineRule="auto"/>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本指南由国家药品监督管理局信息中心提出。</w:t>
      </w:r>
    </w:p>
    <w:p w:rsidR="00C36B02" w:rsidRPr="00A13D66" w:rsidRDefault="00E9402D">
      <w:pPr>
        <w:widowControl/>
        <w:tabs>
          <w:tab w:val="center" w:pos="4201"/>
          <w:tab w:val="right" w:leader="dot" w:pos="9298"/>
        </w:tabs>
        <w:kinsoku/>
        <w:adjustRightInd/>
        <w:snapToGrid/>
        <w:spacing w:line="360" w:lineRule="auto"/>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本指南由国家药品监督管理局综合和规划财务司归口。</w:t>
      </w:r>
    </w:p>
    <w:p w:rsidR="00C36B02" w:rsidRPr="00A13D66" w:rsidRDefault="00E9402D">
      <w:pPr>
        <w:widowControl/>
        <w:tabs>
          <w:tab w:val="center" w:pos="4201"/>
          <w:tab w:val="right" w:leader="dot" w:pos="9298"/>
        </w:tabs>
        <w:kinsoku/>
        <w:adjustRightInd/>
        <w:snapToGrid/>
        <w:spacing w:line="360" w:lineRule="auto"/>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本指南起草单位：。</w:t>
      </w:r>
    </w:p>
    <w:p w:rsidR="00C36B02" w:rsidRPr="00A13D66" w:rsidRDefault="00E9402D">
      <w:pPr>
        <w:kinsoku/>
        <w:autoSpaceDE/>
        <w:autoSpaceDN/>
        <w:adjustRightInd/>
        <w:snapToGrid/>
        <w:spacing w:line="360" w:lineRule="auto"/>
        <w:ind w:firstLineChars="200" w:firstLine="420"/>
        <w:jc w:val="both"/>
        <w:textAlignment w:val="auto"/>
        <w:rPr>
          <w:rFonts w:ascii="Times New Roman" w:eastAsia="宋体" w:hAnsi="Times New Roman"/>
          <w:snapToGrid/>
          <w:color w:val="auto"/>
          <w:kern w:val="2"/>
          <w:szCs w:val="20"/>
        </w:rPr>
      </w:pPr>
      <w:r w:rsidRPr="00A13D66">
        <w:rPr>
          <w:rFonts w:ascii="Times New Roman" w:eastAsia="宋体" w:hAnsi="Times New Roman"/>
          <w:snapToGrid/>
          <w:color w:val="auto"/>
          <w:kern w:val="2"/>
        </w:rPr>
        <w:t>本指南主要起草人：</w:t>
      </w:r>
      <w:r w:rsidRPr="00A13D66">
        <w:rPr>
          <w:rFonts w:ascii="Times New Roman" w:eastAsia="宋体" w:hAnsi="Times New Roman"/>
          <w:snapToGrid/>
          <w:color w:val="auto"/>
          <w:kern w:val="2"/>
        </w:rPr>
        <w:t>XXXXX</w:t>
      </w:r>
      <w:r w:rsidRPr="00A13D66">
        <w:rPr>
          <w:rFonts w:ascii="Times New Roman" w:eastAsia="宋体" w:hAnsi="Times New Roman"/>
          <w:snapToGrid/>
          <w:color w:val="auto"/>
          <w:kern w:val="2"/>
        </w:rPr>
        <w:t>。</w:t>
      </w:r>
      <w:bookmarkEnd w:id="4"/>
    </w:p>
    <w:p w:rsidR="00C36B02" w:rsidRPr="00A13D66" w:rsidRDefault="00C36B02">
      <w:pPr>
        <w:kinsoku/>
        <w:autoSpaceDE/>
        <w:autoSpaceDN/>
        <w:ind w:firstLineChars="200" w:firstLine="640"/>
        <w:jc w:val="both"/>
        <w:textAlignment w:val="auto"/>
        <w:rPr>
          <w:rFonts w:ascii="Times New Roman" w:eastAsia="黑体" w:hAnsi="Times New Roman"/>
          <w:snapToGrid/>
          <w:kern w:val="2"/>
          <w:sz w:val="32"/>
          <w:szCs w:val="32"/>
        </w:rPr>
      </w:pPr>
    </w:p>
    <w:p w:rsidR="00C36B02" w:rsidRPr="00A13D66" w:rsidRDefault="00C36B02">
      <w:pPr>
        <w:kinsoku/>
        <w:autoSpaceDE/>
        <w:autoSpaceDN/>
        <w:ind w:firstLineChars="200" w:firstLine="640"/>
        <w:jc w:val="both"/>
        <w:textAlignment w:val="auto"/>
        <w:rPr>
          <w:rFonts w:ascii="Times New Roman" w:eastAsia="黑体" w:hAnsi="Times New Roman"/>
          <w:snapToGrid/>
          <w:kern w:val="2"/>
          <w:sz w:val="32"/>
          <w:szCs w:val="32"/>
        </w:rPr>
      </w:pPr>
    </w:p>
    <w:p w:rsidR="00C36B02" w:rsidRPr="00A13D66" w:rsidRDefault="00C36B02">
      <w:pPr>
        <w:ind w:firstLine="420"/>
        <w:rPr>
          <w:rFonts w:ascii="Times New Roman" w:hAnsi="Times New Roman"/>
          <w:color w:val="auto"/>
        </w:rPr>
        <w:sectPr w:rsidR="00C36B02" w:rsidRPr="00A13D66">
          <w:headerReference w:type="even" r:id="rId11"/>
          <w:footerReference w:type="default" r:id="rId12"/>
          <w:pgSz w:w="11907" w:h="16839"/>
          <w:pgMar w:top="1431" w:right="1583" w:bottom="1260" w:left="1589" w:header="0" w:footer="1082" w:gutter="0"/>
          <w:pgNumType w:fmt="upperRoman"/>
          <w:cols w:space="720"/>
          <w:titlePg/>
          <w:docGrid w:linePitch="286"/>
        </w:sectPr>
      </w:pPr>
    </w:p>
    <w:p w:rsidR="00492CF1" w:rsidRPr="00A13D66" w:rsidRDefault="00E9402D">
      <w:pPr>
        <w:ind w:firstLine="880"/>
        <w:jc w:val="center"/>
        <w:rPr>
          <w:rFonts w:ascii="Times New Roman" w:eastAsia="黑体" w:hAnsi="Times New Roman"/>
          <w:color w:val="auto"/>
          <w:sz w:val="36"/>
          <w:szCs w:val="36"/>
        </w:rPr>
      </w:pPr>
      <w:bookmarkStart w:id="5" w:name="OLE_LINK14"/>
      <w:bookmarkStart w:id="6" w:name="OLE_LINK15"/>
      <w:r w:rsidRPr="00A13D66">
        <w:rPr>
          <w:rFonts w:ascii="Times New Roman" w:eastAsia="黑体" w:hAnsi="Times New Roman"/>
          <w:color w:val="auto"/>
          <w:sz w:val="36"/>
          <w:szCs w:val="36"/>
        </w:rPr>
        <w:lastRenderedPageBreak/>
        <w:t>医疗器械唯一标识典型应用技术指南</w:t>
      </w:r>
      <w:bookmarkEnd w:id="5"/>
      <w:bookmarkEnd w:id="6"/>
    </w:p>
    <w:p w:rsidR="00C36B02" w:rsidRPr="00A13D66" w:rsidRDefault="00E9402D">
      <w:pPr>
        <w:ind w:firstLine="880"/>
        <w:jc w:val="center"/>
        <w:rPr>
          <w:rFonts w:ascii="Times New Roman" w:eastAsia="黑体" w:hAnsi="Times New Roman"/>
          <w:color w:val="auto"/>
          <w:sz w:val="36"/>
          <w:szCs w:val="36"/>
        </w:rPr>
      </w:pPr>
      <w:r w:rsidRPr="00A13D66">
        <w:rPr>
          <w:rFonts w:ascii="Times New Roman" w:eastAsia="黑体" w:hAnsi="Times New Roman"/>
          <w:color w:val="auto"/>
          <w:sz w:val="36"/>
          <w:szCs w:val="36"/>
        </w:rPr>
        <w:t>（医疗器械使用单位）</w:t>
      </w:r>
    </w:p>
    <w:p w:rsidR="00C36B02" w:rsidRPr="00A13D66" w:rsidRDefault="00C36B02">
      <w:pPr>
        <w:ind w:firstLine="880"/>
        <w:jc w:val="center"/>
        <w:rPr>
          <w:rFonts w:ascii="Times New Roman" w:eastAsia="黑体" w:hAnsi="Times New Roman"/>
          <w:color w:val="auto"/>
          <w:sz w:val="36"/>
          <w:szCs w:val="36"/>
        </w:rPr>
      </w:pPr>
    </w:p>
    <w:p w:rsidR="00C36B02" w:rsidRPr="00A13D66" w:rsidRDefault="00113A85" w:rsidP="009C2D14">
      <w:pPr>
        <w:keepNext/>
        <w:keepLines/>
        <w:kinsoku/>
        <w:autoSpaceDE/>
        <w:autoSpaceDN/>
        <w:adjustRightInd/>
        <w:snapToGrid/>
        <w:spacing w:line="360" w:lineRule="auto"/>
        <w:textAlignment w:val="auto"/>
        <w:outlineLvl w:val="0"/>
        <w:rPr>
          <w:rFonts w:ascii="Times New Roman" w:eastAsia="黑体" w:hAnsi="Times New Roman"/>
          <w:b/>
          <w:snapToGrid/>
          <w:color w:val="000000" w:themeColor="text1"/>
          <w:kern w:val="44"/>
          <w:szCs w:val="22"/>
        </w:rPr>
      </w:pPr>
      <w:bookmarkStart w:id="7" w:name="_Toc218868809"/>
      <w:bookmarkStart w:id="8" w:name="_Toc234578415"/>
      <w:r w:rsidRPr="00A13D66">
        <w:rPr>
          <w:rFonts w:ascii="Times New Roman" w:eastAsia="黑体" w:hAnsi="Times New Roman"/>
          <w:b/>
          <w:snapToGrid/>
          <w:color w:val="000000" w:themeColor="text1"/>
          <w:kern w:val="44"/>
          <w:szCs w:val="22"/>
        </w:rPr>
        <w:t>1</w:t>
      </w:r>
      <w:r w:rsidRPr="00A13D66">
        <w:rPr>
          <w:rFonts w:ascii="Times New Roman" w:eastAsia="黑体" w:hAnsi="Times New Roman" w:hint="eastAsia"/>
          <w:b/>
          <w:snapToGrid/>
          <w:color w:val="000000" w:themeColor="text1"/>
          <w:kern w:val="44"/>
          <w:szCs w:val="22"/>
        </w:rPr>
        <w:t xml:space="preserve"> </w:t>
      </w:r>
      <w:r w:rsidR="00E9402D" w:rsidRPr="00A13D66">
        <w:rPr>
          <w:rFonts w:ascii="Times New Roman" w:eastAsia="黑体" w:hAnsi="Times New Roman"/>
          <w:b/>
          <w:snapToGrid/>
          <w:color w:val="000000" w:themeColor="text1"/>
          <w:kern w:val="44"/>
          <w:szCs w:val="22"/>
        </w:rPr>
        <w:t>范围</w:t>
      </w:r>
      <w:bookmarkEnd w:id="7"/>
      <w:bookmarkEnd w:id="8"/>
      <w:r w:rsidR="00E9402D" w:rsidRPr="00A13D66">
        <w:rPr>
          <w:rFonts w:ascii="Times New Roman" w:eastAsia="黑体" w:hAnsi="Times New Roman"/>
          <w:b/>
          <w:snapToGrid/>
          <w:color w:val="000000" w:themeColor="text1"/>
          <w:kern w:val="44"/>
          <w:szCs w:val="22"/>
        </w:rPr>
        <w:t xml:space="preserve"> </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bookmarkStart w:id="9" w:name="OLE_LINK122"/>
      <w:bookmarkStart w:id="10" w:name="OLE_LINK339"/>
      <w:bookmarkStart w:id="11" w:name="OLE_LINK338"/>
      <w:bookmarkStart w:id="12" w:name="OLE_LINK340"/>
      <w:r w:rsidRPr="00A13D66">
        <w:rPr>
          <w:rFonts w:ascii="Times New Roman" w:eastAsia="宋体" w:hAnsi="Times New Roman"/>
          <w:bCs/>
          <w:snapToGrid/>
          <w:color w:val="auto"/>
          <w:kern w:val="2"/>
          <w:szCs w:val="22"/>
        </w:rPr>
        <w:t>本指南提出了</w:t>
      </w:r>
      <w:bookmarkStart w:id="13" w:name="OLE_LINK64"/>
      <w:bookmarkStart w:id="14" w:name="OLE_LINK63"/>
      <w:r w:rsidRPr="00A13D66">
        <w:rPr>
          <w:rFonts w:ascii="Times New Roman" w:eastAsia="宋体" w:hAnsi="Times New Roman"/>
          <w:bCs/>
          <w:snapToGrid/>
          <w:color w:val="auto"/>
          <w:kern w:val="2"/>
          <w:szCs w:val="22"/>
        </w:rPr>
        <w:t>医疗器械</w:t>
      </w:r>
      <w:bookmarkEnd w:id="13"/>
      <w:bookmarkEnd w:id="14"/>
      <w:r w:rsidRPr="00A13D66">
        <w:rPr>
          <w:rFonts w:ascii="Times New Roman" w:eastAsia="宋体" w:hAnsi="Times New Roman"/>
          <w:bCs/>
          <w:snapToGrid/>
          <w:color w:val="auto"/>
          <w:kern w:val="2"/>
          <w:szCs w:val="22"/>
        </w:rPr>
        <w:t>使用单位</w:t>
      </w:r>
      <w:r w:rsidR="00EA5499" w:rsidRPr="00A13D66">
        <w:rPr>
          <w:rFonts w:ascii="Times New Roman" w:eastAsia="宋体" w:hAnsi="Times New Roman"/>
          <w:bCs/>
          <w:snapToGrid/>
          <w:color w:val="auto"/>
          <w:kern w:val="2"/>
          <w:szCs w:val="22"/>
        </w:rPr>
        <w:t>在医疗器械的</w:t>
      </w:r>
      <w:r w:rsidRPr="00A13D66">
        <w:rPr>
          <w:rFonts w:ascii="Times New Roman" w:eastAsia="宋体" w:hAnsi="Times New Roman"/>
          <w:bCs/>
          <w:snapToGrid/>
          <w:color w:val="auto"/>
          <w:kern w:val="2"/>
          <w:szCs w:val="22"/>
        </w:rPr>
        <w:t>使用质量管理过程中，与医疗器械唯一标识（</w:t>
      </w:r>
      <w:r w:rsidRPr="00A13D66">
        <w:rPr>
          <w:rFonts w:ascii="Times New Roman" w:eastAsia="宋体" w:hAnsi="Times New Roman"/>
          <w:bCs/>
          <w:snapToGrid/>
          <w:color w:val="auto"/>
          <w:kern w:val="2"/>
          <w:szCs w:val="22"/>
        </w:rPr>
        <w:t>UDI</w:t>
      </w:r>
      <w:r w:rsidRPr="00A13D66">
        <w:rPr>
          <w:rFonts w:ascii="Times New Roman" w:eastAsia="宋体" w:hAnsi="Times New Roman"/>
          <w:bCs/>
          <w:snapToGrid/>
          <w:color w:val="auto"/>
          <w:kern w:val="2"/>
          <w:szCs w:val="22"/>
        </w:rPr>
        <w:t>）实施应用相关的典型业务场景和电子记录基本数据集。</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本指南不仅为医疗器械使用单位实施应用</w:t>
      </w:r>
      <w:r w:rsidRPr="00A13D66">
        <w:rPr>
          <w:rFonts w:ascii="Times New Roman" w:eastAsia="宋体" w:hAnsi="Times New Roman"/>
          <w:bCs/>
          <w:snapToGrid/>
          <w:color w:val="auto"/>
          <w:kern w:val="2"/>
          <w:szCs w:val="22"/>
        </w:rPr>
        <w:t>UDI</w:t>
      </w:r>
      <w:r w:rsidRPr="00A13D66">
        <w:rPr>
          <w:rFonts w:ascii="Times New Roman" w:eastAsia="宋体" w:hAnsi="Times New Roman"/>
          <w:bCs/>
          <w:snapToGrid/>
          <w:color w:val="auto"/>
          <w:kern w:val="2"/>
          <w:szCs w:val="22"/>
        </w:rPr>
        <w:t>，使用质量管理计算机软件供应商开展信息化建设提供技术指导，也为监管部门推动</w:t>
      </w:r>
      <w:r w:rsidRPr="00A13D66">
        <w:rPr>
          <w:rFonts w:ascii="Times New Roman" w:eastAsia="宋体" w:hAnsi="Times New Roman"/>
          <w:bCs/>
          <w:snapToGrid/>
          <w:color w:val="auto"/>
          <w:kern w:val="2"/>
          <w:szCs w:val="22"/>
        </w:rPr>
        <w:t>UDI</w:t>
      </w:r>
      <w:r w:rsidRPr="00A13D66">
        <w:rPr>
          <w:rFonts w:ascii="Times New Roman" w:eastAsia="宋体" w:hAnsi="Times New Roman"/>
          <w:bCs/>
          <w:snapToGrid/>
          <w:color w:val="auto"/>
          <w:kern w:val="2"/>
          <w:szCs w:val="22"/>
        </w:rPr>
        <w:t>实施应用提供技术参考。</w:t>
      </w:r>
      <w:bookmarkEnd w:id="9"/>
      <w:bookmarkEnd w:id="10"/>
      <w:bookmarkEnd w:id="11"/>
      <w:bookmarkEnd w:id="12"/>
    </w:p>
    <w:p w:rsidR="00C36B02" w:rsidRPr="00A13D66" w:rsidRDefault="00E9402D" w:rsidP="009C2D14">
      <w:pPr>
        <w:keepNext/>
        <w:keepLines/>
        <w:kinsoku/>
        <w:autoSpaceDE/>
        <w:autoSpaceDN/>
        <w:adjustRightInd/>
        <w:snapToGrid/>
        <w:spacing w:line="360" w:lineRule="auto"/>
        <w:textAlignment w:val="auto"/>
        <w:outlineLvl w:val="0"/>
        <w:rPr>
          <w:rFonts w:ascii="Times New Roman" w:eastAsia="黑体" w:hAnsi="Times New Roman"/>
          <w:b/>
          <w:snapToGrid/>
          <w:color w:val="000000" w:themeColor="text1"/>
          <w:kern w:val="44"/>
          <w:szCs w:val="22"/>
        </w:rPr>
      </w:pPr>
      <w:bookmarkStart w:id="15" w:name="_Toc218868810"/>
      <w:bookmarkStart w:id="16" w:name="_Toc234578416"/>
      <w:r w:rsidRPr="00A13D66">
        <w:rPr>
          <w:rFonts w:ascii="Times New Roman" w:eastAsia="黑体" w:hAnsi="Times New Roman"/>
          <w:b/>
          <w:snapToGrid/>
          <w:color w:val="000000" w:themeColor="text1"/>
          <w:kern w:val="44"/>
          <w:szCs w:val="22"/>
        </w:rPr>
        <w:t>2</w:t>
      </w:r>
      <w:r w:rsidR="00113A85" w:rsidRPr="00A13D66">
        <w:rPr>
          <w:rFonts w:ascii="Times New Roman" w:eastAsia="黑体" w:hAnsi="Times New Roman" w:hint="eastAsia"/>
          <w:b/>
          <w:snapToGrid/>
          <w:color w:val="000000" w:themeColor="text1"/>
          <w:kern w:val="44"/>
          <w:szCs w:val="22"/>
        </w:rPr>
        <w:t xml:space="preserve"> </w:t>
      </w:r>
      <w:r w:rsidRPr="00A13D66">
        <w:rPr>
          <w:rFonts w:ascii="Times New Roman" w:eastAsia="黑体" w:hAnsi="Times New Roman"/>
          <w:b/>
          <w:snapToGrid/>
          <w:color w:val="000000" w:themeColor="text1"/>
          <w:kern w:val="44"/>
          <w:szCs w:val="22"/>
        </w:rPr>
        <w:t>规范性引用文件</w:t>
      </w:r>
      <w:bookmarkEnd w:id="15"/>
      <w:bookmarkEnd w:id="16"/>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下列文件中的内容通过文中的规范性引用而构成本指南必不可少的条款。其中，注日期的引用文件，仅该日期对应的版本适用于本指南；不注日期的引用文件，其最新版本（包括所有的修改单）适用于本指南。</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hAnsi="Times New Roman"/>
          <w:bCs/>
          <w:snapToGrid/>
          <w:color w:val="auto"/>
          <w:kern w:val="2"/>
          <w:szCs w:val="22"/>
        </w:rPr>
      </w:pPr>
      <w:bookmarkStart w:id="17" w:name="OLE_LINK71"/>
      <w:bookmarkStart w:id="18" w:name="OLE_LINK5"/>
      <w:r w:rsidRPr="00A13D66">
        <w:rPr>
          <w:rFonts w:ascii="Times New Roman" w:hAnsi="Times New Roman"/>
          <w:color w:val="auto"/>
        </w:rPr>
        <w:t>医疗器械监督管理条例</w:t>
      </w:r>
    </w:p>
    <w:bookmarkEnd w:id="17"/>
    <w:bookmarkEnd w:id="18"/>
    <w:p w:rsidR="00C36B02"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医疗器械使用质量</w:t>
      </w:r>
      <w:bookmarkStart w:id="19" w:name="OLE_LINK21"/>
      <w:bookmarkStart w:id="20" w:name="OLE_LINK22"/>
      <w:r w:rsidRPr="00A13D66">
        <w:rPr>
          <w:rFonts w:ascii="Times New Roman" w:eastAsia="宋体" w:hAnsi="Times New Roman"/>
          <w:bCs/>
          <w:snapToGrid/>
          <w:color w:val="auto"/>
          <w:kern w:val="2"/>
          <w:szCs w:val="22"/>
        </w:rPr>
        <w:t>监督管理办法</w:t>
      </w:r>
      <w:bookmarkEnd w:id="19"/>
      <w:bookmarkEnd w:id="20"/>
    </w:p>
    <w:p w:rsidR="00305DFF" w:rsidRPr="00A13D66" w:rsidRDefault="00305DFF">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Pr>
          <w:rFonts w:ascii="Times New Roman" w:eastAsia="宋体" w:hAnsi="Times New Roman" w:hint="eastAsia"/>
          <w:bCs/>
          <w:snapToGrid/>
          <w:color w:val="auto"/>
          <w:kern w:val="2"/>
          <w:szCs w:val="22"/>
        </w:rPr>
        <w:t>国际疾病分类手术与操作</w:t>
      </w:r>
    </w:p>
    <w:p w:rsidR="00B905EF" w:rsidRDefault="00B905EF" w:rsidP="00B905EF">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GB/T 2260-2007</w:t>
      </w:r>
      <w:r w:rsidR="00E7165F">
        <w:rPr>
          <w:rFonts w:ascii="Times New Roman" w:eastAsia="宋体" w:hAnsi="Times New Roman" w:hint="eastAsia"/>
          <w:bCs/>
          <w:snapToGrid/>
          <w:color w:val="auto"/>
          <w:kern w:val="2"/>
          <w:szCs w:val="22"/>
        </w:rPr>
        <w:t xml:space="preserve"> </w:t>
      </w:r>
      <w:r w:rsidRPr="00A13D66">
        <w:rPr>
          <w:rFonts w:ascii="Times New Roman" w:eastAsia="宋体" w:hAnsi="Times New Roman"/>
          <w:bCs/>
          <w:snapToGrid/>
          <w:color w:val="auto"/>
          <w:kern w:val="2"/>
          <w:szCs w:val="22"/>
        </w:rPr>
        <w:t xml:space="preserve"> </w:t>
      </w:r>
      <w:r w:rsidRPr="00A13D66">
        <w:rPr>
          <w:rFonts w:ascii="Times New Roman" w:eastAsia="宋体" w:hAnsi="Times New Roman" w:hint="eastAsia"/>
          <w:bCs/>
          <w:snapToGrid/>
          <w:color w:val="auto"/>
          <w:kern w:val="2"/>
          <w:szCs w:val="22"/>
        </w:rPr>
        <w:t>中华人民共和国行政区划代码</w:t>
      </w:r>
    </w:p>
    <w:p w:rsidR="00E7165F" w:rsidRDefault="00E7165F">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E7165F">
        <w:rPr>
          <w:rFonts w:ascii="Times New Roman" w:eastAsia="宋体" w:hAnsi="Times New Roman"/>
          <w:bCs/>
          <w:snapToGrid/>
          <w:color w:val="auto"/>
          <w:kern w:val="2"/>
          <w:szCs w:val="22"/>
        </w:rPr>
        <w:t>GB/T 14396-2016</w:t>
      </w:r>
      <w:r>
        <w:rPr>
          <w:rFonts w:ascii="Times New Roman" w:eastAsia="宋体" w:hAnsi="Times New Roman" w:hint="eastAsia"/>
          <w:bCs/>
          <w:snapToGrid/>
          <w:color w:val="auto"/>
          <w:kern w:val="2"/>
          <w:szCs w:val="22"/>
        </w:rPr>
        <w:t xml:space="preserve">  </w:t>
      </w:r>
      <w:r w:rsidRPr="00E7165F">
        <w:rPr>
          <w:rFonts w:ascii="Times New Roman" w:eastAsia="宋体" w:hAnsi="Times New Roman"/>
          <w:bCs/>
          <w:snapToGrid/>
          <w:color w:val="auto"/>
          <w:kern w:val="2"/>
          <w:szCs w:val="22"/>
        </w:rPr>
        <w:t>疾病分类与代码</w:t>
      </w:r>
    </w:p>
    <w:p w:rsidR="00E7165F" w:rsidRDefault="00E7165F">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E7165F">
        <w:rPr>
          <w:rFonts w:ascii="Times New Roman" w:eastAsia="宋体" w:hAnsi="Times New Roman"/>
          <w:bCs/>
          <w:snapToGrid/>
          <w:color w:val="auto"/>
          <w:kern w:val="2"/>
          <w:szCs w:val="22"/>
        </w:rPr>
        <w:t>GB/T 15657-2021</w:t>
      </w:r>
      <w:r>
        <w:rPr>
          <w:rFonts w:ascii="Times New Roman" w:eastAsia="宋体" w:hAnsi="Times New Roman" w:hint="eastAsia"/>
          <w:bCs/>
          <w:snapToGrid/>
          <w:color w:val="auto"/>
          <w:kern w:val="2"/>
          <w:szCs w:val="22"/>
        </w:rPr>
        <w:t xml:space="preserve"> </w:t>
      </w:r>
      <w:r w:rsidRPr="00E7165F">
        <w:rPr>
          <w:rFonts w:ascii="Times New Roman" w:eastAsia="宋体" w:hAnsi="Times New Roman"/>
          <w:bCs/>
          <w:snapToGrid/>
          <w:color w:val="auto"/>
          <w:kern w:val="2"/>
          <w:szCs w:val="22"/>
        </w:rPr>
        <w:t>中医病证分类与代码</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YY/T 1681</w:t>
      </w:r>
      <w:bookmarkStart w:id="21" w:name="OLE_LINK148"/>
      <w:r w:rsidRPr="00A13D66">
        <w:rPr>
          <w:rFonts w:ascii="Times New Roman" w:eastAsia="宋体" w:hAnsi="Times New Roman"/>
          <w:bCs/>
          <w:snapToGrid/>
          <w:color w:val="auto"/>
          <w:kern w:val="2"/>
          <w:szCs w:val="22"/>
        </w:rPr>
        <w:t>-2019</w:t>
      </w:r>
      <w:bookmarkEnd w:id="21"/>
      <w:r w:rsidRPr="00A13D66">
        <w:rPr>
          <w:rFonts w:ascii="Times New Roman" w:eastAsia="宋体" w:hAnsi="Times New Roman"/>
          <w:bCs/>
          <w:snapToGrid/>
          <w:color w:val="auto"/>
          <w:kern w:val="2"/>
          <w:szCs w:val="22"/>
        </w:rPr>
        <w:t xml:space="preserve"> </w:t>
      </w:r>
      <w:r w:rsidR="00173935" w:rsidRPr="00A13D66">
        <w:rPr>
          <w:rFonts w:ascii="Times New Roman" w:eastAsia="宋体" w:hAnsi="Times New Roman" w:hint="eastAsia"/>
          <w:bCs/>
          <w:snapToGrid/>
          <w:color w:val="auto"/>
          <w:kern w:val="2"/>
          <w:szCs w:val="22"/>
        </w:rPr>
        <w:t xml:space="preserve"> </w:t>
      </w:r>
      <w:r w:rsidRPr="00A13D66">
        <w:rPr>
          <w:rFonts w:ascii="Times New Roman" w:eastAsia="宋体" w:hAnsi="Times New Roman"/>
          <w:bCs/>
          <w:snapToGrid/>
          <w:color w:val="auto"/>
          <w:kern w:val="2"/>
          <w:szCs w:val="22"/>
        </w:rPr>
        <w:t>医疗器械唯一标识系统基础术语</w:t>
      </w:r>
    </w:p>
    <w:p w:rsidR="00C36B02" w:rsidRPr="00A13D66" w:rsidRDefault="00173935">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YY/T 1752-2020</w:t>
      </w:r>
      <w:r w:rsidRPr="00A13D66">
        <w:rPr>
          <w:rFonts w:ascii="Times New Roman" w:eastAsia="宋体" w:hAnsi="Times New Roman" w:hint="eastAsia"/>
          <w:bCs/>
          <w:snapToGrid/>
          <w:color w:val="auto"/>
          <w:kern w:val="2"/>
          <w:szCs w:val="22"/>
        </w:rPr>
        <w:t xml:space="preserve">  </w:t>
      </w:r>
      <w:r w:rsidR="00E9402D" w:rsidRPr="00A13D66">
        <w:rPr>
          <w:rFonts w:ascii="Times New Roman" w:eastAsia="宋体" w:hAnsi="Times New Roman"/>
          <w:bCs/>
          <w:snapToGrid/>
          <w:color w:val="auto"/>
          <w:kern w:val="2"/>
          <w:szCs w:val="22"/>
        </w:rPr>
        <w:t>医疗器械唯一标识数据库基本数据集</w:t>
      </w:r>
    </w:p>
    <w:p w:rsidR="00DA48D8" w:rsidRPr="00A13D66" w:rsidRDefault="00DA48D8">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WS</w:t>
      </w:r>
      <w:r w:rsidRPr="00A13D66">
        <w:rPr>
          <w:rFonts w:ascii="Times New Roman" w:eastAsia="宋体" w:hAnsi="Times New Roman" w:hint="eastAsia"/>
          <w:bCs/>
          <w:snapToGrid/>
          <w:color w:val="auto"/>
          <w:kern w:val="2"/>
          <w:szCs w:val="22"/>
        </w:rPr>
        <w:t xml:space="preserve"> </w:t>
      </w:r>
      <w:r w:rsidRPr="00A13D66">
        <w:rPr>
          <w:rFonts w:ascii="Times New Roman" w:eastAsia="宋体" w:hAnsi="Times New Roman"/>
          <w:bCs/>
          <w:snapToGrid/>
          <w:color w:val="auto"/>
          <w:kern w:val="2"/>
          <w:szCs w:val="22"/>
        </w:rPr>
        <w:t>218-2002</w:t>
      </w:r>
      <w:r w:rsidRPr="00A13D66">
        <w:rPr>
          <w:rFonts w:ascii="Times New Roman" w:eastAsia="宋体" w:hAnsi="Times New Roman"/>
          <w:bCs/>
          <w:snapToGrid/>
          <w:color w:val="auto"/>
          <w:kern w:val="2"/>
          <w:szCs w:val="22"/>
        </w:rPr>
        <w:t>卫生机构（组织）分类与代码</w:t>
      </w:r>
    </w:p>
    <w:p w:rsidR="00C36B02" w:rsidRPr="00A13D66" w:rsidRDefault="00E9402D" w:rsidP="009C2D14">
      <w:pPr>
        <w:keepNext/>
        <w:keepLines/>
        <w:kinsoku/>
        <w:autoSpaceDE/>
        <w:autoSpaceDN/>
        <w:adjustRightInd/>
        <w:snapToGrid/>
        <w:spacing w:line="360" w:lineRule="auto"/>
        <w:textAlignment w:val="auto"/>
        <w:outlineLvl w:val="0"/>
        <w:rPr>
          <w:rFonts w:ascii="Times New Roman" w:eastAsia="黑体" w:hAnsi="Times New Roman"/>
          <w:b/>
          <w:snapToGrid/>
          <w:color w:val="000000" w:themeColor="text1"/>
          <w:kern w:val="44"/>
          <w:szCs w:val="22"/>
        </w:rPr>
      </w:pPr>
      <w:bookmarkStart w:id="22" w:name="_Toc218868811"/>
      <w:bookmarkStart w:id="23" w:name="_Toc234578417"/>
      <w:r w:rsidRPr="00A13D66">
        <w:rPr>
          <w:rFonts w:ascii="Times New Roman" w:eastAsia="黑体" w:hAnsi="Times New Roman"/>
          <w:b/>
          <w:snapToGrid/>
          <w:color w:val="000000" w:themeColor="text1"/>
          <w:kern w:val="44"/>
          <w:szCs w:val="22"/>
        </w:rPr>
        <w:t>3</w:t>
      </w:r>
      <w:r w:rsidR="00113A85" w:rsidRPr="00A13D66">
        <w:rPr>
          <w:rFonts w:ascii="Times New Roman" w:eastAsia="黑体" w:hAnsi="Times New Roman" w:hint="eastAsia"/>
          <w:b/>
          <w:snapToGrid/>
          <w:color w:val="000000" w:themeColor="text1"/>
          <w:kern w:val="44"/>
          <w:szCs w:val="22"/>
        </w:rPr>
        <w:t xml:space="preserve"> </w:t>
      </w:r>
      <w:r w:rsidRPr="00A13D66">
        <w:rPr>
          <w:rFonts w:ascii="Times New Roman" w:eastAsia="黑体" w:hAnsi="Times New Roman"/>
          <w:b/>
          <w:snapToGrid/>
          <w:color w:val="000000" w:themeColor="text1"/>
          <w:kern w:val="44"/>
          <w:szCs w:val="22"/>
        </w:rPr>
        <w:t>术语、定义和缩略语</w:t>
      </w:r>
      <w:bookmarkEnd w:id="22"/>
      <w:bookmarkEnd w:id="23"/>
      <w:r w:rsidRPr="00A13D66">
        <w:rPr>
          <w:rFonts w:ascii="Times New Roman" w:eastAsia="黑体" w:hAnsi="Times New Roman"/>
          <w:b/>
          <w:snapToGrid/>
          <w:color w:val="000000" w:themeColor="text1"/>
          <w:kern w:val="44"/>
          <w:szCs w:val="22"/>
        </w:rPr>
        <w:t xml:space="preserve"> </w:t>
      </w:r>
    </w:p>
    <w:p w:rsidR="00C36B02" w:rsidRPr="00A13D66" w:rsidRDefault="00E9402D" w:rsidP="009C2D14">
      <w:pPr>
        <w:keepNext/>
        <w:keepLines/>
        <w:kinsoku/>
        <w:autoSpaceDE/>
        <w:autoSpaceDN/>
        <w:adjustRightInd/>
        <w:snapToGrid/>
        <w:spacing w:line="360" w:lineRule="auto"/>
        <w:textAlignment w:val="auto"/>
        <w:outlineLvl w:val="1"/>
        <w:rPr>
          <w:rFonts w:ascii="Times New Roman" w:eastAsia="黑体" w:hAnsi="Times New Roman"/>
          <w:b/>
          <w:snapToGrid/>
          <w:color w:val="000000" w:themeColor="text1"/>
          <w:kern w:val="2"/>
          <w:szCs w:val="22"/>
        </w:rPr>
      </w:pPr>
      <w:bookmarkStart w:id="24" w:name="_Toc218868812"/>
      <w:bookmarkStart w:id="25" w:name="_Toc234578418"/>
      <w:bookmarkStart w:id="26" w:name="_Hlk177501045"/>
      <w:r w:rsidRPr="00A13D66">
        <w:rPr>
          <w:rFonts w:ascii="Times New Roman" w:eastAsia="黑体" w:hAnsi="Times New Roman"/>
          <w:b/>
          <w:snapToGrid/>
          <w:color w:val="000000" w:themeColor="text1"/>
          <w:kern w:val="2"/>
          <w:szCs w:val="22"/>
        </w:rPr>
        <w:t>3.1</w:t>
      </w:r>
      <w:r w:rsidRPr="00A13D66">
        <w:rPr>
          <w:rFonts w:ascii="Times New Roman" w:eastAsia="黑体" w:hAnsi="Times New Roman"/>
          <w:b/>
          <w:snapToGrid/>
          <w:color w:val="000000" w:themeColor="text1"/>
          <w:kern w:val="2"/>
          <w:szCs w:val="22"/>
        </w:rPr>
        <w:t>术语与定义</w:t>
      </w:r>
      <w:bookmarkEnd w:id="24"/>
      <w:bookmarkEnd w:id="25"/>
    </w:p>
    <w:bookmarkEnd w:id="26"/>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YY/T 1681-2019</w:t>
      </w:r>
      <w:r w:rsidRPr="00A13D66">
        <w:rPr>
          <w:rFonts w:ascii="Times New Roman" w:eastAsia="宋体" w:hAnsi="Times New Roman"/>
          <w:bCs/>
          <w:snapToGrid/>
          <w:color w:val="auto"/>
          <w:kern w:val="2"/>
          <w:szCs w:val="22"/>
        </w:rPr>
        <w:t>界定的以及下列术语和定义适用于本指南。</w:t>
      </w:r>
    </w:p>
    <w:p w:rsidR="00C36B02" w:rsidRPr="00A13D66" w:rsidRDefault="00E9402D" w:rsidP="009C2D14">
      <w:pPr>
        <w:keepNext/>
        <w:keepLines/>
        <w:kinsoku/>
        <w:autoSpaceDE/>
        <w:autoSpaceDN/>
        <w:adjustRightInd/>
        <w:snapToGrid/>
        <w:spacing w:line="360" w:lineRule="auto"/>
        <w:textAlignment w:val="auto"/>
        <w:outlineLvl w:val="1"/>
        <w:rPr>
          <w:rFonts w:ascii="Times New Roman" w:eastAsia="黑体" w:hAnsi="Times New Roman"/>
          <w:b/>
          <w:snapToGrid/>
          <w:kern w:val="2"/>
          <w:szCs w:val="22"/>
        </w:rPr>
      </w:pPr>
      <w:bookmarkStart w:id="27" w:name="_Toc218868813"/>
      <w:bookmarkStart w:id="28" w:name="_Toc234578419"/>
      <w:r w:rsidRPr="00A13D66">
        <w:rPr>
          <w:rFonts w:ascii="Times New Roman" w:eastAsia="宋体" w:hAnsi="Times New Roman"/>
          <w:b/>
          <w:snapToGrid/>
          <w:kern w:val="2"/>
          <w:szCs w:val="22"/>
        </w:rPr>
        <w:t>3</w:t>
      </w:r>
      <w:r w:rsidRPr="00A13D66">
        <w:rPr>
          <w:rFonts w:ascii="Times New Roman" w:eastAsia="黑体" w:hAnsi="Times New Roman"/>
          <w:b/>
          <w:snapToGrid/>
          <w:kern w:val="2"/>
          <w:szCs w:val="22"/>
        </w:rPr>
        <w:t>.2</w:t>
      </w:r>
      <w:r w:rsidRPr="00A13D66">
        <w:rPr>
          <w:rFonts w:ascii="Times New Roman" w:eastAsia="黑体" w:hAnsi="Times New Roman"/>
          <w:b/>
          <w:snapToGrid/>
          <w:kern w:val="2"/>
          <w:szCs w:val="22"/>
        </w:rPr>
        <w:t>缩略语</w:t>
      </w:r>
      <w:bookmarkEnd w:id="27"/>
      <w:bookmarkEnd w:id="28"/>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下列缩略语适用于本指南。</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UDI</w:t>
      </w:r>
      <w:r w:rsidRPr="00A13D66">
        <w:rPr>
          <w:rFonts w:ascii="Times New Roman" w:eastAsia="宋体" w:hAnsi="Times New Roman"/>
          <w:bCs/>
          <w:snapToGrid/>
          <w:color w:val="auto"/>
          <w:kern w:val="2"/>
          <w:szCs w:val="22"/>
        </w:rPr>
        <w:t>：医疗器械唯一标识</w:t>
      </w:r>
      <w:r w:rsidRPr="00A13D66">
        <w:rPr>
          <w:rFonts w:ascii="Times New Roman" w:eastAsia="宋体" w:hAnsi="Times New Roman"/>
          <w:bCs/>
          <w:snapToGrid/>
          <w:color w:val="auto"/>
          <w:kern w:val="2"/>
          <w:szCs w:val="22"/>
        </w:rPr>
        <w:t>(unique device identifier)</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UDID</w:t>
      </w:r>
      <w:r w:rsidRPr="00A13D66">
        <w:rPr>
          <w:rFonts w:ascii="Times New Roman" w:eastAsia="宋体" w:hAnsi="Times New Roman"/>
          <w:bCs/>
          <w:snapToGrid/>
          <w:color w:val="auto"/>
          <w:kern w:val="2"/>
          <w:szCs w:val="22"/>
        </w:rPr>
        <w:t>：医疗器械唯一标识数据库</w:t>
      </w:r>
      <w:r w:rsidRPr="00A13D66">
        <w:rPr>
          <w:rFonts w:ascii="Times New Roman" w:eastAsia="宋体" w:hAnsi="Times New Roman"/>
          <w:bCs/>
          <w:snapToGrid/>
          <w:color w:val="auto"/>
          <w:kern w:val="2"/>
          <w:szCs w:val="22"/>
        </w:rPr>
        <w:t>(unique device identification database)</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UDI-DI</w:t>
      </w:r>
      <w:r w:rsidRPr="00A13D66">
        <w:rPr>
          <w:rFonts w:ascii="Times New Roman" w:eastAsia="宋体" w:hAnsi="Times New Roman"/>
          <w:bCs/>
          <w:snapToGrid/>
          <w:color w:val="auto"/>
          <w:kern w:val="2"/>
          <w:szCs w:val="22"/>
        </w:rPr>
        <w:t>：产品标识</w:t>
      </w:r>
      <w:r w:rsidRPr="00A13D66">
        <w:rPr>
          <w:rFonts w:ascii="Times New Roman" w:eastAsia="宋体" w:hAnsi="Times New Roman"/>
          <w:bCs/>
          <w:snapToGrid/>
          <w:color w:val="auto"/>
          <w:kern w:val="2"/>
          <w:szCs w:val="22"/>
        </w:rPr>
        <w:t>(device identifier)</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USCID</w:t>
      </w:r>
      <w:r w:rsidRPr="00A13D66">
        <w:rPr>
          <w:rFonts w:ascii="Times New Roman" w:eastAsia="宋体" w:hAnsi="Times New Roman"/>
          <w:bCs/>
          <w:snapToGrid/>
          <w:color w:val="auto"/>
          <w:kern w:val="2"/>
          <w:szCs w:val="22"/>
        </w:rPr>
        <w:t>：统一社会信用代码（</w:t>
      </w:r>
      <w:r w:rsidR="002D1EB1" w:rsidRPr="00A13D66">
        <w:rPr>
          <w:rFonts w:ascii="Times New Roman" w:eastAsia="宋体" w:hAnsi="Times New Roman" w:hint="eastAsia"/>
          <w:bCs/>
          <w:snapToGrid/>
          <w:color w:val="auto"/>
          <w:kern w:val="2"/>
          <w:szCs w:val="22"/>
        </w:rPr>
        <w:t>u</w:t>
      </w:r>
      <w:r w:rsidR="002D1EB1" w:rsidRPr="00A13D66">
        <w:rPr>
          <w:rFonts w:ascii="Times New Roman" w:eastAsia="宋体" w:hAnsi="Times New Roman"/>
          <w:bCs/>
          <w:snapToGrid/>
          <w:color w:val="auto"/>
          <w:kern w:val="2"/>
          <w:szCs w:val="22"/>
        </w:rPr>
        <w:t xml:space="preserve">nified </w:t>
      </w:r>
      <w:r w:rsidR="002D1EB1" w:rsidRPr="00A13D66">
        <w:rPr>
          <w:rFonts w:ascii="Times New Roman" w:eastAsia="宋体" w:hAnsi="Times New Roman" w:hint="eastAsia"/>
          <w:bCs/>
          <w:snapToGrid/>
          <w:color w:val="auto"/>
          <w:kern w:val="2"/>
          <w:szCs w:val="22"/>
        </w:rPr>
        <w:t>s</w:t>
      </w:r>
      <w:r w:rsidRPr="00A13D66">
        <w:rPr>
          <w:rFonts w:ascii="Times New Roman" w:eastAsia="宋体" w:hAnsi="Times New Roman"/>
          <w:bCs/>
          <w:snapToGrid/>
          <w:color w:val="auto"/>
          <w:kern w:val="2"/>
          <w:szCs w:val="22"/>
        </w:rPr>
        <w:t xml:space="preserve">ocial </w:t>
      </w:r>
      <w:r w:rsidR="002D1EB1" w:rsidRPr="00A13D66">
        <w:rPr>
          <w:rFonts w:ascii="Times New Roman" w:eastAsia="宋体" w:hAnsi="Times New Roman" w:hint="eastAsia"/>
          <w:bCs/>
          <w:snapToGrid/>
          <w:color w:val="auto"/>
          <w:kern w:val="2"/>
          <w:szCs w:val="22"/>
        </w:rPr>
        <w:t>c</w:t>
      </w:r>
      <w:r w:rsidRPr="00A13D66">
        <w:rPr>
          <w:rFonts w:ascii="Times New Roman" w:eastAsia="宋体" w:hAnsi="Times New Roman"/>
          <w:bCs/>
          <w:snapToGrid/>
          <w:color w:val="auto"/>
          <w:kern w:val="2"/>
          <w:szCs w:val="22"/>
        </w:rPr>
        <w:t xml:space="preserve">redit </w:t>
      </w:r>
      <w:r w:rsidR="002D1EB1" w:rsidRPr="00A13D66">
        <w:rPr>
          <w:rFonts w:ascii="Times New Roman" w:eastAsia="宋体" w:hAnsi="Times New Roman" w:hint="eastAsia"/>
          <w:bCs/>
          <w:snapToGrid/>
          <w:color w:val="auto"/>
          <w:kern w:val="2"/>
          <w:szCs w:val="22"/>
        </w:rPr>
        <w:t>i</w:t>
      </w:r>
      <w:r w:rsidRPr="00A13D66">
        <w:rPr>
          <w:rFonts w:ascii="Times New Roman" w:eastAsia="宋体" w:hAnsi="Times New Roman"/>
          <w:bCs/>
          <w:snapToGrid/>
          <w:color w:val="auto"/>
          <w:kern w:val="2"/>
          <w:szCs w:val="22"/>
        </w:rPr>
        <w:t>dentifier</w:t>
      </w:r>
      <w:r w:rsidRPr="00A13D66">
        <w:rPr>
          <w:rFonts w:ascii="Times New Roman" w:eastAsia="宋体" w:hAnsi="Times New Roman"/>
          <w:bCs/>
          <w:snapToGrid/>
          <w:color w:val="auto"/>
          <w:kern w:val="2"/>
          <w:szCs w:val="22"/>
        </w:rPr>
        <w:t>）</w:t>
      </w:r>
    </w:p>
    <w:p w:rsidR="00BC706E" w:rsidRPr="00A13D66" w:rsidRDefault="00BC706E" w:rsidP="00BC706E">
      <w:pPr>
        <w:widowControl/>
        <w:tabs>
          <w:tab w:val="center" w:pos="4201"/>
          <w:tab w:val="right" w:leader="dot" w:pos="9298"/>
        </w:tabs>
        <w:kinsoku/>
        <w:adjustRightInd/>
        <w:snapToGrid/>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HIC</w:t>
      </w:r>
      <w:r w:rsidR="004E651E" w:rsidRPr="00A13D66">
        <w:rPr>
          <w:rFonts w:ascii="宋体" w:eastAsia="宋体" w:hAnsi="宋体" w:hint="eastAsia"/>
          <w:snapToGrid/>
          <w:color w:val="auto"/>
          <w:szCs w:val="20"/>
        </w:rPr>
        <w:t>：</w:t>
      </w:r>
      <w:r w:rsidRPr="00A13D66">
        <w:rPr>
          <w:rFonts w:ascii="Times New Roman" w:eastAsia="宋体" w:hAnsi="Times New Roman"/>
          <w:snapToGrid/>
          <w:color w:val="auto"/>
          <w:szCs w:val="20"/>
        </w:rPr>
        <w:t>卫生机构代码（</w:t>
      </w:r>
      <w:r w:rsidR="002D1EB1" w:rsidRPr="00A13D66">
        <w:rPr>
          <w:rFonts w:ascii="Times New Roman" w:eastAsia="宋体" w:hAnsi="Times New Roman" w:hint="eastAsia"/>
          <w:snapToGrid/>
          <w:color w:val="auto"/>
          <w:szCs w:val="20"/>
        </w:rPr>
        <w:t>h</w:t>
      </w:r>
      <w:r w:rsidR="002D1EB1" w:rsidRPr="00A13D66">
        <w:rPr>
          <w:rFonts w:ascii="Times New Roman" w:eastAsia="宋体" w:hAnsi="Times New Roman"/>
          <w:snapToGrid/>
          <w:color w:val="auto"/>
          <w:szCs w:val="20"/>
        </w:rPr>
        <w:t xml:space="preserve">ealth </w:t>
      </w:r>
      <w:r w:rsidR="002D1EB1" w:rsidRPr="00A13D66">
        <w:rPr>
          <w:rFonts w:ascii="Times New Roman" w:eastAsia="宋体" w:hAnsi="Times New Roman" w:hint="eastAsia"/>
          <w:snapToGrid/>
          <w:color w:val="auto"/>
          <w:szCs w:val="20"/>
        </w:rPr>
        <w:t>i</w:t>
      </w:r>
      <w:r w:rsidR="002D1EB1" w:rsidRPr="00A13D66">
        <w:rPr>
          <w:rFonts w:ascii="Times New Roman" w:eastAsia="宋体" w:hAnsi="Times New Roman"/>
          <w:snapToGrid/>
          <w:color w:val="auto"/>
          <w:szCs w:val="20"/>
        </w:rPr>
        <w:t xml:space="preserve">nstitution </w:t>
      </w:r>
      <w:r w:rsidR="002D1EB1" w:rsidRPr="00A13D66">
        <w:rPr>
          <w:rFonts w:ascii="Times New Roman" w:eastAsia="宋体" w:hAnsi="Times New Roman" w:hint="eastAsia"/>
          <w:snapToGrid/>
          <w:color w:val="auto"/>
          <w:szCs w:val="20"/>
        </w:rPr>
        <w:t>c</w:t>
      </w:r>
      <w:r w:rsidRPr="00A13D66">
        <w:rPr>
          <w:rFonts w:ascii="Times New Roman" w:eastAsia="宋体" w:hAnsi="Times New Roman"/>
          <w:snapToGrid/>
          <w:color w:val="auto"/>
          <w:szCs w:val="20"/>
        </w:rPr>
        <w:t>ode</w:t>
      </w:r>
      <w:r w:rsidRPr="00A13D66">
        <w:rPr>
          <w:rFonts w:ascii="Times New Roman" w:eastAsia="宋体" w:hAnsi="Times New Roman"/>
          <w:snapToGrid/>
          <w:color w:val="auto"/>
          <w:szCs w:val="20"/>
        </w:rPr>
        <w:t>）</w:t>
      </w:r>
    </w:p>
    <w:p w:rsidR="00C36B02" w:rsidRPr="00A13D66" w:rsidRDefault="00E9402D" w:rsidP="009C2D14">
      <w:pPr>
        <w:keepNext/>
        <w:keepLines/>
        <w:kinsoku/>
        <w:autoSpaceDE/>
        <w:autoSpaceDN/>
        <w:adjustRightInd/>
        <w:snapToGrid/>
        <w:spacing w:line="360" w:lineRule="auto"/>
        <w:textAlignment w:val="auto"/>
        <w:outlineLvl w:val="0"/>
        <w:rPr>
          <w:rFonts w:ascii="Times New Roman" w:eastAsia="黑体" w:hAnsi="Times New Roman"/>
          <w:b/>
          <w:snapToGrid/>
          <w:kern w:val="44"/>
          <w:szCs w:val="22"/>
        </w:rPr>
      </w:pPr>
      <w:bookmarkStart w:id="29" w:name="_Toc218868814"/>
      <w:bookmarkStart w:id="30" w:name="_Toc234578420"/>
      <w:r w:rsidRPr="00A13D66">
        <w:rPr>
          <w:rFonts w:ascii="Times New Roman" w:eastAsia="黑体" w:hAnsi="Times New Roman"/>
          <w:b/>
          <w:snapToGrid/>
          <w:color w:val="000000" w:themeColor="text1"/>
          <w:kern w:val="44"/>
          <w:szCs w:val="22"/>
        </w:rPr>
        <w:t>4</w:t>
      </w:r>
      <w:r w:rsidR="00113A85" w:rsidRPr="00A13D66">
        <w:rPr>
          <w:rFonts w:ascii="Times New Roman" w:eastAsia="黑体" w:hAnsi="Times New Roman" w:hint="eastAsia"/>
          <w:b/>
          <w:snapToGrid/>
          <w:color w:val="000000" w:themeColor="text1"/>
          <w:kern w:val="44"/>
          <w:szCs w:val="22"/>
        </w:rPr>
        <w:t xml:space="preserve"> </w:t>
      </w:r>
      <w:r w:rsidRPr="00A13D66">
        <w:rPr>
          <w:rFonts w:ascii="Times New Roman" w:eastAsia="黑体" w:hAnsi="Times New Roman"/>
          <w:b/>
          <w:snapToGrid/>
          <w:color w:val="000000" w:themeColor="text1"/>
          <w:kern w:val="44"/>
          <w:szCs w:val="22"/>
        </w:rPr>
        <w:t>总体要求</w:t>
      </w:r>
      <w:bookmarkEnd w:id="29"/>
      <w:bookmarkEnd w:id="30"/>
      <w:r w:rsidRPr="00A13D66">
        <w:rPr>
          <w:rFonts w:ascii="Times New Roman" w:eastAsia="黑体" w:hAnsi="Times New Roman"/>
          <w:b/>
          <w:snapToGrid/>
          <w:kern w:val="44"/>
          <w:szCs w:val="22"/>
        </w:rPr>
        <w:t xml:space="preserve"> </w:t>
      </w:r>
    </w:p>
    <w:p w:rsidR="00C36B02" w:rsidRPr="00A13D66" w:rsidRDefault="00E9402D" w:rsidP="009C2D14">
      <w:pPr>
        <w:keepNext/>
        <w:keepLines/>
        <w:kinsoku/>
        <w:autoSpaceDE/>
        <w:autoSpaceDN/>
        <w:adjustRightInd/>
        <w:snapToGrid/>
        <w:spacing w:line="360" w:lineRule="auto"/>
        <w:textAlignment w:val="auto"/>
        <w:outlineLvl w:val="1"/>
        <w:rPr>
          <w:rFonts w:ascii="Times New Roman" w:eastAsia="黑体" w:hAnsi="Times New Roman"/>
          <w:b/>
          <w:snapToGrid/>
          <w:kern w:val="2"/>
          <w:szCs w:val="22"/>
        </w:rPr>
      </w:pPr>
      <w:bookmarkStart w:id="31" w:name="_Toc234578421"/>
      <w:r w:rsidRPr="00A13D66">
        <w:rPr>
          <w:rFonts w:ascii="Times New Roman" w:eastAsia="黑体" w:hAnsi="Times New Roman"/>
          <w:b/>
          <w:snapToGrid/>
          <w:kern w:val="2"/>
          <w:szCs w:val="22"/>
        </w:rPr>
        <w:t>4.1</w:t>
      </w:r>
      <w:r w:rsidRPr="00A13D66">
        <w:rPr>
          <w:rFonts w:ascii="Times New Roman" w:eastAsia="黑体" w:hAnsi="Times New Roman"/>
          <w:b/>
          <w:snapToGrid/>
          <w:kern w:val="2"/>
          <w:szCs w:val="22"/>
        </w:rPr>
        <w:t>指导文件</w:t>
      </w:r>
      <w:bookmarkEnd w:id="31"/>
    </w:p>
    <w:p w:rsidR="00202600" w:rsidRPr="00A13D66" w:rsidRDefault="00E9402D" w:rsidP="009C2D14">
      <w:pPr>
        <w:kinsoku/>
        <w:autoSpaceDE/>
        <w:autoSpaceDN/>
        <w:spacing w:line="300" w:lineRule="auto"/>
        <w:ind w:firstLineChars="200" w:firstLine="420"/>
        <w:jc w:val="both"/>
        <w:textAlignment w:val="auto"/>
        <w:rPr>
          <w:rFonts w:ascii="Times New Roman" w:eastAsia="黑体" w:hAnsi="Times New Roman"/>
          <w:b/>
          <w:snapToGrid/>
          <w:kern w:val="2"/>
          <w:szCs w:val="22"/>
        </w:rPr>
      </w:pPr>
      <w:r w:rsidRPr="00A13D66">
        <w:rPr>
          <w:rFonts w:ascii="Times New Roman" w:eastAsia="宋体" w:hAnsi="Times New Roman"/>
          <w:bCs/>
          <w:snapToGrid/>
          <w:color w:val="auto"/>
          <w:kern w:val="2"/>
          <w:szCs w:val="22"/>
        </w:rPr>
        <w:t>医疗器械</w:t>
      </w:r>
      <w:r w:rsidRPr="00A13D66">
        <w:rPr>
          <w:rFonts w:ascii="Times New Roman" w:eastAsia="宋体" w:hAnsi="Times New Roman"/>
          <w:snapToGrid/>
          <w:kern w:val="2"/>
          <w:szCs w:val="22"/>
        </w:rPr>
        <w:t>使用单位可依据</w:t>
      </w:r>
      <w:r w:rsidRPr="00A13D66">
        <w:rPr>
          <w:rFonts w:ascii="Times New Roman" w:eastAsia="宋体" w:hAnsi="Times New Roman"/>
          <w:bCs/>
          <w:snapToGrid/>
          <w:color w:val="auto"/>
          <w:kern w:val="2"/>
          <w:szCs w:val="22"/>
        </w:rPr>
        <w:t>医疗器械使用质量监督管理</w:t>
      </w:r>
      <w:r w:rsidRPr="00A13D66">
        <w:rPr>
          <w:rFonts w:ascii="Times New Roman" w:eastAsia="宋体" w:hAnsi="Times New Roman"/>
          <w:snapToGrid/>
          <w:kern w:val="2"/>
          <w:szCs w:val="22"/>
        </w:rPr>
        <w:t>相关法规文件</w:t>
      </w:r>
      <w:r w:rsidR="00EA5499" w:rsidRPr="00A13D66">
        <w:rPr>
          <w:rFonts w:ascii="Times New Roman" w:eastAsia="宋体" w:hAnsi="Times New Roman" w:hint="eastAsia"/>
          <w:snapToGrid/>
          <w:kern w:val="2"/>
          <w:szCs w:val="22"/>
        </w:rPr>
        <w:t>以及关于做好实施医疗器械唯一标识工作的历次公告等</w:t>
      </w:r>
      <w:r w:rsidRPr="00A13D66">
        <w:rPr>
          <w:rFonts w:ascii="Times New Roman" w:eastAsia="宋体" w:hAnsi="Times New Roman"/>
          <w:snapToGrid/>
          <w:kern w:val="2"/>
          <w:szCs w:val="22"/>
        </w:rPr>
        <w:t>，制定</w:t>
      </w:r>
      <w:r w:rsidRPr="00A13D66">
        <w:rPr>
          <w:rFonts w:ascii="Times New Roman" w:eastAsia="宋体" w:hAnsi="Times New Roman"/>
          <w:snapToGrid/>
          <w:kern w:val="2"/>
          <w:szCs w:val="22"/>
        </w:rPr>
        <w:t>UDI</w:t>
      </w:r>
      <w:r w:rsidRPr="00A13D66">
        <w:rPr>
          <w:rFonts w:ascii="Times New Roman" w:eastAsia="宋体" w:hAnsi="Times New Roman"/>
          <w:snapToGrid/>
          <w:kern w:val="2"/>
          <w:szCs w:val="22"/>
        </w:rPr>
        <w:t>实施应用指导文件或者操作规程</w:t>
      </w:r>
      <w:bookmarkStart w:id="32" w:name="OLE_LINK82"/>
      <w:bookmarkStart w:id="33" w:name="OLE_LINK83"/>
      <w:r w:rsidR="00765065" w:rsidRPr="00A13D66">
        <w:rPr>
          <w:rFonts w:ascii="Times New Roman" w:eastAsia="宋体" w:hAnsi="Times New Roman" w:hint="eastAsia"/>
          <w:snapToGrid/>
          <w:kern w:val="2"/>
          <w:szCs w:val="22"/>
        </w:rPr>
        <w:t>，亦可在</w:t>
      </w:r>
      <w:r w:rsidRPr="00A13D66">
        <w:rPr>
          <w:rFonts w:ascii="Times New Roman" w:eastAsia="宋体" w:hAnsi="Times New Roman" w:hint="eastAsia"/>
          <w:snapToGrid/>
          <w:kern w:val="2"/>
          <w:szCs w:val="22"/>
        </w:rPr>
        <w:t>质量管理体系文件中增加</w:t>
      </w:r>
      <w:r w:rsidRPr="00A13D66">
        <w:rPr>
          <w:rFonts w:ascii="Times New Roman" w:eastAsia="宋体" w:hAnsi="Times New Roman"/>
          <w:snapToGrid/>
          <w:kern w:val="2"/>
          <w:szCs w:val="22"/>
        </w:rPr>
        <w:t xml:space="preserve">UDI </w:t>
      </w:r>
      <w:r w:rsidR="00765065" w:rsidRPr="00A13D66">
        <w:rPr>
          <w:rFonts w:ascii="Times New Roman" w:eastAsia="宋体" w:hAnsi="Times New Roman" w:hint="eastAsia"/>
          <w:snapToGrid/>
          <w:kern w:val="2"/>
          <w:szCs w:val="22"/>
        </w:rPr>
        <w:t>实施</w:t>
      </w:r>
      <w:r w:rsidR="00765065" w:rsidRPr="00A13D66">
        <w:rPr>
          <w:rFonts w:ascii="Times New Roman" w:eastAsia="宋体" w:hAnsi="Times New Roman"/>
          <w:snapToGrid/>
          <w:kern w:val="2"/>
          <w:szCs w:val="22"/>
        </w:rPr>
        <w:t>应用相关内容</w:t>
      </w:r>
      <w:bookmarkEnd w:id="32"/>
      <w:bookmarkEnd w:id="33"/>
      <w:r w:rsidRPr="00A13D66">
        <w:rPr>
          <w:rFonts w:ascii="Times New Roman" w:eastAsia="宋体" w:hAnsi="Times New Roman"/>
          <w:snapToGrid/>
          <w:kern w:val="2"/>
          <w:szCs w:val="22"/>
        </w:rPr>
        <w:t>，明确相应岗位职责和作业规范。</w:t>
      </w:r>
      <w:bookmarkStart w:id="34" w:name="_Toc234578422"/>
    </w:p>
    <w:p w:rsidR="00C36B02" w:rsidRPr="00A13D66" w:rsidRDefault="00E9402D" w:rsidP="009C2D14">
      <w:pPr>
        <w:keepNext/>
        <w:keepLines/>
        <w:kinsoku/>
        <w:autoSpaceDE/>
        <w:autoSpaceDN/>
        <w:adjustRightInd/>
        <w:snapToGrid/>
        <w:spacing w:line="360" w:lineRule="auto"/>
        <w:textAlignment w:val="auto"/>
        <w:outlineLvl w:val="1"/>
        <w:rPr>
          <w:rFonts w:ascii="Times New Roman" w:eastAsia="黑体" w:hAnsi="Times New Roman"/>
          <w:b/>
          <w:snapToGrid/>
          <w:color w:val="000000" w:themeColor="text1"/>
          <w:kern w:val="2"/>
          <w:szCs w:val="22"/>
        </w:rPr>
      </w:pPr>
      <w:r w:rsidRPr="00A13D66">
        <w:rPr>
          <w:rFonts w:ascii="Times New Roman" w:eastAsia="黑体" w:hAnsi="Times New Roman"/>
          <w:b/>
          <w:snapToGrid/>
          <w:color w:val="000000" w:themeColor="text1"/>
          <w:kern w:val="2"/>
          <w:szCs w:val="22"/>
        </w:rPr>
        <w:t>4.2</w:t>
      </w:r>
      <w:r w:rsidRPr="00A13D66">
        <w:rPr>
          <w:rFonts w:ascii="Times New Roman" w:eastAsia="黑体" w:hAnsi="Times New Roman"/>
          <w:b/>
          <w:snapToGrid/>
          <w:color w:val="000000" w:themeColor="text1"/>
          <w:kern w:val="2"/>
          <w:szCs w:val="22"/>
        </w:rPr>
        <w:t>机构人员</w:t>
      </w:r>
      <w:bookmarkEnd w:id="34"/>
    </w:p>
    <w:p w:rsidR="00C36B02" w:rsidRPr="00A13D66" w:rsidRDefault="00536CF7">
      <w:pPr>
        <w:kinsoku/>
        <w:autoSpaceDE/>
        <w:autoSpaceDN/>
        <w:spacing w:line="300" w:lineRule="auto"/>
        <w:ind w:firstLineChars="200" w:firstLine="420"/>
        <w:jc w:val="both"/>
        <w:textAlignment w:val="auto"/>
        <w:rPr>
          <w:rFonts w:ascii="Times New Roman" w:eastAsia="宋体" w:hAnsi="Times New Roman"/>
          <w:snapToGrid/>
          <w:kern w:val="2"/>
          <w:szCs w:val="22"/>
        </w:rPr>
      </w:pPr>
      <w:r w:rsidRPr="00A13D66">
        <w:rPr>
          <w:rFonts w:ascii="Times New Roman" w:eastAsia="宋体" w:hAnsi="Times New Roman"/>
          <w:bCs/>
          <w:snapToGrid/>
          <w:color w:val="auto"/>
          <w:kern w:val="2"/>
          <w:szCs w:val="22"/>
        </w:rPr>
        <w:t>医疗器械</w:t>
      </w:r>
      <w:r w:rsidRPr="00A13D66">
        <w:rPr>
          <w:rFonts w:ascii="Times New Roman" w:eastAsia="宋体" w:hAnsi="Times New Roman"/>
          <w:snapToGrid/>
          <w:kern w:val="2"/>
          <w:szCs w:val="22"/>
        </w:rPr>
        <w:t>使用单位</w:t>
      </w:r>
      <w:r w:rsidR="00E9402D" w:rsidRPr="00A13D66">
        <w:rPr>
          <w:rFonts w:ascii="Times New Roman" w:eastAsia="宋体" w:hAnsi="Times New Roman"/>
          <w:snapToGrid/>
          <w:kern w:val="2"/>
          <w:szCs w:val="22"/>
        </w:rPr>
        <w:t>可建立由</w:t>
      </w:r>
      <w:r w:rsidRPr="00A13D66">
        <w:rPr>
          <w:rFonts w:ascii="Times New Roman" w:eastAsia="宋体" w:hAnsi="Times New Roman"/>
          <w:snapToGrid/>
          <w:kern w:val="2"/>
          <w:szCs w:val="22"/>
        </w:rPr>
        <w:t>单位</w:t>
      </w:r>
      <w:r w:rsidR="00E9402D" w:rsidRPr="00A13D66">
        <w:rPr>
          <w:rFonts w:ascii="Times New Roman" w:eastAsia="宋体" w:hAnsi="Times New Roman"/>
          <w:snapToGrid/>
          <w:kern w:val="2"/>
          <w:szCs w:val="22"/>
        </w:rPr>
        <w:t>相关负责人牵头，医疗器械、信息、</w:t>
      </w:r>
      <w:proofErr w:type="gramStart"/>
      <w:r w:rsidR="00E9402D" w:rsidRPr="00A13D66">
        <w:rPr>
          <w:rFonts w:ascii="Times New Roman" w:eastAsia="宋体" w:hAnsi="Times New Roman"/>
          <w:snapToGrid/>
          <w:kern w:val="2"/>
          <w:szCs w:val="22"/>
        </w:rPr>
        <w:t>医</w:t>
      </w:r>
      <w:proofErr w:type="gramEnd"/>
      <w:r w:rsidR="00E9402D" w:rsidRPr="00A13D66">
        <w:rPr>
          <w:rFonts w:ascii="Times New Roman" w:eastAsia="宋体" w:hAnsi="Times New Roman"/>
          <w:snapToGrid/>
          <w:kern w:val="2"/>
          <w:szCs w:val="22"/>
        </w:rPr>
        <w:t>保、医务、护理、财务等部门组成的</w:t>
      </w:r>
      <w:r w:rsidR="00E9402D" w:rsidRPr="00A13D66">
        <w:rPr>
          <w:rFonts w:ascii="Times New Roman" w:eastAsia="宋体" w:hAnsi="Times New Roman"/>
          <w:snapToGrid/>
          <w:kern w:val="2"/>
          <w:szCs w:val="22"/>
        </w:rPr>
        <w:t>UDI</w:t>
      </w:r>
      <w:r w:rsidR="00E9402D" w:rsidRPr="00A13D66">
        <w:rPr>
          <w:rFonts w:ascii="Times New Roman" w:eastAsia="宋体" w:hAnsi="Times New Roman"/>
          <w:snapToGrid/>
          <w:kern w:val="2"/>
          <w:szCs w:val="22"/>
        </w:rPr>
        <w:t>实施应用工作组，为</w:t>
      </w:r>
      <w:r w:rsidR="00E9402D" w:rsidRPr="00A13D66">
        <w:rPr>
          <w:rFonts w:ascii="Times New Roman" w:eastAsia="宋体" w:hAnsi="Times New Roman"/>
          <w:snapToGrid/>
          <w:kern w:val="2"/>
          <w:szCs w:val="22"/>
        </w:rPr>
        <w:t>UDI</w:t>
      </w:r>
      <w:r w:rsidR="00E9402D" w:rsidRPr="00A13D66">
        <w:rPr>
          <w:rFonts w:ascii="Times New Roman" w:eastAsia="宋体" w:hAnsi="Times New Roman"/>
          <w:snapToGrid/>
          <w:kern w:val="2"/>
          <w:szCs w:val="22"/>
        </w:rPr>
        <w:t>应用提供组织和人员保障。使用单位可组织开</w:t>
      </w:r>
      <w:r w:rsidR="00E9402D" w:rsidRPr="00A13D66">
        <w:rPr>
          <w:rFonts w:ascii="Times New Roman" w:eastAsia="宋体" w:hAnsi="Times New Roman"/>
          <w:snapToGrid/>
          <w:kern w:val="2"/>
          <w:szCs w:val="22"/>
        </w:rPr>
        <w:lastRenderedPageBreak/>
        <w:t>展</w:t>
      </w:r>
      <w:r w:rsidR="00E9402D" w:rsidRPr="00A13D66">
        <w:rPr>
          <w:rFonts w:ascii="Times New Roman" w:eastAsia="宋体" w:hAnsi="Times New Roman"/>
          <w:snapToGrid/>
          <w:kern w:val="2"/>
          <w:szCs w:val="22"/>
        </w:rPr>
        <w:t xml:space="preserve"> UDI</w:t>
      </w:r>
      <w:r w:rsidR="00E9402D" w:rsidRPr="00A13D66">
        <w:rPr>
          <w:rFonts w:ascii="Times New Roman" w:eastAsia="宋体" w:hAnsi="Times New Roman"/>
          <w:snapToGrid/>
          <w:kern w:val="2"/>
          <w:szCs w:val="22"/>
        </w:rPr>
        <w:t>实施应用相关培训。</w:t>
      </w:r>
    </w:p>
    <w:p w:rsidR="00C36B02" w:rsidRPr="00A13D66" w:rsidRDefault="00E9402D" w:rsidP="009C2D14">
      <w:pPr>
        <w:keepNext/>
        <w:keepLines/>
        <w:kinsoku/>
        <w:autoSpaceDE/>
        <w:autoSpaceDN/>
        <w:adjustRightInd/>
        <w:snapToGrid/>
        <w:spacing w:line="360" w:lineRule="auto"/>
        <w:textAlignment w:val="auto"/>
        <w:outlineLvl w:val="1"/>
        <w:rPr>
          <w:rFonts w:ascii="Times New Roman" w:eastAsia="黑体" w:hAnsi="Times New Roman"/>
          <w:b/>
          <w:snapToGrid/>
          <w:color w:val="000000" w:themeColor="text1"/>
          <w:kern w:val="2"/>
          <w:szCs w:val="22"/>
        </w:rPr>
      </w:pPr>
      <w:bookmarkStart w:id="35" w:name="_Toc234578423"/>
      <w:bookmarkStart w:id="36" w:name="OLE_LINK103"/>
      <w:r w:rsidRPr="00A13D66">
        <w:rPr>
          <w:rFonts w:ascii="Times New Roman" w:eastAsia="黑体" w:hAnsi="Times New Roman"/>
          <w:b/>
          <w:snapToGrid/>
          <w:color w:val="000000" w:themeColor="text1"/>
          <w:kern w:val="2"/>
          <w:szCs w:val="22"/>
        </w:rPr>
        <w:t>4.3</w:t>
      </w:r>
      <w:r w:rsidRPr="00A13D66">
        <w:rPr>
          <w:rFonts w:ascii="Times New Roman" w:eastAsia="黑体" w:hAnsi="Times New Roman"/>
          <w:b/>
          <w:snapToGrid/>
          <w:color w:val="000000" w:themeColor="text1"/>
          <w:kern w:val="2"/>
          <w:szCs w:val="22"/>
        </w:rPr>
        <w:t>设施设备</w:t>
      </w:r>
      <w:bookmarkEnd w:id="35"/>
    </w:p>
    <w:bookmarkEnd w:id="36"/>
    <w:p w:rsidR="00C36B02" w:rsidRPr="00A13D66" w:rsidRDefault="00E9402D">
      <w:pPr>
        <w:kinsoku/>
        <w:autoSpaceDE/>
        <w:autoSpaceDN/>
        <w:spacing w:line="300" w:lineRule="auto"/>
        <w:ind w:firstLineChars="200" w:firstLine="420"/>
        <w:jc w:val="both"/>
        <w:textAlignment w:val="auto"/>
        <w:rPr>
          <w:rFonts w:ascii="Times New Roman" w:eastAsia="宋体" w:hAnsi="Times New Roman"/>
          <w:snapToGrid/>
          <w:kern w:val="2"/>
          <w:szCs w:val="22"/>
        </w:rPr>
      </w:pPr>
      <w:r w:rsidRPr="00A13D66">
        <w:rPr>
          <w:rFonts w:ascii="Times New Roman" w:eastAsia="宋体" w:hAnsi="Times New Roman"/>
          <w:bCs/>
          <w:snapToGrid/>
          <w:color w:val="auto"/>
          <w:kern w:val="2"/>
          <w:szCs w:val="22"/>
        </w:rPr>
        <w:t>医疗器械</w:t>
      </w:r>
      <w:r w:rsidRPr="00A13D66">
        <w:rPr>
          <w:rFonts w:ascii="Times New Roman" w:eastAsia="宋体" w:hAnsi="Times New Roman"/>
          <w:snapToGrid/>
          <w:kern w:val="2"/>
          <w:szCs w:val="22"/>
        </w:rPr>
        <w:t>使用单位可根据需要配备相适应的</w:t>
      </w:r>
      <w:r w:rsidRPr="00A13D66">
        <w:rPr>
          <w:rFonts w:ascii="Times New Roman" w:eastAsia="宋体" w:hAnsi="Times New Roman"/>
          <w:snapToGrid/>
          <w:kern w:val="2"/>
          <w:szCs w:val="22"/>
        </w:rPr>
        <w:t>UDI</w:t>
      </w:r>
      <w:r w:rsidRPr="00A13D66">
        <w:rPr>
          <w:rFonts w:ascii="Times New Roman" w:eastAsia="宋体" w:hAnsi="Times New Roman"/>
          <w:snapToGrid/>
          <w:kern w:val="2"/>
          <w:szCs w:val="22"/>
        </w:rPr>
        <w:t>载体采集识读设备，支持识读</w:t>
      </w:r>
      <w:bookmarkStart w:id="37" w:name="OLE_LINK149"/>
      <w:r w:rsidR="00AB6478" w:rsidRPr="00A13D66">
        <w:rPr>
          <w:rFonts w:ascii="Times New Roman" w:eastAsia="宋体" w:hAnsi="Times New Roman"/>
          <w:snapToGrid/>
          <w:kern w:val="2"/>
          <w:szCs w:val="22"/>
        </w:rPr>
        <w:t>符合</w:t>
      </w:r>
      <w:r w:rsidRPr="00A13D66">
        <w:rPr>
          <w:rFonts w:ascii="Times New Roman" w:eastAsia="宋体" w:hAnsi="Times New Roman"/>
          <w:snapToGrid/>
          <w:kern w:val="2"/>
          <w:szCs w:val="22"/>
        </w:rPr>
        <w:t>国家药品监管部门</w:t>
      </w:r>
      <w:r w:rsidRPr="00A13D66">
        <w:rPr>
          <w:rFonts w:ascii="Times New Roman" w:eastAsia="宋体" w:hAnsi="Times New Roman"/>
          <w:snapToGrid/>
          <w:kern w:val="2"/>
          <w:szCs w:val="22"/>
        </w:rPr>
        <w:t>UDID</w:t>
      </w:r>
      <w:bookmarkEnd w:id="37"/>
      <w:r w:rsidRPr="00A13D66">
        <w:rPr>
          <w:rFonts w:ascii="Times New Roman" w:eastAsia="宋体" w:hAnsi="Times New Roman"/>
          <w:snapToGrid/>
          <w:kern w:val="2"/>
          <w:szCs w:val="22"/>
        </w:rPr>
        <w:t>登记并公开的</w:t>
      </w:r>
      <w:proofErr w:type="gramStart"/>
      <w:r w:rsidRPr="00A13D66">
        <w:rPr>
          <w:rFonts w:ascii="Times New Roman" w:eastAsia="宋体" w:hAnsi="Times New Roman"/>
          <w:snapToGrid/>
          <w:kern w:val="2"/>
          <w:szCs w:val="22"/>
        </w:rPr>
        <w:t>发码机构</w:t>
      </w:r>
      <w:proofErr w:type="gramEnd"/>
      <w:r w:rsidR="00AB6478" w:rsidRPr="00A13D66">
        <w:rPr>
          <w:rFonts w:ascii="Times New Roman" w:eastAsia="宋体" w:hAnsi="Times New Roman"/>
          <w:snapToGrid/>
          <w:kern w:val="2"/>
          <w:szCs w:val="22"/>
        </w:rPr>
        <w:t>相关</w:t>
      </w:r>
      <w:r w:rsidRPr="00A13D66">
        <w:rPr>
          <w:rFonts w:ascii="Times New Roman" w:eastAsia="宋体" w:hAnsi="Times New Roman"/>
          <w:snapToGrid/>
          <w:kern w:val="2"/>
          <w:szCs w:val="22"/>
        </w:rPr>
        <w:t>UDI</w:t>
      </w:r>
      <w:r w:rsidRPr="00A13D66">
        <w:rPr>
          <w:rFonts w:ascii="Times New Roman" w:eastAsia="宋体" w:hAnsi="Times New Roman"/>
          <w:snapToGrid/>
          <w:kern w:val="2"/>
          <w:szCs w:val="22"/>
        </w:rPr>
        <w:t>编码规则的</w:t>
      </w:r>
      <w:r w:rsidRPr="00A13D66">
        <w:rPr>
          <w:rFonts w:ascii="Times New Roman" w:eastAsia="宋体" w:hAnsi="Times New Roman"/>
          <w:snapToGrid/>
          <w:kern w:val="2"/>
          <w:szCs w:val="22"/>
        </w:rPr>
        <w:t>UDI</w:t>
      </w:r>
      <w:r w:rsidRPr="00A13D66">
        <w:rPr>
          <w:rFonts w:ascii="Times New Roman" w:eastAsia="宋体" w:hAnsi="Times New Roman"/>
          <w:snapToGrid/>
          <w:kern w:val="2"/>
          <w:szCs w:val="22"/>
        </w:rPr>
        <w:t>载体。</w:t>
      </w:r>
      <w:r w:rsidRPr="00A13D66">
        <w:rPr>
          <w:rFonts w:ascii="Times New Roman" w:eastAsia="宋体" w:hAnsi="Times New Roman"/>
          <w:bCs/>
          <w:snapToGrid/>
          <w:color w:val="auto"/>
          <w:kern w:val="2"/>
          <w:szCs w:val="22"/>
        </w:rPr>
        <w:t>医疗器械</w:t>
      </w:r>
      <w:r w:rsidRPr="00A13D66">
        <w:rPr>
          <w:rFonts w:ascii="Times New Roman" w:eastAsia="宋体" w:hAnsi="Times New Roman"/>
          <w:snapToGrid/>
          <w:kern w:val="2"/>
          <w:szCs w:val="22"/>
        </w:rPr>
        <w:t>使用单位相关计算机信息系统，可具有采集和记录</w:t>
      </w:r>
      <w:r w:rsidRPr="00A13D66">
        <w:rPr>
          <w:rFonts w:ascii="Times New Roman" w:eastAsia="宋体" w:hAnsi="Times New Roman"/>
          <w:snapToGrid/>
          <w:kern w:val="2"/>
          <w:szCs w:val="22"/>
        </w:rPr>
        <w:t>UDI</w:t>
      </w:r>
      <w:r w:rsidRPr="00A13D66">
        <w:rPr>
          <w:rFonts w:ascii="Times New Roman" w:eastAsia="宋体" w:hAnsi="Times New Roman"/>
          <w:snapToGrid/>
          <w:kern w:val="2"/>
          <w:szCs w:val="22"/>
        </w:rPr>
        <w:t>的功能。</w:t>
      </w:r>
    </w:p>
    <w:p w:rsidR="00C36B02" w:rsidRPr="00A13D66" w:rsidRDefault="00E9402D" w:rsidP="009C2D14">
      <w:pPr>
        <w:keepNext/>
        <w:keepLines/>
        <w:kinsoku/>
        <w:autoSpaceDE/>
        <w:autoSpaceDN/>
        <w:adjustRightInd/>
        <w:snapToGrid/>
        <w:spacing w:line="360" w:lineRule="auto"/>
        <w:textAlignment w:val="auto"/>
        <w:outlineLvl w:val="1"/>
        <w:rPr>
          <w:rFonts w:ascii="Times New Roman" w:eastAsia="黑体" w:hAnsi="Times New Roman"/>
          <w:b/>
          <w:snapToGrid/>
          <w:color w:val="000000" w:themeColor="text1"/>
          <w:kern w:val="2"/>
          <w:szCs w:val="22"/>
        </w:rPr>
      </w:pPr>
      <w:bookmarkStart w:id="38" w:name="_Toc234578424"/>
      <w:bookmarkStart w:id="39" w:name="OLE_LINK104"/>
      <w:r w:rsidRPr="00A13D66">
        <w:rPr>
          <w:rFonts w:ascii="Times New Roman" w:eastAsia="黑体" w:hAnsi="Times New Roman"/>
          <w:b/>
          <w:snapToGrid/>
          <w:color w:val="000000" w:themeColor="text1"/>
          <w:kern w:val="2"/>
          <w:szCs w:val="22"/>
        </w:rPr>
        <w:t>4.4</w:t>
      </w:r>
      <w:r w:rsidRPr="00A13D66">
        <w:rPr>
          <w:rFonts w:ascii="Times New Roman" w:eastAsia="黑体" w:hAnsi="Times New Roman"/>
          <w:b/>
          <w:snapToGrid/>
          <w:color w:val="000000" w:themeColor="text1"/>
          <w:kern w:val="2"/>
          <w:szCs w:val="22"/>
        </w:rPr>
        <w:t>数据管理</w:t>
      </w:r>
      <w:bookmarkEnd w:id="38"/>
    </w:p>
    <w:bookmarkEnd w:id="39"/>
    <w:p w:rsidR="00C36B02" w:rsidRPr="00A13D66" w:rsidRDefault="00E9402D">
      <w:pPr>
        <w:kinsoku/>
        <w:autoSpaceDE/>
        <w:autoSpaceDN/>
        <w:spacing w:line="300" w:lineRule="auto"/>
        <w:ind w:firstLineChars="200" w:firstLine="420"/>
        <w:jc w:val="both"/>
        <w:textAlignment w:val="auto"/>
        <w:rPr>
          <w:rFonts w:ascii="Times New Roman" w:eastAsia="宋体" w:hAnsi="Times New Roman"/>
          <w:snapToGrid/>
          <w:color w:val="auto"/>
          <w:kern w:val="2"/>
          <w:szCs w:val="22"/>
        </w:rPr>
      </w:pPr>
      <w:r w:rsidRPr="00A13D66">
        <w:rPr>
          <w:rFonts w:ascii="Times New Roman" w:eastAsia="宋体" w:hAnsi="Times New Roman"/>
          <w:bCs/>
          <w:snapToGrid/>
          <w:color w:val="auto"/>
          <w:kern w:val="2"/>
          <w:szCs w:val="22"/>
        </w:rPr>
        <w:t>医疗器械</w:t>
      </w:r>
      <w:r w:rsidRPr="00A13D66">
        <w:rPr>
          <w:rFonts w:ascii="Times New Roman" w:eastAsia="宋体" w:hAnsi="Times New Roman"/>
          <w:snapToGrid/>
          <w:color w:val="auto"/>
          <w:kern w:val="2"/>
          <w:szCs w:val="22"/>
        </w:rPr>
        <w:t>使用单位可采取措施确保</w:t>
      </w:r>
      <w:r w:rsidRPr="00A13D66">
        <w:rPr>
          <w:rFonts w:ascii="Times New Roman" w:hAnsi="Times New Roman"/>
        </w:rPr>
        <w:t>UDI</w:t>
      </w:r>
      <w:r w:rsidRPr="00A13D66">
        <w:rPr>
          <w:rFonts w:ascii="Times New Roman" w:hAnsi="Times New Roman"/>
        </w:rPr>
        <w:t>电子记录真实、准确、完整、及时、可追溯</w:t>
      </w:r>
      <w:r w:rsidRPr="00A13D66">
        <w:rPr>
          <w:rFonts w:ascii="Times New Roman" w:eastAsia="宋体" w:hAnsi="Times New Roman"/>
          <w:snapToGrid/>
          <w:color w:val="auto"/>
          <w:kern w:val="2"/>
          <w:szCs w:val="22"/>
        </w:rPr>
        <w:t>。将计算机信息系统中电子记录打印成纸质文件时，应当确保纸质文件与电子记录内容的一致性。</w:t>
      </w:r>
    </w:p>
    <w:p w:rsidR="00C36B02" w:rsidRPr="00A13D66" w:rsidRDefault="00E9402D" w:rsidP="009C2D14">
      <w:pPr>
        <w:keepNext/>
        <w:keepLines/>
        <w:kinsoku/>
        <w:autoSpaceDE/>
        <w:autoSpaceDN/>
        <w:adjustRightInd/>
        <w:snapToGrid/>
        <w:spacing w:line="360" w:lineRule="auto"/>
        <w:textAlignment w:val="auto"/>
        <w:outlineLvl w:val="1"/>
        <w:rPr>
          <w:rFonts w:ascii="Times New Roman" w:eastAsia="黑体" w:hAnsi="Times New Roman"/>
          <w:b/>
          <w:snapToGrid/>
          <w:color w:val="000000" w:themeColor="text1"/>
          <w:kern w:val="2"/>
          <w:szCs w:val="22"/>
        </w:rPr>
      </w:pPr>
      <w:bookmarkStart w:id="40" w:name="_Toc234578425"/>
      <w:r w:rsidRPr="00A13D66">
        <w:rPr>
          <w:rFonts w:ascii="Times New Roman" w:eastAsia="黑体" w:hAnsi="Times New Roman"/>
          <w:b/>
          <w:snapToGrid/>
          <w:color w:val="000000" w:themeColor="text1"/>
          <w:kern w:val="2"/>
          <w:szCs w:val="22"/>
        </w:rPr>
        <w:t>4.5</w:t>
      </w:r>
      <w:r w:rsidRPr="00A13D66">
        <w:rPr>
          <w:rFonts w:ascii="Times New Roman" w:eastAsia="黑体" w:hAnsi="Times New Roman"/>
          <w:b/>
          <w:snapToGrid/>
          <w:color w:val="000000" w:themeColor="text1"/>
          <w:kern w:val="2"/>
          <w:szCs w:val="22"/>
        </w:rPr>
        <w:t>基础数据</w:t>
      </w:r>
      <w:bookmarkEnd w:id="40"/>
    </w:p>
    <w:p w:rsidR="00C36B02" w:rsidRPr="00A13D66" w:rsidRDefault="00E9402D">
      <w:pPr>
        <w:kinsoku/>
        <w:autoSpaceDE/>
        <w:autoSpaceDN/>
        <w:spacing w:line="300" w:lineRule="auto"/>
        <w:ind w:firstLineChars="200" w:firstLine="420"/>
        <w:jc w:val="both"/>
        <w:textAlignment w:val="auto"/>
        <w:rPr>
          <w:rFonts w:ascii="Times New Roman" w:eastAsia="宋体" w:hAnsi="Times New Roman"/>
          <w:color w:val="auto"/>
        </w:rPr>
      </w:pPr>
      <w:r w:rsidRPr="00A13D66">
        <w:rPr>
          <w:rFonts w:ascii="Times New Roman" w:eastAsia="宋体" w:hAnsi="Times New Roman"/>
          <w:szCs w:val="24"/>
        </w:rPr>
        <w:t>为保障</w:t>
      </w:r>
      <w:r w:rsidRPr="00A13D66">
        <w:rPr>
          <w:rFonts w:ascii="Times New Roman" w:eastAsia="宋体" w:hAnsi="Times New Roman"/>
          <w:szCs w:val="24"/>
        </w:rPr>
        <w:t>UDI</w:t>
      </w:r>
      <w:r w:rsidRPr="00A13D66">
        <w:rPr>
          <w:rFonts w:ascii="Times New Roman" w:eastAsia="宋体" w:hAnsi="Times New Roman"/>
          <w:szCs w:val="24"/>
        </w:rPr>
        <w:t>的解析与应用，</w:t>
      </w:r>
      <w:r w:rsidRPr="00A13D66">
        <w:rPr>
          <w:rFonts w:ascii="Times New Roman" w:eastAsia="宋体" w:hAnsi="Times New Roman"/>
          <w:bCs/>
          <w:snapToGrid/>
          <w:color w:val="auto"/>
          <w:kern w:val="2"/>
          <w:szCs w:val="22"/>
        </w:rPr>
        <w:t>医疗器械</w:t>
      </w:r>
      <w:r w:rsidRPr="00A13D66">
        <w:rPr>
          <w:rFonts w:ascii="Times New Roman" w:eastAsia="宋体" w:hAnsi="Times New Roman"/>
          <w:szCs w:val="24"/>
        </w:rPr>
        <w:t>使用单位可从国家药品监管部门</w:t>
      </w:r>
      <w:r w:rsidRPr="00A13D66">
        <w:rPr>
          <w:rFonts w:ascii="Times New Roman" w:eastAsia="宋体" w:hAnsi="Times New Roman"/>
          <w:szCs w:val="24"/>
        </w:rPr>
        <w:t>UDID</w:t>
      </w:r>
      <w:r w:rsidRPr="00A13D66">
        <w:rPr>
          <w:rFonts w:ascii="Times New Roman" w:eastAsia="宋体" w:hAnsi="Times New Roman"/>
          <w:szCs w:val="24"/>
        </w:rPr>
        <w:t>获取医疗器械产品标识及其关联信息，即</w:t>
      </w:r>
      <w:r w:rsidRPr="00A13D66">
        <w:rPr>
          <w:rFonts w:ascii="Times New Roman" w:eastAsia="宋体" w:hAnsi="Times New Roman"/>
          <w:szCs w:val="24"/>
        </w:rPr>
        <w:t>“</w:t>
      </w:r>
      <w:r w:rsidRPr="00A13D66">
        <w:rPr>
          <w:rFonts w:ascii="Times New Roman" w:eastAsia="宋体" w:hAnsi="Times New Roman"/>
          <w:szCs w:val="24"/>
        </w:rPr>
        <w:t>数据同源、标准统一</w:t>
      </w:r>
      <w:r w:rsidRPr="00A13D66">
        <w:rPr>
          <w:rFonts w:ascii="Times New Roman" w:eastAsia="宋体" w:hAnsi="Times New Roman"/>
          <w:szCs w:val="24"/>
        </w:rPr>
        <w:t>”</w:t>
      </w:r>
      <w:r w:rsidR="00DE561F" w:rsidRPr="00A13D66">
        <w:rPr>
          <w:rFonts w:ascii="Times New Roman" w:eastAsia="宋体" w:hAnsi="Times New Roman"/>
          <w:szCs w:val="24"/>
        </w:rPr>
        <w:t>的</w:t>
      </w:r>
      <w:r w:rsidRPr="00A13D66">
        <w:rPr>
          <w:rFonts w:ascii="Times New Roman" w:eastAsia="宋体" w:hAnsi="Times New Roman"/>
          <w:szCs w:val="24"/>
        </w:rPr>
        <w:t>产品主数据。</w:t>
      </w:r>
    </w:p>
    <w:p w:rsidR="00C36B02" w:rsidRPr="00A13D66" w:rsidRDefault="00113A85" w:rsidP="009C2D14">
      <w:pPr>
        <w:keepNext/>
        <w:keepLines/>
        <w:kinsoku/>
        <w:autoSpaceDE/>
        <w:autoSpaceDN/>
        <w:adjustRightInd/>
        <w:snapToGrid/>
        <w:spacing w:line="360" w:lineRule="auto"/>
        <w:textAlignment w:val="auto"/>
        <w:outlineLvl w:val="0"/>
        <w:rPr>
          <w:rFonts w:ascii="Times New Roman" w:eastAsia="黑体" w:hAnsi="Times New Roman"/>
          <w:b/>
          <w:snapToGrid/>
          <w:color w:val="000000" w:themeColor="text1"/>
          <w:kern w:val="44"/>
          <w:szCs w:val="22"/>
        </w:rPr>
      </w:pPr>
      <w:bookmarkStart w:id="41" w:name="_Toc234578426"/>
      <w:r w:rsidRPr="00A13D66">
        <w:rPr>
          <w:rFonts w:ascii="Times New Roman" w:eastAsia="黑体" w:hAnsi="Times New Roman"/>
          <w:b/>
          <w:snapToGrid/>
          <w:color w:val="000000" w:themeColor="text1"/>
          <w:kern w:val="44"/>
          <w:szCs w:val="22"/>
        </w:rPr>
        <w:t>5</w:t>
      </w:r>
      <w:r w:rsidRPr="00A13D66">
        <w:rPr>
          <w:rFonts w:ascii="Times New Roman" w:eastAsia="黑体" w:hAnsi="Times New Roman" w:hint="eastAsia"/>
          <w:b/>
          <w:snapToGrid/>
          <w:color w:val="000000" w:themeColor="text1"/>
          <w:kern w:val="44"/>
          <w:szCs w:val="22"/>
        </w:rPr>
        <w:t xml:space="preserve"> </w:t>
      </w:r>
      <w:r w:rsidR="00E9402D" w:rsidRPr="00A13D66">
        <w:rPr>
          <w:rFonts w:ascii="Times New Roman" w:eastAsia="黑体" w:hAnsi="Times New Roman"/>
          <w:b/>
          <w:snapToGrid/>
          <w:color w:val="000000" w:themeColor="text1"/>
          <w:kern w:val="44"/>
          <w:szCs w:val="22"/>
        </w:rPr>
        <w:t>典型应用场景</w:t>
      </w:r>
      <w:bookmarkEnd w:id="41"/>
    </w:p>
    <w:p w:rsidR="00C36B02" w:rsidRPr="00A13D66" w:rsidRDefault="00E9402D" w:rsidP="009C2D14">
      <w:pPr>
        <w:keepNext/>
        <w:keepLines/>
        <w:kinsoku/>
        <w:autoSpaceDE/>
        <w:autoSpaceDN/>
        <w:adjustRightInd/>
        <w:snapToGrid/>
        <w:spacing w:line="360" w:lineRule="auto"/>
        <w:textAlignment w:val="auto"/>
        <w:outlineLvl w:val="1"/>
        <w:rPr>
          <w:rFonts w:ascii="Times New Roman" w:eastAsia="黑体" w:hAnsi="Times New Roman"/>
          <w:b/>
          <w:snapToGrid/>
          <w:color w:val="000000" w:themeColor="text1"/>
          <w:kern w:val="2"/>
          <w:szCs w:val="22"/>
        </w:rPr>
      </w:pPr>
      <w:bookmarkStart w:id="42" w:name="_Toc234578427"/>
      <w:r w:rsidRPr="00A13D66">
        <w:rPr>
          <w:rFonts w:ascii="Times New Roman" w:eastAsia="黑体" w:hAnsi="Times New Roman"/>
          <w:b/>
          <w:snapToGrid/>
          <w:color w:val="000000" w:themeColor="text1"/>
          <w:kern w:val="2"/>
          <w:szCs w:val="22"/>
        </w:rPr>
        <w:t>5.1</w:t>
      </w:r>
      <w:r w:rsidRPr="00A13D66">
        <w:rPr>
          <w:rFonts w:ascii="Times New Roman" w:eastAsia="黑体" w:hAnsi="Times New Roman"/>
          <w:b/>
          <w:snapToGrid/>
          <w:color w:val="000000" w:themeColor="text1"/>
          <w:kern w:val="2"/>
          <w:szCs w:val="22"/>
        </w:rPr>
        <w:t>采购、收货与验收</w:t>
      </w:r>
      <w:bookmarkEnd w:id="42"/>
    </w:p>
    <w:p w:rsidR="00C36B02" w:rsidRPr="00A13D66" w:rsidRDefault="00E9402D">
      <w:pPr>
        <w:spacing w:line="300" w:lineRule="auto"/>
        <w:ind w:firstLineChars="200" w:firstLine="420"/>
        <w:jc w:val="both"/>
        <w:rPr>
          <w:rFonts w:ascii="Times New Roman" w:eastAsia="黑体" w:hAnsi="Times New Roman"/>
          <w:color w:val="auto"/>
        </w:rPr>
      </w:pPr>
      <w:r w:rsidRPr="00A13D66">
        <w:rPr>
          <w:rFonts w:ascii="Times New Roman" w:eastAsia="宋体" w:hAnsi="Times New Roman"/>
          <w:bCs/>
          <w:snapToGrid/>
          <w:color w:val="auto"/>
          <w:kern w:val="2"/>
          <w:szCs w:val="22"/>
        </w:rPr>
        <w:t>医疗器械</w:t>
      </w:r>
      <w:r w:rsidRPr="00A13D66">
        <w:rPr>
          <w:rFonts w:ascii="Times New Roman" w:hAnsi="Times New Roman"/>
          <w:color w:val="auto"/>
        </w:rPr>
        <w:t>使用单位</w:t>
      </w:r>
      <w:r w:rsidRPr="00A13D66">
        <w:rPr>
          <w:rFonts w:ascii="Times New Roman" w:hAnsi="Times New Roman" w:hint="eastAsia"/>
          <w:color w:val="auto"/>
        </w:rPr>
        <w:t>应当从具有资质的医疗器械</w:t>
      </w:r>
      <w:bookmarkStart w:id="43" w:name="OLE_LINK67"/>
      <w:r w:rsidR="00536CF7" w:rsidRPr="00A13D66">
        <w:rPr>
          <w:rFonts w:ascii="Times New Roman" w:hAnsi="Times New Roman" w:hint="eastAsia"/>
          <w:color w:val="auto"/>
        </w:rPr>
        <w:t>注册人、备案人、</w:t>
      </w:r>
      <w:bookmarkEnd w:id="43"/>
      <w:r w:rsidRPr="00A13D66">
        <w:rPr>
          <w:rFonts w:ascii="Times New Roman" w:hAnsi="Times New Roman" w:hint="eastAsia"/>
          <w:color w:val="auto"/>
        </w:rPr>
        <w:t>经营企业购进医疗器械，索取、查验供货者资质、医疗器械注册或者备案等证明文件</w:t>
      </w:r>
      <w:r w:rsidRPr="00A13D66">
        <w:rPr>
          <w:rFonts w:ascii="Times New Roman" w:eastAsia="黑体" w:hAnsi="Times New Roman" w:hint="eastAsia"/>
          <w:color w:val="auto"/>
        </w:rPr>
        <w:t>。</w:t>
      </w:r>
      <w:r w:rsidRPr="00A13D66">
        <w:rPr>
          <w:rFonts w:ascii="Times New Roman" w:eastAsia="宋体" w:hAnsi="Times New Roman" w:hint="eastAsia"/>
          <w:bCs/>
          <w:snapToGrid/>
          <w:color w:val="auto"/>
          <w:kern w:val="2"/>
          <w:szCs w:val="22"/>
        </w:rPr>
        <w:t>医疗器械</w:t>
      </w:r>
      <w:r w:rsidRPr="00A13D66">
        <w:rPr>
          <w:rFonts w:ascii="Times New Roman" w:hAnsi="Times New Roman" w:hint="eastAsia"/>
          <w:color w:val="auto"/>
        </w:rPr>
        <w:t>使用单位可建立基础数据，基础数据可包含供货者资质相关信息、医疗器械产品证明文件相关信息、</w:t>
      </w:r>
      <w:r w:rsidRPr="00A13D66">
        <w:rPr>
          <w:rFonts w:ascii="Times New Roman" w:eastAsia="宋体" w:hAnsi="Times New Roman"/>
          <w:szCs w:val="24"/>
        </w:rPr>
        <w:t>UDI-DI</w:t>
      </w:r>
      <w:r w:rsidRPr="00A13D66">
        <w:rPr>
          <w:rFonts w:ascii="Times New Roman" w:hAnsi="Times New Roman" w:hint="eastAsia"/>
          <w:color w:val="auto"/>
        </w:rPr>
        <w:t>等，</w:t>
      </w:r>
      <w:r w:rsidRPr="00A13D66">
        <w:rPr>
          <w:rFonts w:ascii="Times New Roman" w:eastAsia="宋体" w:hAnsi="Times New Roman" w:hint="eastAsia"/>
          <w:snapToGrid/>
          <w:kern w:val="2"/>
          <w:szCs w:val="22"/>
        </w:rPr>
        <w:t>为</w:t>
      </w:r>
      <w:r w:rsidRPr="00A13D66">
        <w:rPr>
          <w:rFonts w:ascii="Times New Roman" w:eastAsia="宋体" w:hAnsi="Times New Roman" w:hint="eastAsia"/>
          <w:bCs/>
          <w:snapToGrid/>
          <w:color w:val="auto"/>
          <w:kern w:val="2"/>
          <w:szCs w:val="22"/>
        </w:rPr>
        <w:t>医疗器械</w:t>
      </w:r>
      <w:r w:rsidRPr="00A13D66">
        <w:rPr>
          <w:rFonts w:ascii="Times New Roman" w:eastAsia="宋体" w:hAnsi="Times New Roman" w:hint="eastAsia"/>
          <w:snapToGrid/>
          <w:kern w:val="2"/>
          <w:szCs w:val="22"/>
        </w:rPr>
        <w:t>使用单位识别解析</w:t>
      </w:r>
      <w:r w:rsidRPr="00A13D66">
        <w:rPr>
          <w:rFonts w:ascii="Times New Roman" w:eastAsia="宋体" w:hAnsi="Times New Roman"/>
          <w:snapToGrid/>
          <w:kern w:val="2"/>
          <w:szCs w:val="22"/>
        </w:rPr>
        <w:t>UDI</w:t>
      </w:r>
      <w:r w:rsidRPr="00A13D66">
        <w:rPr>
          <w:rFonts w:ascii="Times New Roman" w:eastAsia="宋体" w:hAnsi="Times New Roman" w:hint="eastAsia"/>
          <w:snapToGrid/>
          <w:kern w:val="2"/>
          <w:szCs w:val="22"/>
        </w:rPr>
        <w:t>、进货查验奠定基础</w:t>
      </w:r>
      <w:r w:rsidRPr="00A13D66">
        <w:rPr>
          <w:rFonts w:ascii="Times New Roman" w:eastAsia="宋体" w:hAnsi="Times New Roman"/>
          <w:snapToGrid/>
          <w:kern w:val="2"/>
          <w:szCs w:val="22"/>
        </w:rPr>
        <w:t>。</w:t>
      </w:r>
      <w:r w:rsidRPr="00A13D66">
        <w:rPr>
          <w:rFonts w:ascii="Times New Roman" w:hAnsi="Times New Roman"/>
          <w:color w:val="auto"/>
        </w:rPr>
        <w:t>基础数据可按照附录</w:t>
      </w:r>
      <w:r w:rsidRPr="00A13D66">
        <w:rPr>
          <w:rFonts w:ascii="Times New Roman" w:hAnsi="Times New Roman"/>
          <w:color w:val="auto"/>
        </w:rPr>
        <w:t>A.2.2.1</w:t>
      </w:r>
      <w:r w:rsidRPr="00A13D66">
        <w:rPr>
          <w:rFonts w:ascii="Times New Roman" w:hAnsi="Times New Roman"/>
          <w:color w:val="auto"/>
        </w:rPr>
        <w:t>基础数据子集进行记录。</w:t>
      </w:r>
      <w:r w:rsidRPr="00A13D66">
        <w:rPr>
          <w:rFonts w:ascii="Times New Roman" w:eastAsia="黑体" w:hAnsi="Times New Roman"/>
          <w:color w:val="auto"/>
        </w:rPr>
        <w:t xml:space="preserve"> </w:t>
      </w:r>
    </w:p>
    <w:p w:rsidR="00C36B02" w:rsidRPr="00A13D66" w:rsidRDefault="00E9402D">
      <w:pPr>
        <w:spacing w:line="300" w:lineRule="auto"/>
        <w:ind w:firstLineChars="200" w:firstLine="420"/>
        <w:jc w:val="both"/>
        <w:rPr>
          <w:rFonts w:ascii="Times New Roman" w:hAnsi="Times New Roman"/>
          <w:color w:val="auto"/>
        </w:rPr>
      </w:pPr>
      <w:r w:rsidRPr="00A13D66">
        <w:rPr>
          <w:rFonts w:ascii="Times New Roman" w:eastAsia="宋体" w:hAnsi="Times New Roman"/>
          <w:bCs/>
          <w:snapToGrid/>
          <w:color w:val="auto"/>
          <w:kern w:val="2"/>
          <w:szCs w:val="22"/>
        </w:rPr>
        <w:t>医疗器械</w:t>
      </w:r>
      <w:r w:rsidRPr="00A13D66">
        <w:rPr>
          <w:rFonts w:ascii="Times New Roman" w:hAnsi="Times New Roman"/>
          <w:color w:val="auto"/>
        </w:rPr>
        <w:t>使用单位的采购申请单、采购记录可包含</w:t>
      </w:r>
      <w:r w:rsidRPr="00A13D66">
        <w:rPr>
          <w:rFonts w:ascii="Times New Roman" w:hAnsi="Times New Roman"/>
          <w:color w:val="auto"/>
        </w:rPr>
        <w:t>UDI-DI</w:t>
      </w:r>
      <w:r w:rsidRPr="00A13D66">
        <w:rPr>
          <w:rFonts w:ascii="Times New Roman" w:hAnsi="Times New Roman"/>
          <w:color w:val="auto"/>
        </w:rPr>
        <w:t>相关信息，便于采购需求可追溯。</w:t>
      </w:r>
    </w:p>
    <w:p w:rsidR="00C36B02" w:rsidRPr="00A13D66" w:rsidRDefault="00E9402D">
      <w:pPr>
        <w:spacing w:line="300" w:lineRule="auto"/>
        <w:ind w:firstLineChars="200" w:firstLine="420"/>
        <w:jc w:val="both"/>
        <w:rPr>
          <w:rFonts w:ascii="Times New Roman" w:hAnsi="Times New Roman"/>
          <w:color w:val="auto"/>
        </w:rPr>
      </w:pPr>
      <w:r w:rsidRPr="00A13D66">
        <w:rPr>
          <w:rFonts w:ascii="Times New Roman" w:hAnsi="Times New Roman"/>
          <w:color w:val="auto"/>
        </w:rPr>
        <w:t>医疗器械使用单位应当真实、完整、准确地记录进货查验情况。</w:t>
      </w:r>
      <w:r w:rsidRPr="00A13D66">
        <w:rPr>
          <w:rFonts w:ascii="Times New Roman" w:eastAsia="宋体" w:hAnsi="Times New Roman"/>
          <w:bCs/>
          <w:snapToGrid/>
          <w:color w:val="auto"/>
          <w:kern w:val="2"/>
          <w:szCs w:val="22"/>
        </w:rPr>
        <w:t>医疗器械</w:t>
      </w:r>
      <w:r w:rsidRPr="00A13D66">
        <w:rPr>
          <w:rFonts w:ascii="Times New Roman" w:hAnsi="Times New Roman"/>
          <w:color w:val="auto"/>
        </w:rPr>
        <w:t>使用单位可采用识读设备识读</w:t>
      </w:r>
      <w:r w:rsidRPr="00A13D66">
        <w:rPr>
          <w:rFonts w:ascii="Times New Roman" w:hAnsi="Times New Roman"/>
          <w:color w:val="auto"/>
        </w:rPr>
        <w:t>UDI</w:t>
      </w:r>
      <w:r w:rsidRPr="00A13D66">
        <w:rPr>
          <w:rFonts w:ascii="Times New Roman" w:hAnsi="Times New Roman"/>
          <w:color w:val="auto"/>
        </w:rPr>
        <w:t>载体的方式，核对采购记录、随货同行单据与到货的医疗器械，提升进货查验效率和准确性。</w:t>
      </w:r>
      <w:bookmarkStart w:id="44" w:name="OLE_LINK110"/>
      <w:bookmarkStart w:id="45" w:name="OLE_LINK109"/>
      <w:r w:rsidRPr="00A13D66">
        <w:rPr>
          <w:rFonts w:ascii="Times New Roman" w:hAnsi="Times New Roman"/>
          <w:color w:val="auto"/>
        </w:rPr>
        <w:t>进货查验记录</w:t>
      </w:r>
      <w:bookmarkEnd w:id="44"/>
      <w:bookmarkEnd w:id="45"/>
      <w:r w:rsidRPr="00A13D66">
        <w:rPr>
          <w:rFonts w:ascii="Times New Roman" w:hAnsi="Times New Roman"/>
          <w:color w:val="auto"/>
        </w:rPr>
        <w:t>可包含进货查验相关信息、医疗器械基本信息、生产批号</w:t>
      </w:r>
      <w:r w:rsidR="00691E7C" w:rsidRPr="00A13D66">
        <w:rPr>
          <w:rFonts w:ascii="Times New Roman" w:hAnsi="Times New Roman" w:hint="eastAsia"/>
          <w:color w:val="auto"/>
        </w:rPr>
        <w:t>或者</w:t>
      </w:r>
      <w:r w:rsidRPr="00A13D66">
        <w:rPr>
          <w:rFonts w:ascii="Times New Roman" w:hAnsi="Times New Roman"/>
          <w:color w:val="auto"/>
        </w:rPr>
        <w:t>序列号、</w:t>
      </w:r>
      <w:r w:rsidRPr="00A13D66">
        <w:rPr>
          <w:rFonts w:ascii="Times New Roman" w:hAnsi="Times New Roman"/>
          <w:color w:val="auto"/>
        </w:rPr>
        <w:t>UDI</w:t>
      </w:r>
      <w:r w:rsidRPr="00A13D66">
        <w:rPr>
          <w:rFonts w:ascii="Times New Roman" w:hAnsi="Times New Roman"/>
          <w:color w:val="auto"/>
        </w:rPr>
        <w:t>及各包装层级</w:t>
      </w:r>
      <w:r w:rsidRPr="00A13D66">
        <w:rPr>
          <w:rFonts w:ascii="Times New Roman" w:hAnsi="Times New Roman"/>
          <w:color w:val="auto"/>
        </w:rPr>
        <w:t>UDI</w:t>
      </w:r>
      <w:r w:rsidRPr="00A13D66">
        <w:rPr>
          <w:rFonts w:ascii="Times New Roman" w:hAnsi="Times New Roman"/>
          <w:color w:val="auto"/>
        </w:rPr>
        <w:t>关联关系（若有）等。进货查验记录可按照附录</w:t>
      </w:r>
      <w:r w:rsidRPr="00A13D66">
        <w:rPr>
          <w:rFonts w:ascii="Times New Roman" w:hAnsi="Times New Roman"/>
          <w:color w:val="auto"/>
        </w:rPr>
        <w:t>A.2.2.2</w:t>
      </w:r>
      <w:r w:rsidRPr="00A13D66">
        <w:rPr>
          <w:rFonts w:ascii="Times New Roman" w:hAnsi="Times New Roman"/>
          <w:color w:val="auto"/>
        </w:rPr>
        <w:t>进货查验记录数据子集进行记录。</w:t>
      </w:r>
    </w:p>
    <w:p w:rsidR="00C36B02" w:rsidRPr="00A13D66" w:rsidRDefault="00E9402D">
      <w:pPr>
        <w:spacing w:line="300" w:lineRule="auto"/>
        <w:ind w:firstLineChars="200" w:firstLine="420"/>
        <w:jc w:val="both"/>
        <w:rPr>
          <w:rFonts w:ascii="Times New Roman" w:hAnsi="Times New Roman"/>
          <w:color w:val="auto"/>
        </w:rPr>
      </w:pPr>
      <w:r w:rsidRPr="00A13D66">
        <w:rPr>
          <w:rFonts w:ascii="Times New Roman" w:hAnsi="Times New Roman"/>
          <w:color w:val="auto"/>
        </w:rPr>
        <w:t>医疗器械</w:t>
      </w:r>
      <w:r w:rsidR="00536CF7" w:rsidRPr="00A13D66">
        <w:rPr>
          <w:rFonts w:ascii="Times New Roman" w:hAnsi="Times New Roman" w:hint="eastAsia"/>
          <w:color w:val="auto"/>
        </w:rPr>
        <w:t>注册人、备案人、</w:t>
      </w:r>
      <w:r w:rsidRPr="00A13D66">
        <w:rPr>
          <w:rFonts w:ascii="Times New Roman" w:hAnsi="Times New Roman"/>
          <w:color w:val="auto"/>
        </w:rPr>
        <w:t>经营企业或者其他机构、个人捐赠医疗器械的，</w:t>
      </w:r>
      <w:r w:rsidRPr="00A13D66">
        <w:rPr>
          <w:rFonts w:ascii="Times New Roman" w:eastAsia="宋体" w:hAnsi="Times New Roman"/>
          <w:bCs/>
          <w:snapToGrid/>
          <w:color w:val="auto"/>
          <w:kern w:val="2"/>
          <w:szCs w:val="22"/>
        </w:rPr>
        <w:t>医疗器械</w:t>
      </w:r>
      <w:r w:rsidRPr="00A13D66">
        <w:rPr>
          <w:rFonts w:ascii="Times New Roman" w:hAnsi="Times New Roman"/>
          <w:color w:val="auto"/>
        </w:rPr>
        <w:t>使用单位可参照上述内容进行查验</w:t>
      </w:r>
      <w:r w:rsidR="00CB311D" w:rsidRPr="00A13D66">
        <w:rPr>
          <w:rFonts w:ascii="Times New Roman" w:hAnsi="Times New Roman" w:hint="eastAsia"/>
          <w:color w:val="auto"/>
        </w:rPr>
        <w:t>和</w:t>
      </w:r>
      <w:r w:rsidRPr="00A13D66">
        <w:rPr>
          <w:rFonts w:ascii="Times New Roman" w:hAnsi="Times New Roman"/>
          <w:color w:val="auto"/>
        </w:rPr>
        <w:t>记录。</w:t>
      </w:r>
    </w:p>
    <w:p w:rsidR="00C36B02" w:rsidRPr="00A13D66" w:rsidRDefault="00E9402D" w:rsidP="009C2D14">
      <w:pPr>
        <w:keepNext/>
        <w:keepLines/>
        <w:kinsoku/>
        <w:autoSpaceDE/>
        <w:autoSpaceDN/>
        <w:adjustRightInd/>
        <w:snapToGrid/>
        <w:spacing w:line="360" w:lineRule="auto"/>
        <w:textAlignment w:val="auto"/>
        <w:outlineLvl w:val="1"/>
        <w:rPr>
          <w:rFonts w:ascii="Times New Roman" w:eastAsia="黑体" w:hAnsi="Times New Roman"/>
          <w:b/>
          <w:snapToGrid/>
          <w:color w:val="000000" w:themeColor="text1"/>
          <w:kern w:val="2"/>
          <w:szCs w:val="22"/>
        </w:rPr>
      </w:pPr>
      <w:bookmarkStart w:id="46" w:name="_Toc234578428"/>
      <w:r w:rsidRPr="00A13D66">
        <w:rPr>
          <w:rFonts w:ascii="Times New Roman" w:eastAsia="黑体" w:hAnsi="Times New Roman"/>
          <w:b/>
          <w:snapToGrid/>
          <w:color w:val="000000" w:themeColor="text1"/>
          <w:kern w:val="2"/>
          <w:szCs w:val="22"/>
        </w:rPr>
        <w:t>5.2</w:t>
      </w:r>
      <w:r w:rsidRPr="00A13D66">
        <w:rPr>
          <w:rFonts w:ascii="Times New Roman" w:eastAsia="黑体" w:hAnsi="Times New Roman"/>
          <w:b/>
          <w:snapToGrid/>
          <w:color w:val="000000" w:themeColor="text1"/>
          <w:kern w:val="2"/>
          <w:szCs w:val="22"/>
        </w:rPr>
        <w:t>入库、贮存与检查</w:t>
      </w:r>
      <w:bookmarkEnd w:id="46"/>
    </w:p>
    <w:p w:rsidR="00C36B02" w:rsidRPr="00A13D66" w:rsidRDefault="00E9402D">
      <w:pPr>
        <w:spacing w:line="300" w:lineRule="auto"/>
        <w:ind w:firstLineChars="200" w:firstLine="420"/>
        <w:rPr>
          <w:rFonts w:ascii="Times New Roman" w:hAnsi="Times New Roman"/>
          <w:bCs/>
          <w:snapToGrid/>
          <w:color w:val="auto"/>
          <w:kern w:val="2"/>
          <w:szCs w:val="22"/>
        </w:rPr>
      </w:pPr>
      <w:r w:rsidRPr="00A13D66">
        <w:rPr>
          <w:rFonts w:ascii="Times New Roman" w:eastAsia="宋体" w:hAnsi="Times New Roman"/>
          <w:bCs/>
          <w:snapToGrid/>
          <w:color w:val="auto"/>
          <w:kern w:val="2"/>
          <w:szCs w:val="22"/>
        </w:rPr>
        <w:t>医疗器械</w:t>
      </w:r>
      <w:r w:rsidRPr="00A13D66">
        <w:rPr>
          <w:rFonts w:ascii="Times New Roman" w:hAnsi="Times New Roman"/>
          <w:color w:val="000000" w:themeColor="text1"/>
          <w:szCs w:val="24"/>
        </w:rPr>
        <w:t>使用单位</w:t>
      </w:r>
      <w:r w:rsidR="0020581A" w:rsidRPr="00A13D66">
        <w:rPr>
          <w:rFonts w:ascii="Times New Roman" w:hAnsi="Times New Roman" w:hint="eastAsia"/>
          <w:color w:val="000000" w:themeColor="text1"/>
          <w:szCs w:val="24"/>
        </w:rPr>
        <w:t>可</w:t>
      </w:r>
      <w:r w:rsidRPr="00A13D66">
        <w:rPr>
          <w:rFonts w:ascii="Times New Roman" w:hAnsi="Times New Roman"/>
          <w:color w:val="000000" w:themeColor="text1"/>
          <w:szCs w:val="24"/>
        </w:rPr>
        <w:t>建立入库记录，验收合格的医疗器械</w:t>
      </w:r>
      <w:r w:rsidR="0020581A" w:rsidRPr="00A13D66">
        <w:rPr>
          <w:rFonts w:ascii="Times New Roman" w:hAnsi="Times New Roman" w:hint="eastAsia"/>
          <w:color w:val="000000" w:themeColor="text1"/>
          <w:szCs w:val="24"/>
        </w:rPr>
        <w:t>可</w:t>
      </w:r>
      <w:r w:rsidRPr="00A13D66">
        <w:rPr>
          <w:rFonts w:ascii="Times New Roman" w:hAnsi="Times New Roman"/>
          <w:color w:val="000000" w:themeColor="text1"/>
          <w:szCs w:val="24"/>
        </w:rPr>
        <w:t>及时入库登记。</w:t>
      </w:r>
      <w:r w:rsidRPr="00A13D66">
        <w:rPr>
          <w:rFonts w:ascii="Times New Roman" w:hAnsi="Times New Roman"/>
          <w:bCs/>
          <w:snapToGrid/>
          <w:color w:val="auto"/>
          <w:kern w:val="2"/>
          <w:szCs w:val="22"/>
        </w:rPr>
        <w:t>入库记录包含</w:t>
      </w:r>
      <w:r w:rsidR="00387EB1" w:rsidRPr="00A13D66">
        <w:rPr>
          <w:rFonts w:ascii="Times New Roman" w:hAnsi="Times New Roman" w:hint="eastAsia"/>
          <w:bCs/>
          <w:snapToGrid/>
          <w:color w:val="auto"/>
          <w:kern w:val="2"/>
          <w:szCs w:val="22"/>
        </w:rPr>
        <w:t>医疗器械</w:t>
      </w:r>
      <w:r w:rsidRPr="00A13D66">
        <w:rPr>
          <w:rFonts w:ascii="Times New Roman" w:hAnsi="Times New Roman"/>
          <w:bCs/>
          <w:snapToGrid/>
          <w:color w:val="auto"/>
          <w:kern w:val="2"/>
          <w:szCs w:val="22"/>
        </w:rPr>
        <w:t>基本信息、生产批号</w:t>
      </w:r>
      <w:r w:rsidR="00144774" w:rsidRPr="00A13D66">
        <w:rPr>
          <w:rFonts w:ascii="Times New Roman" w:hAnsi="Times New Roman" w:hint="eastAsia"/>
          <w:bCs/>
          <w:snapToGrid/>
          <w:color w:val="auto"/>
          <w:kern w:val="2"/>
          <w:szCs w:val="22"/>
        </w:rPr>
        <w:t>或者</w:t>
      </w:r>
      <w:r w:rsidRPr="00A13D66">
        <w:rPr>
          <w:rFonts w:ascii="Times New Roman" w:hAnsi="Times New Roman"/>
          <w:bCs/>
          <w:snapToGrid/>
          <w:color w:val="auto"/>
          <w:kern w:val="2"/>
          <w:szCs w:val="22"/>
        </w:rPr>
        <w:t>序列号、</w:t>
      </w:r>
      <w:r w:rsidRPr="00A13D66">
        <w:rPr>
          <w:rFonts w:ascii="Times New Roman" w:hAnsi="Times New Roman"/>
          <w:bCs/>
          <w:snapToGrid/>
          <w:color w:val="auto"/>
          <w:kern w:val="2"/>
          <w:szCs w:val="22"/>
        </w:rPr>
        <w:t>UDI</w:t>
      </w:r>
      <w:r w:rsidRPr="00A13D66">
        <w:rPr>
          <w:rFonts w:ascii="Times New Roman" w:hAnsi="Times New Roman"/>
          <w:bCs/>
          <w:snapToGrid/>
          <w:color w:val="auto"/>
          <w:kern w:val="2"/>
          <w:szCs w:val="22"/>
        </w:rPr>
        <w:t>及各包装层级</w:t>
      </w:r>
      <w:r w:rsidRPr="00A13D66">
        <w:rPr>
          <w:rFonts w:ascii="Times New Roman" w:hAnsi="Times New Roman"/>
          <w:bCs/>
          <w:snapToGrid/>
          <w:color w:val="auto"/>
          <w:kern w:val="2"/>
          <w:szCs w:val="22"/>
        </w:rPr>
        <w:t>UDI</w:t>
      </w:r>
      <w:r w:rsidRPr="00A13D66">
        <w:rPr>
          <w:rFonts w:ascii="Times New Roman" w:hAnsi="Times New Roman"/>
          <w:bCs/>
          <w:snapToGrid/>
          <w:color w:val="auto"/>
          <w:kern w:val="2"/>
          <w:szCs w:val="22"/>
        </w:rPr>
        <w:t>关联关系（若有）、贮存位置等。入库记录可按照附录</w:t>
      </w:r>
      <w:r w:rsidRPr="00A13D66">
        <w:rPr>
          <w:rFonts w:ascii="Times New Roman" w:hAnsi="Times New Roman"/>
          <w:bCs/>
          <w:snapToGrid/>
          <w:color w:val="auto"/>
          <w:kern w:val="2"/>
          <w:szCs w:val="22"/>
        </w:rPr>
        <w:t>A.2.2.3</w:t>
      </w:r>
      <w:r w:rsidRPr="00A13D66">
        <w:rPr>
          <w:rFonts w:ascii="Times New Roman" w:hAnsi="Times New Roman"/>
          <w:bCs/>
          <w:snapToGrid/>
          <w:color w:val="auto"/>
          <w:kern w:val="2"/>
          <w:szCs w:val="22"/>
        </w:rPr>
        <w:t>入库记录数据子集进行记录。</w:t>
      </w:r>
    </w:p>
    <w:p w:rsidR="00C36B02" w:rsidRPr="00A13D66" w:rsidRDefault="00E9402D">
      <w:pPr>
        <w:spacing w:line="300" w:lineRule="auto"/>
        <w:ind w:firstLineChars="200" w:firstLine="420"/>
        <w:rPr>
          <w:rFonts w:ascii="Times New Roman" w:eastAsia="宋体" w:hAnsi="Times New Roman"/>
          <w:snapToGrid/>
          <w:kern w:val="2"/>
          <w:szCs w:val="22"/>
        </w:rPr>
      </w:pPr>
      <w:r w:rsidRPr="00A13D66">
        <w:rPr>
          <w:rFonts w:ascii="Times New Roman" w:eastAsia="宋体" w:hAnsi="Times New Roman"/>
          <w:snapToGrid/>
          <w:kern w:val="2"/>
          <w:szCs w:val="22"/>
        </w:rPr>
        <w:t>对温度、湿度等环境条件有特殊要求的医疗器械，还应当监测和记录贮存区域的温度、湿度等数据。可建立</w:t>
      </w:r>
      <w:r w:rsidRPr="00A13D66">
        <w:rPr>
          <w:rFonts w:ascii="Times New Roman" w:eastAsia="宋体" w:hAnsi="Times New Roman"/>
          <w:snapToGrid/>
          <w:kern w:val="2"/>
          <w:szCs w:val="22"/>
        </w:rPr>
        <w:t>UDI</w:t>
      </w:r>
      <w:r w:rsidRPr="00A13D66">
        <w:rPr>
          <w:rFonts w:ascii="Times New Roman" w:eastAsia="宋体" w:hAnsi="Times New Roman"/>
          <w:snapToGrid/>
          <w:kern w:val="2"/>
          <w:szCs w:val="22"/>
        </w:rPr>
        <w:t>相关信息</w:t>
      </w:r>
      <w:r w:rsidRPr="00A13D66">
        <w:rPr>
          <w:rFonts w:ascii="Times New Roman" w:eastAsia="宋体" w:hAnsi="Times New Roman" w:hint="eastAsia"/>
          <w:snapToGrid/>
          <w:kern w:val="2"/>
          <w:szCs w:val="22"/>
        </w:rPr>
        <w:t>（批次或序列号）</w:t>
      </w:r>
      <w:r w:rsidRPr="00A13D66">
        <w:rPr>
          <w:rFonts w:ascii="Times New Roman" w:eastAsia="宋体" w:hAnsi="Times New Roman"/>
          <w:snapToGrid/>
          <w:kern w:val="2"/>
          <w:szCs w:val="22"/>
        </w:rPr>
        <w:t>与温度、湿度记录数据的关联关系，助力医疗器械贮存条件可追溯。当温度、湿度等超出</w:t>
      </w:r>
      <w:bookmarkStart w:id="47" w:name="OLE_LINK56"/>
      <w:bookmarkStart w:id="48" w:name="OLE_LINK57"/>
      <w:r w:rsidRPr="00A13D66">
        <w:rPr>
          <w:rFonts w:ascii="Times New Roman" w:eastAsia="宋体" w:hAnsi="Times New Roman"/>
          <w:snapToGrid/>
          <w:kern w:val="2"/>
          <w:szCs w:val="22"/>
        </w:rPr>
        <w:t>说明书</w:t>
      </w:r>
      <w:bookmarkEnd w:id="47"/>
      <w:bookmarkEnd w:id="48"/>
      <w:r w:rsidR="00AB7086" w:rsidRPr="00A13D66">
        <w:rPr>
          <w:rFonts w:ascii="Times New Roman" w:eastAsia="宋体" w:hAnsi="Times New Roman" w:hint="eastAsia"/>
          <w:snapToGrid/>
          <w:kern w:val="2"/>
          <w:szCs w:val="22"/>
        </w:rPr>
        <w:t>或</w:t>
      </w:r>
      <w:r w:rsidRPr="00A13D66">
        <w:rPr>
          <w:rFonts w:ascii="Times New Roman" w:eastAsia="宋体" w:hAnsi="Times New Roman"/>
          <w:snapToGrid/>
          <w:kern w:val="2"/>
          <w:szCs w:val="22"/>
        </w:rPr>
        <w:t>标签标示的储运要求，可利用</w:t>
      </w:r>
      <w:r w:rsidRPr="00A13D66">
        <w:rPr>
          <w:rFonts w:ascii="Times New Roman" w:eastAsia="宋体" w:hAnsi="Times New Roman"/>
          <w:snapToGrid/>
          <w:kern w:val="2"/>
          <w:szCs w:val="22"/>
        </w:rPr>
        <w:t>UDI</w:t>
      </w:r>
      <w:r w:rsidR="00391124" w:rsidRPr="00A13D66">
        <w:rPr>
          <w:rFonts w:ascii="Times New Roman" w:eastAsia="宋体" w:hAnsi="Times New Roman"/>
          <w:snapToGrid/>
          <w:kern w:val="2"/>
          <w:szCs w:val="22"/>
        </w:rPr>
        <w:t>相关信息</w:t>
      </w:r>
      <w:r w:rsidRPr="00A13D66">
        <w:rPr>
          <w:rFonts w:ascii="Times New Roman" w:eastAsia="宋体" w:hAnsi="Times New Roman" w:hint="eastAsia"/>
          <w:snapToGrid/>
          <w:kern w:val="2"/>
          <w:szCs w:val="22"/>
        </w:rPr>
        <w:t>进行产品风险管控</w:t>
      </w:r>
      <w:r w:rsidRPr="00A13D66">
        <w:rPr>
          <w:rFonts w:ascii="Times New Roman" w:eastAsia="宋体" w:hAnsi="Times New Roman"/>
          <w:snapToGrid/>
          <w:kern w:val="2"/>
          <w:szCs w:val="22"/>
        </w:rPr>
        <w:t>。</w:t>
      </w:r>
    </w:p>
    <w:p w:rsidR="00C36B02" w:rsidRPr="00A13D66" w:rsidRDefault="00E9402D">
      <w:pPr>
        <w:spacing w:line="300" w:lineRule="auto"/>
        <w:ind w:firstLineChars="200" w:firstLine="420"/>
        <w:rPr>
          <w:rFonts w:ascii="Times New Roman" w:eastAsia="宋体" w:hAnsi="Times New Roman"/>
          <w:snapToGrid/>
          <w:kern w:val="2"/>
          <w:szCs w:val="22"/>
        </w:rPr>
      </w:pPr>
      <w:r w:rsidRPr="00A13D66">
        <w:rPr>
          <w:rFonts w:ascii="Times New Roman" w:eastAsia="宋体" w:hAnsi="Times New Roman"/>
          <w:bCs/>
          <w:snapToGrid/>
          <w:color w:val="auto"/>
          <w:kern w:val="2"/>
          <w:szCs w:val="22"/>
        </w:rPr>
        <w:t>医疗器械</w:t>
      </w:r>
      <w:r w:rsidRPr="00A13D66">
        <w:rPr>
          <w:rFonts w:ascii="Times New Roman" w:eastAsia="宋体" w:hAnsi="Times New Roman"/>
          <w:snapToGrid/>
          <w:kern w:val="2"/>
          <w:szCs w:val="22"/>
        </w:rPr>
        <w:t>使用单位应当按照贮存条件、医疗器械有效期限等要求，对贮存的医疗器械进行定期检查并记录。可采用识读设备自动识读</w:t>
      </w:r>
      <w:r w:rsidRPr="00A13D66">
        <w:rPr>
          <w:rFonts w:ascii="Times New Roman" w:eastAsia="宋体" w:hAnsi="Times New Roman"/>
          <w:snapToGrid/>
          <w:kern w:val="2"/>
          <w:szCs w:val="22"/>
        </w:rPr>
        <w:t>UDI</w:t>
      </w:r>
      <w:r w:rsidRPr="00A13D66">
        <w:rPr>
          <w:rFonts w:ascii="Times New Roman" w:eastAsia="宋体" w:hAnsi="Times New Roman"/>
          <w:snapToGrid/>
          <w:kern w:val="2"/>
          <w:szCs w:val="22"/>
        </w:rPr>
        <w:t>载体的方式，检查医疗器械贮存条件、有效期限，</w:t>
      </w:r>
      <w:r w:rsidR="00542156" w:rsidRPr="00A13D66">
        <w:rPr>
          <w:rFonts w:ascii="Times New Roman" w:eastAsia="宋体" w:hAnsi="Times New Roman" w:hint="eastAsia"/>
          <w:snapToGrid/>
          <w:kern w:val="2"/>
          <w:szCs w:val="22"/>
        </w:rPr>
        <w:t>并</w:t>
      </w:r>
      <w:r w:rsidR="00542156" w:rsidRPr="00A13D66">
        <w:rPr>
          <w:rFonts w:ascii="Times New Roman" w:eastAsia="宋体" w:hAnsi="Times New Roman"/>
          <w:snapToGrid/>
          <w:kern w:val="2"/>
          <w:szCs w:val="22"/>
        </w:rPr>
        <w:t>可</w:t>
      </w:r>
      <w:r w:rsidRPr="00A13D66">
        <w:rPr>
          <w:rFonts w:ascii="Times New Roman" w:eastAsia="宋体" w:hAnsi="Times New Roman"/>
          <w:snapToGrid/>
          <w:kern w:val="2"/>
          <w:szCs w:val="22"/>
        </w:rPr>
        <w:t>核对产品名称、数量和</w:t>
      </w:r>
      <w:r w:rsidR="00CB311D" w:rsidRPr="00A13D66">
        <w:rPr>
          <w:rFonts w:ascii="Times New Roman" w:eastAsia="宋体" w:hAnsi="Times New Roman" w:hint="eastAsia"/>
          <w:snapToGrid/>
          <w:kern w:val="2"/>
          <w:szCs w:val="22"/>
        </w:rPr>
        <w:t>贮存位置</w:t>
      </w:r>
      <w:r w:rsidRPr="00A13D66">
        <w:rPr>
          <w:rFonts w:ascii="Times New Roman" w:eastAsia="宋体" w:hAnsi="Times New Roman"/>
          <w:snapToGrid/>
          <w:kern w:val="2"/>
          <w:szCs w:val="22"/>
        </w:rPr>
        <w:t>等关键信息与库存台</w:t>
      </w:r>
      <w:proofErr w:type="gramStart"/>
      <w:r w:rsidRPr="00A13D66">
        <w:rPr>
          <w:rFonts w:ascii="Times New Roman" w:eastAsia="宋体" w:hAnsi="Times New Roman"/>
          <w:snapToGrid/>
          <w:kern w:val="2"/>
          <w:szCs w:val="22"/>
        </w:rPr>
        <w:t>账记录</w:t>
      </w:r>
      <w:proofErr w:type="gramEnd"/>
      <w:r w:rsidRPr="00A13D66">
        <w:rPr>
          <w:rFonts w:ascii="Times New Roman" w:eastAsia="宋体" w:hAnsi="Times New Roman"/>
          <w:snapToGrid/>
          <w:kern w:val="2"/>
          <w:szCs w:val="22"/>
        </w:rPr>
        <w:t>的一致性，保证账、货相符，提升检查效率和记录的准确性。检查记录可包含</w:t>
      </w:r>
      <w:r w:rsidRPr="00A13D66">
        <w:rPr>
          <w:rFonts w:ascii="Times New Roman" w:eastAsia="宋体" w:hAnsi="Times New Roman"/>
          <w:snapToGrid/>
          <w:kern w:val="2"/>
          <w:szCs w:val="22"/>
        </w:rPr>
        <w:t>UDI</w:t>
      </w:r>
      <w:r w:rsidRPr="00A13D66">
        <w:rPr>
          <w:rFonts w:ascii="Times New Roman" w:eastAsia="宋体" w:hAnsi="Times New Roman"/>
          <w:snapToGrid/>
          <w:kern w:val="2"/>
          <w:szCs w:val="22"/>
        </w:rPr>
        <w:t>、各包装层级</w:t>
      </w:r>
      <w:r w:rsidRPr="00A13D66">
        <w:rPr>
          <w:rFonts w:ascii="Times New Roman" w:eastAsia="宋体" w:hAnsi="Times New Roman"/>
          <w:snapToGrid/>
          <w:kern w:val="2"/>
          <w:szCs w:val="22"/>
        </w:rPr>
        <w:t>UDI</w:t>
      </w:r>
      <w:r w:rsidRPr="00A13D66">
        <w:rPr>
          <w:rFonts w:ascii="Times New Roman" w:eastAsia="宋体" w:hAnsi="Times New Roman"/>
          <w:snapToGrid/>
          <w:kern w:val="2"/>
          <w:szCs w:val="22"/>
        </w:rPr>
        <w:t>关联关系（若有）。</w:t>
      </w:r>
    </w:p>
    <w:p w:rsidR="00C36B02" w:rsidRPr="00A13D66" w:rsidRDefault="00E9402D">
      <w:pPr>
        <w:pStyle w:val="afff6"/>
        <w:spacing w:line="300" w:lineRule="auto"/>
        <w:jc w:val="both"/>
        <w:rPr>
          <w:rFonts w:ascii="Times New Roman" w:hAnsi="Times New Roman"/>
          <w:color w:val="auto"/>
        </w:rPr>
      </w:pPr>
      <w:r w:rsidRPr="00A13D66">
        <w:rPr>
          <w:rFonts w:ascii="Times New Roman" w:hAnsi="Times New Roman"/>
          <w:color w:val="auto"/>
        </w:rPr>
        <w:t>医疗器械领用前</w:t>
      </w:r>
      <w:r w:rsidR="00C30917" w:rsidRPr="00A13D66">
        <w:rPr>
          <w:rFonts w:ascii="Times New Roman" w:hAnsi="Times New Roman"/>
          <w:color w:val="auto"/>
        </w:rPr>
        <w:t>可</w:t>
      </w:r>
      <w:r w:rsidRPr="00A13D66">
        <w:rPr>
          <w:rFonts w:ascii="Times New Roman" w:hAnsi="Times New Roman"/>
          <w:color w:val="auto"/>
        </w:rPr>
        <w:t>进行出库复核，形成出库复核记录。为提升出库复核效率和准确性，可采用识读设备识读</w:t>
      </w:r>
      <w:r w:rsidRPr="00A13D66">
        <w:rPr>
          <w:rFonts w:ascii="Times New Roman" w:hAnsi="Times New Roman"/>
          <w:color w:val="auto"/>
        </w:rPr>
        <w:t>UDI</w:t>
      </w:r>
      <w:r w:rsidRPr="00A13D66">
        <w:rPr>
          <w:rFonts w:ascii="Times New Roman" w:hAnsi="Times New Roman"/>
          <w:color w:val="auto"/>
        </w:rPr>
        <w:t>载体的方式，复核领货单信息和所发放医疗器械的一致性。出库复核记</w:t>
      </w:r>
      <w:r w:rsidRPr="00A13D66">
        <w:rPr>
          <w:rFonts w:ascii="Times New Roman" w:hAnsi="Times New Roman"/>
          <w:color w:val="auto"/>
        </w:rPr>
        <w:lastRenderedPageBreak/>
        <w:t>录可包括</w:t>
      </w:r>
      <w:r w:rsidR="00387EB1" w:rsidRPr="00A13D66">
        <w:rPr>
          <w:rFonts w:ascii="Times New Roman" w:hAnsi="Times New Roman"/>
          <w:color w:val="auto"/>
        </w:rPr>
        <w:t>出库相关信息、</w:t>
      </w:r>
      <w:r w:rsidRPr="00A13D66">
        <w:rPr>
          <w:rFonts w:ascii="Times New Roman" w:hAnsi="Times New Roman"/>
          <w:color w:val="auto"/>
        </w:rPr>
        <w:t>医疗器械基本信息、生产批号</w:t>
      </w:r>
      <w:r w:rsidR="00542156" w:rsidRPr="00A13D66">
        <w:rPr>
          <w:rFonts w:ascii="Times New Roman" w:hAnsi="Times New Roman" w:hint="eastAsia"/>
          <w:color w:val="auto"/>
        </w:rPr>
        <w:t>或者</w:t>
      </w:r>
      <w:r w:rsidRPr="00A13D66">
        <w:rPr>
          <w:rFonts w:ascii="Times New Roman" w:hAnsi="Times New Roman"/>
          <w:color w:val="auto"/>
        </w:rPr>
        <w:t>序列号、</w:t>
      </w:r>
      <w:r w:rsidRPr="00A13D66">
        <w:rPr>
          <w:rFonts w:ascii="Times New Roman" w:hAnsi="Times New Roman"/>
          <w:color w:val="auto"/>
        </w:rPr>
        <w:t>UDI</w:t>
      </w:r>
      <w:r w:rsidRPr="00A13D66">
        <w:rPr>
          <w:rFonts w:ascii="Times New Roman" w:hAnsi="Times New Roman"/>
          <w:color w:val="auto"/>
        </w:rPr>
        <w:t>及各包装层级</w:t>
      </w:r>
      <w:r w:rsidRPr="00A13D66">
        <w:rPr>
          <w:rFonts w:ascii="Times New Roman" w:hAnsi="Times New Roman"/>
          <w:color w:val="auto"/>
        </w:rPr>
        <w:t>UDI</w:t>
      </w:r>
      <w:r w:rsidRPr="00A13D66">
        <w:rPr>
          <w:rFonts w:ascii="Times New Roman" w:hAnsi="Times New Roman"/>
          <w:color w:val="auto"/>
        </w:rPr>
        <w:t>关联关系（若有）、领用信息等。出库复核记录可按照附录</w:t>
      </w:r>
      <w:r w:rsidRPr="00A13D66">
        <w:rPr>
          <w:rFonts w:ascii="Times New Roman" w:hAnsi="Times New Roman"/>
          <w:color w:val="auto"/>
        </w:rPr>
        <w:t xml:space="preserve">A.2.2.4 </w:t>
      </w:r>
      <w:r w:rsidRPr="00A13D66">
        <w:rPr>
          <w:rFonts w:ascii="Times New Roman" w:hAnsi="Times New Roman"/>
          <w:color w:val="auto"/>
        </w:rPr>
        <w:t>出库复核记录数据子集进行记录。</w:t>
      </w:r>
      <w:bookmarkStart w:id="49" w:name="OLE_LINK40"/>
      <w:r w:rsidRPr="00A13D66">
        <w:rPr>
          <w:rFonts w:ascii="Times New Roman" w:hAnsi="Times New Roman"/>
          <w:color w:val="auto"/>
        </w:rPr>
        <w:t>退货、抽检、损坏、报废和销毁的医疗器械，可参考上述内容，</w:t>
      </w:r>
      <w:r w:rsidR="007C269A" w:rsidRPr="00A13D66">
        <w:rPr>
          <w:rFonts w:ascii="Times New Roman" w:hAnsi="Times New Roman" w:hint="eastAsia"/>
          <w:color w:val="auto"/>
        </w:rPr>
        <w:t>根据</w:t>
      </w:r>
      <w:r w:rsidRPr="00A13D66">
        <w:rPr>
          <w:rFonts w:ascii="Times New Roman" w:hAnsi="Times New Roman"/>
          <w:color w:val="auto"/>
        </w:rPr>
        <w:t>管理需要，开展出库管理。</w:t>
      </w:r>
      <w:bookmarkEnd w:id="49"/>
    </w:p>
    <w:p w:rsidR="00C36B02" w:rsidRPr="00A13D66" w:rsidRDefault="00E9402D">
      <w:pPr>
        <w:pStyle w:val="afff6"/>
        <w:spacing w:line="300" w:lineRule="auto"/>
        <w:jc w:val="both"/>
        <w:rPr>
          <w:rFonts w:ascii="Times New Roman" w:hAnsi="Times New Roman"/>
          <w:color w:val="auto"/>
        </w:rPr>
      </w:pPr>
      <w:r w:rsidRPr="00A13D66">
        <w:rPr>
          <w:rFonts w:ascii="Times New Roman" w:eastAsia="宋体" w:hAnsi="Times New Roman"/>
          <w:bCs/>
          <w:snapToGrid/>
          <w:color w:val="auto"/>
          <w:kern w:val="2"/>
          <w:szCs w:val="22"/>
        </w:rPr>
        <w:t>医疗器械</w:t>
      </w:r>
      <w:r w:rsidRPr="00A13D66">
        <w:rPr>
          <w:rFonts w:ascii="Times New Roman" w:hAnsi="Times New Roman"/>
          <w:color w:val="auto"/>
        </w:rPr>
        <w:t>使用单位采用多级贮存</w:t>
      </w:r>
      <w:proofErr w:type="gramStart"/>
      <w:r w:rsidRPr="00A13D66">
        <w:rPr>
          <w:rFonts w:ascii="Times New Roman" w:hAnsi="Times New Roman"/>
          <w:color w:val="auto"/>
        </w:rPr>
        <w:t>库开展</w:t>
      </w:r>
      <w:proofErr w:type="gramEnd"/>
      <w:r w:rsidRPr="00A13D66">
        <w:rPr>
          <w:rFonts w:ascii="Times New Roman" w:hAnsi="Times New Roman"/>
          <w:color w:val="auto"/>
        </w:rPr>
        <w:t>医疗器械管理的，可参考上述内容进行管理。</w:t>
      </w:r>
    </w:p>
    <w:p w:rsidR="00C36B02" w:rsidRPr="00A13D66" w:rsidRDefault="00E9402D" w:rsidP="009C2D14">
      <w:pPr>
        <w:keepNext/>
        <w:keepLines/>
        <w:kinsoku/>
        <w:autoSpaceDE/>
        <w:autoSpaceDN/>
        <w:adjustRightInd/>
        <w:snapToGrid/>
        <w:spacing w:line="360" w:lineRule="auto"/>
        <w:ind w:rightChars="-27" w:right="-57"/>
        <w:textAlignment w:val="auto"/>
        <w:outlineLvl w:val="1"/>
        <w:rPr>
          <w:rFonts w:ascii="Times New Roman" w:eastAsia="黑体" w:hAnsi="Times New Roman"/>
          <w:b/>
          <w:snapToGrid/>
          <w:kern w:val="2"/>
          <w:szCs w:val="22"/>
        </w:rPr>
      </w:pPr>
      <w:bookmarkStart w:id="50" w:name="_Toc234578429"/>
      <w:r w:rsidRPr="00A13D66">
        <w:rPr>
          <w:rFonts w:ascii="Times New Roman" w:eastAsia="黑体" w:hAnsi="Times New Roman"/>
          <w:b/>
          <w:snapToGrid/>
          <w:kern w:val="2"/>
          <w:szCs w:val="22"/>
        </w:rPr>
        <w:t>5.3</w:t>
      </w:r>
      <w:r w:rsidRPr="00A13D66">
        <w:rPr>
          <w:rFonts w:ascii="Times New Roman" w:eastAsia="黑体" w:hAnsi="Times New Roman"/>
          <w:b/>
          <w:snapToGrid/>
          <w:kern w:val="2"/>
          <w:szCs w:val="22"/>
        </w:rPr>
        <w:t>使用和维护</w:t>
      </w:r>
      <w:bookmarkEnd w:id="50"/>
    </w:p>
    <w:p w:rsidR="00C36B02" w:rsidRPr="00A13D66" w:rsidRDefault="00E9402D">
      <w:pPr>
        <w:pStyle w:val="afff6"/>
        <w:spacing w:line="300" w:lineRule="auto"/>
        <w:jc w:val="both"/>
        <w:rPr>
          <w:rFonts w:ascii="Times New Roman" w:hAnsi="Times New Roman"/>
          <w:color w:val="auto"/>
        </w:rPr>
      </w:pPr>
      <w:r w:rsidRPr="00A13D66">
        <w:rPr>
          <w:rFonts w:ascii="Times New Roman" w:hAnsi="Times New Roman"/>
          <w:color w:val="auto"/>
        </w:rPr>
        <w:t>在使用医疗器械前，</w:t>
      </w:r>
      <w:r w:rsidRPr="00A13D66">
        <w:rPr>
          <w:rFonts w:ascii="Times New Roman" w:eastAsia="宋体" w:hAnsi="Times New Roman"/>
          <w:bCs/>
          <w:snapToGrid/>
          <w:color w:val="auto"/>
          <w:kern w:val="2"/>
          <w:szCs w:val="22"/>
        </w:rPr>
        <w:t>医疗器械</w:t>
      </w:r>
      <w:r w:rsidRPr="00A13D66">
        <w:rPr>
          <w:rFonts w:ascii="Times New Roman" w:hAnsi="Times New Roman"/>
          <w:color w:val="auto"/>
        </w:rPr>
        <w:t>使用单位使用相关部门应当按照产品说明书的有关要求进行检查，可采用识读设备识读</w:t>
      </w:r>
      <w:r w:rsidRPr="00A13D66">
        <w:rPr>
          <w:rFonts w:ascii="Times New Roman" w:hAnsi="Times New Roman"/>
          <w:color w:val="auto"/>
        </w:rPr>
        <w:t>UDI</w:t>
      </w:r>
      <w:r w:rsidRPr="00A13D66">
        <w:rPr>
          <w:rFonts w:ascii="Times New Roman" w:hAnsi="Times New Roman"/>
          <w:color w:val="auto"/>
        </w:rPr>
        <w:t>载体的方式，核对有效期限等，防范使用风险。</w:t>
      </w:r>
    </w:p>
    <w:p w:rsidR="00C36B02" w:rsidRPr="00A13D66" w:rsidRDefault="00E9402D">
      <w:pPr>
        <w:pStyle w:val="afff6"/>
        <w:spacing w:line="300" w:lineRule="auto"/>
        <w:jc w:val="both"/>
        <w:rPr>
          <w:rFonts w:ascii="Times New Roman" w:hAnsi="Times New Roman"/>
          <w:color w:val="auto"/>
        </w:rPr>
      </w:pPr>
      <w:bookmarkStart w:id="51" w:name="OLE_LINK29"/>
      <w:bookmarkStart w:id="52" w:name="OLE_LINK16"/>
      <w:r w:rsidRPr="00A13D66">
        <w:rPr>
          <w:rFonts w:ascii="Times New Roman" w:hAnsi="Times New Roman"/>
          <w:color w:val="auto"/>
        </w:rPr>
        <w:t>医疗器械使用单位对植入和介入类医疗器械应当建立使用记录，相关资料应当纳入信息化管理系统，确保信息可追溯。</w:t>
      </w:r>
      <w:bookmarkStart w:id="53" w:name="OLE_LINK32"/>
      <w:bookmarkStart w:id="54" w:name="OLE_LINK31"/>
      <w:r w:rsidR="00125160" w:rsidRPr="00A13D66">
        <w:rPr>
          <w:rFonts w:ascii="Times New Roman" w:hAnsi="Times New Roman"/>
          <w:color w:val="auto"/>
        </w:rPr>
        <w:t>其中，</w:t>
      </w:r>
      <w:r w:rsidR="005E6D2E" w:rsidRPr="00A13D66">
        <w:rPr>
          <w:rFonts w:ascii="Times New Roman" w:hAnsi="Times New Roman"/>
          <w:color w:val="auto"/>
        </w:rPr>
        <w:t>可单独收费的</w:t>
      </w:r>
      <w:r w:rsidRPr="00A13D66">
        <w:rPr>
          <w:rFonts w:ascii="Times New Roman" w:hAnsi="Times New Roman"/>
          <w:color w:val="auto"/>
        </w:rPr>
        <w:t>植入和介入类医疗器械</w:t>
      </w:r>
      <w:bookmarkStart w:id="55" w:name="OLE_LINK34"/>
      <w:bookmarkEnd w:id="51"/>
      <w:r w:rsidRPr="00A13D66">
        <w:rPr>
          <w:rFonts w:ascii="Times New Roman" w:hAnsi="Times New Roman"/>
          <w:color w:val="auto"/>
        </w:rPr>
        <w:t>使用后</w:t>
      </w:r>
      <w:bookmarkEnd w:id="53"/>
      <w:bookmarkEnd w:id="54"/>
      <w:bookmarkEnd w:id="55"/>
      <w:r w:rsidRPr="00A13D66">
        <w:rPr>
          <w:rFonts w:ascii="Times New Roman" w:hAnsi="Times New Roman"/>
          <w:color w:val="auto"/>
        </w:rPr>
        <w:t>，可采用识读设备识读</w:t>
      </w:r>
      <w:r w:rsidRPr="00A13D66">
        <w:rPr>
          <w:rFonts w:ascii="Times New Roman" w:hAnsi="Times New Roman"/>
          <w:color w:val="auto"/>
        </w:rPr>
        <w:t>UDI</w:t>
      </w:r>
      <w:r w:rsidRPr="00A13D66">
        <w:rPr>
          <w:rFonts w:ascii="Times New Roman" w:hAnsi="Times New Roman"/>
          <w:color w:val="auto"/>
        </w:rPr>
        <w:t>载体的方式采集和记录</w:t>
      </w:r>
      <w:r w:rsidRPr="00A13D66">
        <w:rPr>
          <w:rFonts w:ascii="Times New Roman" w:hAnsi="Times New Roman"/>
          <w:color w:val="auto"/>
        </w:rPr>
        <w:t>UDI</w:t>
      </w:r>
      <w:r w:rsidRPr="00A13D66">
        <w:rPr>
          <w:rFonts w:ascii="Times New Roman" w:hAnsi="Times New Roman"/>
          <w:color w:val="auto"/>
        </w:rPr>
        <w:t>，可形成包含</w:t>
      </w:r>
      <w:r w:rsidRPr="00A13D66">
        <w:rPr>
          <w:rFonts w:ascii="Times New Roman" w:hAnsi="Times New Roman"/>
          <w:color w:val="auto"/>
        </w:rPr>
        <w:t>UDI</w:t>
      </w:r>
      <w:r w:rsidRPr="00A13D66">
        <w:rPr>
          <w:rFonts w:ascii="Times New Roman" w:hAnsi="Times New Roman"/>
          <w:color w:val="auto"/>
        </w:rPr>
        <w:t>的使用记录，</w:t>
      </w:r>
      <w:r w:rsidR="00125160" w:rsidRPr="00A13D66">
        <w:rPr>
          <w:rFonts w:ascii="Times New Roman" w:hAnsi="Times New Roman" w:hint="eastAsia"/>
          <w:color w:val="auto"/>
        </w:rPr>
        <w:t>提升</w:t>
      </w:r>
      <w:r w:rsidRPr="00A13D66">
        <w:rPr>
          <w:rFonts w:ascii="Times New Roman" w:hAnsi="Times New Roman"/>
          <w:color w:val="auto"/>
        </w:rPr>
        <w:t>收费结算</w:t>
      </w:r>
      <w:r w:rsidR="00125160" w:rsidRPr="00A13D66">
        <w:rPr>
          <w:rFonts w:ascii="Times New Roman" w:hAnsi="Times New Roman" w:hint="eastAsia"/>
          <w:color w:val="auto"/>
        </w:rPr>
        <w:t>的</w:t>
      </w:r>
      <w:r w:rsidRPr="00A13D66">
        <w:rPr>
          <w:rFonts w:ascii="Times New Roman" w:hAnsi="Times New Roman"/>
          <w:color w:val="auto"/>
        </w:rPr>
        <w:t>准确性，减少人为操作失误</w:t>
      </w:r>
      <w:bookmarkEnd w:id="52"/>
      <w:r w:rsidRPr="00A13D66">
        <w:rPr>
          <w:rFonts w:ascii="Times New Roman" w:hAnsi="Times New Roman"/>
          <w:color w:val="auto"/>
        </w:rPr>
        <w:t>。使用记录可包含患者基本信息、</w:t>
      </w:r>
      <w:r w:rsidR="00542156" w:rsidRPr="00A13D66">
        <w:rPr>
          <w:rFonts w:ascii="Times New Roman" w:hAnsi="Times New Roman" w:hint="eastAsia"/>
          <w:color w:val="auto"/>
        </w:rPr>
        <w:t>疾病</w:t>
      </w:r>
      <w:r w:rsidR="00082F4C" w:rsidRPr="00A13D66">
        <w:rPr>
          <w:rFonts w:ascii="Times New Roman" w:hAnsi="Times New Roman" w:hint="eastAsia"/>
          <w:color w:val="auto"/>
        </w:rPr>
        <w:t>/</w:t>
      </w:r>
      <w:r w:rsidR="00542156" w:rsidRPr="00A13D66">
        <w:rPr>
          <w:rFonts w:ascii="Times New Roman" w:hAnsi="Times New Roman"/>
          <w:color w:val="auto"/>
        </w:rPr>
        <w:t>手术</w:t>
      </w:r>
      <w:r w:rsidRPr="00A13D66">
        <w:rPr>
          <w:rFonts w:ascii="Times New Roman" w:hAnsi="Times New Roman"/>
          <w:color w:val="auto"/>
        </w:rPr>
        <w:t>基本信息、产品基本信息、</w:t>
      </w:r>
      <w:r w:rsidRPr="00A13D66">
        <w:rPr>
          <w:rFonts w:ascii="Times New Roman" w:hAnsi="Times New Roman"/>
          <w:color w:val="auto"/>
        </w:rPr>
        <w:t>UDI</w:t>
      </w:r>
      <w:r w:rsidRPr="00A13D66">
        <w:rPr>
          <w:rFonts w:ascii="Times New Roman" w:hAnsi="Times New Roman"/>
          <w:color w:val="auto"/>
        </w:rPr>
        <w:t>等。使用记录</w:t>
      </w:r>
      <w:bookmarkStart w:id="56" w:name="OLE_LINK10"/>
      <w:r w:rsidRPr="00A13D66">
        <w:rPr>
          <w:rFonts w:ascii="Times New Roman" w:hAnsi="Times New Roman"/>
          <w:color w:val="auto"/>
        </w:rPr>
        <w:t>可按照附录</w:t>
      </w:r>
      <w:r w:rsidRPr="00A13D66">
        <w:rPr>
          <w:rFonts w:ascii="Times New Roman" w:hAnsi="Times New Roman"/>
          <w:color w:val="auto"/>
        </w:rPr>
        <w:t xml:space="preserve">A.2.2.5 </w:t>
      </w:r>
      <w:r w:rsidRPr="00A13D66">
        <w:rPr>
          <w:rFonts w:ascii="Times New Roman" w:hAnsi="Times New Roman"/>
          <w:color w:val="auto"/>
        </w:rPr>
        <w:t>使用记录数据子集进行记录。</w:t>
      </w:r>
      <w:bookmarkStart w:id="57" w:name="OLE_LINK54"/>
      <w:bookmarkStart w:id="58" w:name="OLE_LINK55"/>
      <w:bookmarkEnd w:id="56"/>
      <w:r w:rsidRPr="00A13D66">
        <w:rPr>
          <w:rFonts w:ascii="Times New Roman" w:hAnsi="Times New Roman" w:hint="eastAsia"/>
          <w:color w:val="auto"/>
        </w:rPr>
        <w:t>其它可</w:t>
      </w:r>
      <w:r w:rsidR="00AB10FD" w:rsidRPr="00A13D66">
        <w:rPr>
          <w:rFonts w:ascii="Times New Roman" w:hAnsi="Times New Roman"/>
          <w:color w:val="auto"/>
        </w:rPr>
        <w:t>单独</w:t>
      </w:r>
      <w:r w:rsidRPr="00A13D66">
        <w:rPr>
          <w:rFonts w:ascii="Times New Roman" w:hAnsi="Times New Roman" w:hint="eastAsia"/>
          <w:color w:val="auto"/>
        </w:rPr>
        <w:t>收费的医</w:t>
      </w:r>
      <w:r w:rsidR="005E6D2E" w:rsidRPr="00A13D66">
        <w:rPr>
          <w:rFonts w:ascii="Times New Roman" w:hAnsi="Times New Roman"/>
          <w:color w:val="auto"/>
        </w:rPr>
        <w:t>疗器械</w:t>
      </w:r>
      <w:r w:rsidRPr="00A13D66">
        <w:rPr>
          <w:rFonts w:ascii="Times New Roman" w:hAnsi="Times New Roman"/>
          <w:color w:val="auto"/>
        </w:rPr>
        <w:t>使用</w:t>
      </w:r>
      <w:bookmarkEnd w:id="57"/>
      <w:r w:rsidR="005E6D2E" w:rsidRPr="00A13D66">
        <w:rPr>
          <w:rFonts w:ascii="Times New Roman" w:hAnsi="Times New Roman" w:hint="eastAsia"/>
          <w:color w:val="auto"/>
        </w:rPr>
        <w:t>后</w:t>
      </w:r>
      <w:r w:rsidRPr="00A13D66">
        <w:rPr>
          <w:rFonts w:ascii="Times New Roman" w:hAnsi="Times New Roman"/>
          <w:color w:val="auto"/>
        </w:rPr>
        <w:t>，</w:t>
      </w:r>
      <w:bookmarkEnd w:id="58"/>
      <w:r w:rsidRPr="00A13D66">
        <w:rPr>
          <w:rFonts w:ascii="Times New Roman" w:hAnsi="Times New Roman"/>
          <w:color w:val="auto"/>
        </w:rPr>
        <w:t>可参照上述内容进行管理。</w:t>
      </w:r>
    </w:p>
    <w:p w:rsidR="00C36B02" w:rsidRPr="00A13D66" w:rsidRDefault="00E9402D">
      <w:pPr>
        <w:pStyle w:val="afff6"/>
        <w:spacing w:line="300" w:lineRule="auto"/>
        <w:jc w:val="both"/>
        <w:rPr>
          <w:rFonts w:ascii="Times New Roman" w:hAnsi="Times New Roman"/>
          <w:color w:val="auto"/>
        </w:rPr>
      </w:pPr>
      <w:r w:rsidRPr="00A13D66">
        <w:rPr>
          <w:rFonts w:ascii="Times New Roman" w:hAnsi="Times New Roman"/>
          <w:color w:val="auto"/>
        </w:rPr>
        <w:t>使用大型医疗器械以及植入和介入类医疗器械的，应当将医疗器械的名称、关键性技术参数等信息以及与使用质量安全密切相关的必要信息记载到病历等相关记录中，病历记载的医疗器械信息可包含</w:t>
      </w:r>
      <w:r w:rsidRPr="00A13D66">
        <w:rPr>
          <w:rFonts w:ascii="Times New Roman" w:hAnsi="Times New Roman"/>
          <w:color w:val="auto"/>
        </w:rPr>
        <w:t>UDI</w:t>
      </w:r>
      <w:r w:rsidRPr="00A13D66">
        <w:rPr>
          <w:rFonts w:ascii="Times New Roman" w:hAnsi="Times New Roman"/>
          <w:color w:val="auto"/>
        </w:rPr>
        <w:t>相关信息，助力精准追踪医疗器械。</w:t>
      </w:r>
    </w:p>
    <w:p w:rsidR="00D27836" w:rsidRPr="00A13D66" w:rsidRDefault="005554FC">
      <w:pPr>
        <w:pStyle w:val="afff6"/>
        <w:spacing w:line="300" w:lineRule="auto"/>
        <w:jc w:val="both"/>
        <w:rPr>
          <w:rFonts w:ascii="Times New Roman" w:hAnsi="Times New Roman"/>
          <w:color w:val="auto"/>
        </w:rPr>
      </w:pPr>
      <w:bookmarkStart w:id="59" w:name="OLE_LINK7"/>
      <w:bookmarkStart w:id="60" w:name="OLE_LINK6"/>
      <w:bookmarkStart w:id="61" w:name="OLE_LINK70"/>
      <w:bookmarkStart w:id="62" w:name="OLE_LINK73"/>
      <w:bookmarkStart w:id="63" w:name="OLE_LINK85"/>
      <w:r w:rsidRPr="00A13D66">
        <w:rPr>
          <w:rFonts w:ascii="Times New Roman" w:hAnsi="Times New Roman" w:hint="eastAsia"/>
          <w:color w:val="auto"/>
        </w:rPr>
        <w:t>检验</w:t>
      </w:r>
      <w:r w:rsidRPr="00A13D66">
        <w:rPr>
          <w:rFonts w:ascii="Times New Roman" w:hAnsi="Times New Roman"/>
          <w:color w:val="auto"/>
        </w:rPr>
        <w:t>检测前，</w:t>
      </w:r>
      <w:r w:rsidR="00E9402D" w:rsidRPr="00A13D66">
        <w:rPr>
          <w:rFonts w:ascii="Times New Roman" w:hAnsi="Times New Roman"/>
          <w:color w:val="auto"/>
        </w:rPr>
        <w:t>可</w:t>
      </w:r>
      <w:r w:rsidR="00E26CB1" w:rsidRPr="00A13D66">
        <w:rPr>
          <w:rFonts w:ascii="Times New Roman" w:hAnsi="Times New Roman" w:hint="eastAsia"/>
          <w:color w:val="auto"/>
        </w:rPr>
        <w:t>采</w:t>
      </w:r>
      <w:r w:rsidR="00E9402D" w:rsidRPr="00A13D66">
        <w:rPr>
          <w:rFonts w:ascii="Times New Roman" w:hAnsi="Times New Roman"/>
          <w:color w:val="auto"/>
        </w:rPr>
        <w:t>用</w:t>
      </w:r>
      <w:r w:rsidR="00E9402D" w:rsidRPr="00A13D66">
        <w:rPr>
          <w:rFonts w:ascii="Times New Roman" w:hAnsi="Times New Roman"/>
          <w:color w:val="auto"/>
        </w:rPr>
        <w:t>UDI</w:t>
      </w:r>
      <w:r w:rsidR="00D27836" w:rsidRPr="00A13D66">
        <w:rPr>
          <w:rFonts w:ascii="Times New Roman" w:hAnsi="Times New Roman"/>
          <w:color w:val="auto"/>
        </w:rPr>
        <w:t>快速识别</w:t>
      </w:r>
      <w:r w:rsidR="00E26CB1" w:rsidRPr="00A13D66">
        <w:rPr>
          <w:rFonts w:ascii="Times New Roman" w:hAnsi="Times New Roman"/>
          <w:color w:val="auto"/>
        </w:rPr>
        <w:t>新批号</w:t>
      </w:r>
      <w:r w:rsidR="00D27836" w:rsidRPr="00A13D66">
        <w:rPr>
          <w:rFonts w:ascii="Times New Roman" w:hAnsi="Times New Roman"/>
          <w:color w:val="auto"/>
        </w:rPr>
        <w:t>体外诊断试剂</w:t>
      </w:r>
      <w:r w:rsidR="00E26CB1" w:rsidRPr="00A13D66">
        <w:rPr>
          <w:rFonts w:ascii="Times New Roman" w:hAnsi="Times New Roman" w:hint="eastAsia"/>
          <w:color w:val="auto"/>
        </w:rPr>
        <w:t>性能</w:t>
      </w:r>
      <w:r w:rsidR="00D27836" w:rsidRPr="00A13D66">
        <w:rPr>
          <w:rFonts w:ascii="Times New Roman" w:hAnsi="Times New Roman"/>
          <w:color w:val="auto"/>
        </w:rPr>
        <w:t>验证</w:t>
      </w:r>
      <w:r w:rsidR="00BB2435" w:rsidRPr="00A13D66">
        <w:rPr>
          <w:rFonts w:ascii="Times New Roman" w:hAnsi="Times New Roman"/>
          <w:color w:val="auto"/>
        </w:rPr>
        <w:t>记录</w:t>
      </w:r>
      <w:r w:rsidR="00D27836" w:rsidRPr="00A13D66">
        <w:rPr>
          <w:rFonts w:ascii="Times New Roman" w:hAnsi="Times New Roman"/>
          <w:color w:val="auto"/>
        </w:rPr>
        <w:t>情况</w:t>
      </w:r>
      <w:r w:rsidR="00E26CB1" w:rsidRPr="00A13D66">
        <w:rPr>
          <w:rFonts w:ascii="Times New Roman" w:hAnsi="Times New Roman"/>
          <w:color w:val="auto"/>
        </w:rPr>
        <w:t>，</w:t>
      </w:r>
      <w:r w:rsidRPr="00A13D66">
        <w:rPr>
          <w:rFonts w:ascii="Times New Roman" w:hAnsi="Times New Roman" w:hint="eastAsia"/>
          <w:color w:val="auto"/>
        </w:rPr>
        <w:t>加强</w:t>
      </w:r>
      <w:r w:rsidR="00E26CB1" w:rsidRPr="00A13D66">
        <w:rPr>
          <w:rFonts w:ascii="Times New Roman" w:hAnsi="Times New Roman"/>
          <w:color w:val="auto"/>
        </w:rPr>
        <w:t>首次开瓶后</w:t>
      </w:r>
      <w:r w:rsidR="00E26CB1" w:rsidRPr="00A13D66">
        <w:rPr>
          <w:rFonts w:ascii="Times New Roman" w:hAnsi="Times New Roman" w:hint="eastAsia"/>
          <w:color w:val="auto"/>
        </w:rPr>
        <w:t>体外诊断试剂效期管理</w:t>
      </w:r>
      <w:r w:rsidR="00E26CB1" w:rsidRPr="00A13D66">
        <w:rPr>
          <w:rFonts w:ascii="Times New Roman" w:hAnsi="Times New Roman"/>
          <w:color w:val="auto"/>
        </w:rPr>
        <w:t>。</w:t>
      </w:r>
    </w:p>
    <w:bookmarkEnd w:id="59"/>
    <w:bookmarkEnd w:id="60"/>
    <w:bookmarkEnd w:id="61"/>
    <w:bookmarkEnd w:id="62"/>
    <w:bookmarkEnd w:id="63"/>
    <w:p w:rsidR="00C36B02" w:rsidRPr="00A13D66" w:rsidRDefault="00E9402D">
      <w:pPr>
        <w:spacing w:line="300" w:lineRule="auto"/>
        <w:ind w:firstLineChars="200" w:firstLine="420"/>
        <w:jc w:val="both"/>
        <w:rPr>
          <w:rFonts w:ascii="Times New Roman" w:hAnsi="Times New Roman"/>
          <w:color w:val="auto"/>
        </w:rPr>
      </w:pPr>
      <w:r w:rsidRPr="00A13D66">
        <w:rPr>
          <w:rFonts w:ascii="Times New Roman" w:eastAsia="宋体" w:hAnsi="Times New Roman"/>
          <w:bCs/>
          <w:snapToGrid/>
          <w:color w:val="auto"/>
          <w:kern w:val="2"/>
          <w:szCs w:val="22"/>
        </w:rPr>
        <w:t>医疗器械</w:t>
      </w:r>
      <w:r w:rsidRPr="00A13D66">
        <w:rPr>
          <w:rFonts w:ascii="Times New Roman" w:hAnsi="Times New Roman"/>
          <w:color w:val="auto"/>
        </w:rPr>
        <w:t>使用单位对需要定期检查、检验、校准、保养、维护的医疗器械，应当按照产品说明书的要求进行检查、检验、校准、保养、维护并予以记录。相关维护管理记录可包含</w:t>
      </w:r>
      <w:r w:rsidRPr="00A13D66">
        <w:rPr>
          <w:rFonts w:ascii="Times New Roman" w:hAnsi="Times New Roman"/>
          <w:color w:val="auto"/>
        </w:rPr>
        <w:t>UDI</w:t>
      </w:r>
      <w:r w:rsidRPr="00A13D66">
        <w:rPr>
          <w:rFonts w:ascii="Times New Roman" w:hAnsi="Times New Roman"/>
          <w:color w:val="auto"/>
        </w:rPr>
        <w:t>，便于医疗器械维护管理情况精准追踪。维护管理记录可包括医疗器械基本信息、</w:t>
      </w:r>
      <w:r w:rsidRPr="00A13D66">
        <w:rPr>
          <w:rFonts w:ascii="Times New Roman" w:hAnsi="Times New Roman"/>
          <w:color w:val="auto"/>
        </w:rPr>
        <w:t>UDI</w:t>
      </w:r>
      <w:r w:rsidRPr="00A13D66">
        <w:rPr>
          <w:rFonts w:ascii="Times New Roman" w:hAnsi="Times New Roman"/>
          <w:color w:val="auto"/>
        </w:rPr>
        <w:t>、维护管理信息等。维护管理记录可按照附录</w:t>
      </w:r>
      <w:r w:rsidRPr="00A13D66">
        <w:rPr>
          <w:rFonts w:ascii="Times New Roman" w:hAnsi="Times New Roman"/>
          <w:color w:val="auto"/>
        </w:rPr>
        <w:t xml:space="preserve">A.2.2.6 </w:t>
      </w:r>
      <w:r w:rsidRPr="00A13D66">
        <w:rPr>
          <w:rFonts w:ascii="Times New Roman" w:hAnsi="Times New Roman"/>
          <w:color w:val="auto"/>
        </w:rPr>
        <w:t>维护管理数据子集进行记录。</w:t>
      </w:r>
    </w:p>
    <w:p w:rsidR="00C36B02" w:rsidRPr="00A13D66" w:rsidRDefault="00E9402D" w:rsidP="005A6BAE">
      <w:pPr>
        <w:spacing w:line="300" w:lineRule="auto"/>
        <w:ind w:firstLineChars="200" w:firstLine="420"/>
        <w:jc w:val="both"/>
        <w:rPr>
          <w:rFonts w:ascii="Times New Roman" w:hAnsi="Times New Roman"/>
          <w:color w:val="auto"/>
        </w:rPr>
      </w:pPr>
      <w:r w:rsidRPr="00A13D66">
        <w:rPr>
          <w:rFonts w:ascii="Times New Roman" w:hAnsi="Times New Roman"/>
          <w:color w:val="auto"/>
        </w:rPr>
        <w:t>基于</w:t>
      </w:r>
      <w:r w:rsidRPr="00A13D66">
        <w:rPr>
          <w:rFonts w:ascii="Times New Roman" w:hAnsi="Times New Roman"/>
          <w:color w:val="auto"/>
        </w:rPr>
        <w:t>UDI</w:t>
      </w:r>
      <w:r w:rsidRPr="00A13D66">
        <w:rPr>
          <w:rFonts w:ascii="Times New Roman" w:hAnsi="Times New Roman"/>
          <w:color w:val="auto"/>
        </w:rPr>
        <w:t>的使用记录，可准确统计分析各医疗器械消耗情况，并可运用信息化数字化技术自动准确形成补</w:t>
      </w:r>
      <w:proofErr w:type="gramStart"/>
      <w:r w:rsidRPr="00A13D66">
        <w:rPr>
          <w:rFonts w:ascii="Times New Roman" w:hAnsi="Times New Roman"/>
          <w:color w:val="auto"/>
        </w:rPr>
        <w:t>货方</w:t>
      </w:r>
      <w:proofErr w:type="gramEnd"/>
      <w:r w:rsidRPr="00A13D66">
        <w:rPr>
          <w:rFonts w:ascii="Times New Roman" w:hAnsi="Times New Roman"/>
          <w:color w:val="auto"/>
        </w:rPr>
        <w:t>案或采购计划，</w:t>
      </w:r>
      <w:r w:rsidR="00125160" w:rsidRPr="00A13D66">
        <w:rPr>
          <w:rFonts w:ascii="Times New Roman" w:hAnsi="Times New Roman" w:hint="eastAsia"/>
          <w:color w:val="auto"/>
        </w:rPr>
        <w:t>防止</w:t>
      </w:r>
      <w:r w:rsidR="00125160" w:rsidRPr="00A13D66">
        <w:rPr>
          <w:rFonts w:ascii="Times New Roman" w:hAnsi="Times New Roman"/>
          <w:color w:val="auto"/>
        </w:rPr>
        <w:t>出现医疗器械临时短缺</w:t>
      </w:r>
      <w:r w:rsidRPr="00A13D66">
        <w:rPr>
          <w:rFonts w:ascii="Times New Roman" w:hAnsi="Times New Roman"/>
          <w:color w:val="auto"/>
        </w:rPr>
        <w:t>，提升管理效能。</w:t>
      </w:r>
    </w:p>
    <w:p w:rsidR="00C36B02" w:rsidRPr="00A13D66" w:rsidRDefault="00E9402D" w:rsidP="009C2D14">
      <w:pPr>
        <w:keepNext/>
        <w:keepLines/>
        <w:kinsoku/>
        <w:autoSpaceDE/>
        <w:autoSpaceDN/>
        <w:adjustRightInd/>
        <w:snapToGrid/>
        <w:spacing w:line="360" w:lineRule="auto"/>
        <w:ind w:rightChars="-27" w:right="-57"/>
        <w:textAlignment w:val="auto"/>
        <w:outlineLvl w:val="1"/>
        <w:rPr>
          <w:rFonts w:ascii="Times New Roman" w:eastAsia="黑体" w:hAnsi="Times New Roman"/>
          <w:b/>
          <w:snapToGrid/>
          <w:kern w:val="2"/>
          <w:szCs w:val="22"/>
        </w:rPr>
      </w:pPr>
      <w:bookmarkStart w:id="64" w:name="_Toc234578430"/>
      <w:r w:rsidRPr="00A13D66">
        <w:rPr>
          <w:rFonts w:ascii="Times New Roman" w:eastAsia="黑体" w:hAnsi="Times New Roman"/>
          <w:b/>
          <w:snapToGrid/>
          <w:kern w:val="2"/>
          <w:szCs w:val="22"/>
        </w:rPr>
        <w:t>5.4</w:t>
      </w:r>
      <w:r w:rsidRPr="00A13D66">
        <w:rPr>
          <w:rFonts w:ascii="Times New Roman" w:eastAsia="黑体" w:hAnsi="Times New Roman"/>
          <w:b/>
          <w:snapToGrid/>
          <w:kern w:val="2"/>
          <w:szCs w:val="22"/>
        </w:rPr>
        <w:t>产品质量追溯</w:t>
      </w:r>
      <w:bookmarkEnd w:id="64"/>
    </w:p>
    <w:p w:rsidR="00C36B02" w:rsidRPr="00A13D66" w:rsidRDefault="00E9402D" w:rsidP="004F6751">
      <w:pPr>
        <w:spacing w:line="300" w:lineRule="auto"/>
        <w:ind w:firstLine="420"/>
        <w:jc w:val="both"/>
        <w:rPr>
          <w:rFonts w:ascii="Times New Roman" w:hAnsi="Times New Roman"/>
          <w:color w:val="000000" w:themeColor="text1"/>
        </w:rPr>
      </w:pPr>
      <w:r w:rsidRPr="00A13D66">
        <w:rPr>
          <w:rFonts w:ascii="Times New Roman" w:eastAsia="宋体" w:hAnsi="Times New Roman"/>
          <w:bCs/>
          <w:snapToGrid/>
          <w:color w:val="auto"/>
          <w:kern w:val="2"/>
          <w:szCs w:val="22"/>
        </w:rPr>
        <w:t>医疗器械</w:t>
      </w:r>
      <w:r w:rsidRPr="00A13D66">
        <w:rPr>
          <w:rFonts w:ascii="Times New Roman" w:hAnsi="Times New Roman"/>
          <w:color w:val="auto"/>
        </w:rPr>
        <w:t>使用单位应当协助医疗器械注册人、备案人，对所使用的医疗器械开展不良事件监测；发现医疗器械不良事件或者可疑不良事件，应当按照国</w:t>
      </w:r>
      <w:r w:rsidR="00D40015" w:rsidRPr="00A13D66">
        <w:rPr>
          <w:rFonts w:ascii="Times New Roman" w:hAnsi="Times New Roman" w:hint="eastAsia"/>
          <w:color w:val="auto"/>
        </w:rPr>
        <w:t>家</w:t>
      </w:r>
      <w:r w:rsidRPr="00A13D66">
        <w:rPr>
          <w:rFonts w:ascii="Times New Roman" w:hAnsi="Times New Roman"/>
          <w:color w:val="auto"/>
        </w:rPr>
        <w:t>药品监督管理部门的规定，向医疗器械不良事件监测技术机构报告。</w:t>
      </w:r>
      <w:r w:rsidRPr="00A13D66">
        <w:rPr>
          <w:rFonts w:ascii="Times New Roman" w:eastAsia="宋体" w:hAnsi="Times New Roman"/>
          <w:bCs/>
          <w:snapToGrid/>
          <w:color w:val="auto"/>
          <w:kern w:val="2"/>
          <w:szCs w:val="22"/>
        </w:rPr>
        <w:t>医疗器械</w:t>
      </w:r>
      <w:r w:rsidRPr="00A13D66">
        <w:rPr>
          <w:rFonts w:ascii="Times New Roman" w:hAnsi="Times New Roman"/>
          <w:color w:val="auto"/>
        </w:rPr>
        <w:t>使用单位报告的不良事件可包含</w:t>
      </w:r>
      <w:r w:rsidRPr="00A13D66">
        <w:rPr>
          <w:rFonts w:ascii="Times New Roman" w:hAnsi="Times New Roman"/>
          <w:color w:val="auto"/>
        </w:rPr>
        <w:t>UDI</w:t>
      </w:r>
      <w:r w:rsidRPr="00A13D66">
        <w:rPr>
          <w:rFonts w:ascii="Times New Roman" w:hAnsi="Times New Roman"/>
          <w:color w:val="auto"/>
        </w:rPr>
        <w:t>，并配合开展不良事件调查等工作。</w:t>
      </w:r>
      <w:r w:rsidR="00B40387" w:rsidRPr="00A13D66">
        <w:rPr>
          <w:rFonts w:ascii="Times New Roman" w:eastAsia="宋体" w:hAnsi="Times New Roman" w:hint="eastAsia"/>
          <w:snapToGrid/>
          <w:kern w:val="2"/>
          <w:szCs w:val="22"/>
        </w:rPr>
        <w:t>医疗器械使用单位应当协助医疗器械注册人、备案人履行召回义务，并按照注册人、备案</w:t>
      </w:r>
      <w:proofErr w:type="gramStart"/>
      <w:r w:rsidR="00B40387" w:rsidRPr="00A13D66">
        <w:rPr>
          <w:rFonts w:ascii="Times New Roman" w:eastAsia="宋体" w:hAnsi="Times New Roman" w:hint="eastAsia"/>
          <w:snapToGrid/>
          <w:kern w:val="2"/>
          <w:szCs w:val="22"/>
        </w:rPr>
        <w:t>人制</w:t>
      </w:r>
      <w:proofErr w:type="gramEnd"/>
      <w:r w:rsidR="00B40387" w:rsidRPr="00A13D66">
        <w:rPr>
          <w:rFonts w:ascii="Times New Roman" w:eastAsia="宋体" w:hAnsi="Times New Roman" w:hint="eastAsia"/>
          <w:snapToGrid/>
          <w:kern w:val="2"/>
          <w:szCs w:val="22"/>
        </w:rPr>
        <w:t>定的召回计划要求及时传达、反馈医疗器械召回信息。</w:t>
      </w:r>
      <w:r w:rsidR="00A27851" w:rsidRPr="00A13D66">
        <w:rPr>
          <w:rFonts w:ascii="Times New Roman" w:eastAsia="宋体" w:hAnsi="Times New Roman" w:hint="eastAsia"/>
          <w:snapToGrid/>
          <w:kern w:val="2"/>
          <w:szCs w:val="22"/>
        </w:rPr>
        <w:t>医疗器械使用单位</w:t>
      </w:r>
      <w:r w:rsidR="00B40387" w:rsidRPr="00A13D66">
        <w:rPr>
          <w:rFonts w:ascii="Times New Roman" w:eastAsia="宋体" w:hAnsi="Times New Roman" w:hint="eastAsia"/>
          <w:snapToGrid/>
          <w:kern w:val="2"/>
          <w:szCs w:val="22"/>
        </w:rPr>
        <w:t>可利用</w:t>
      </w:r>
      <w:r w:rsidR="00B40387" w:rsidRPr="00A13D66">
        <w:rPr>
          <w:rFonts w:ascii="Times New Roman" w:eastAsia="宋体" w:hAnsi="Times New Roman"/>
          <w:snapToGrid/>
          <w:kern w:val="2"/>
          <w:szCs w:val="22"/>
        </w:rPr>
        <w:t>UDI</w:t>
      </w:r>
      <w:r w:rsidR="00B40387" w:rsidRPr="00A13D66">
        <w:rPr>
          <w:rFonts w:ascii="Times New Roman" w:eastAsia="宋体" w:hAnsi="Times New Roman" w:hint="eastAsia"/>
          <w:snapToGrid/>
          <w:kern w:val="2"/>
          <w:szCs w:val="22"/>
        </w:rPr>
        <w:t>控制（如锁定产品库位、限制销售等）和收回存在质量安全隐患的医疗器械，</w:t>
      </w:r>
      <w:r w:rsidR="005A6BAE" w:rsidRPr="00A13D66">
        <w:rPr>
          <w:rFonts w:ascii="Times New Roman" w:eastAsia="宋体" w:hAnsi="Times New Roman" w:hint="eastAsia"/>
          <w:snapToGrid/>
          <w:kern w:val="2"/>
          <w:szCs w:val="22"/>
        </w:rPr>
        <w:t>在</w:t>
      </w:r>
      <w:r w:rsidR="00B40387" w:rsidRPr="00A13D66">
        <w:rPr>
          <w:rFonts w:ascii="Times New Roman" w:eastAsia="宋体" w:hAnsi="Times New Roman" w:hint="eastAsia"/>
          <w:snapToGrid/>
          <w:kern w:val="2"/>
          <w:szCs w:val="22"/>
        </w:rPr>
        <w:t>传达、反馈的召回信息</w:t>
      </w:r>
      <w:r w:rsidR="005A6BAE" w:rsidRPr="00A13D66">
        <w:rPr>
          <w:rFonts w:ascii="Times New Roman" w:eastAsia="宋体" w:hAnsi="Times New Roman" w:hint="eastAsia"/>
          <w:snapToGrid/>
          <w:kern w:val="2"/>
          <w:szCs w:val="22"/>
        </w:rPr>
        <w:t>中增加</w:t>
      </w:r>
      <w:r w:rsidR="00B40387" w:rsidRPr="00A13D66">
        <w:rPr>
          <w:rFonts w:ascii="Times New Roman" w:eastAsia="宋体" w:hAnsi="Times New Roman"/>
          <w:snapToGrid/>
          <w:kern w:val="2"/>
          <w:szCs w:val="22"/>
        </w:rPr>
        <w:t>UDI</w:t>
      </w:r>
      <w:r w:rsidR="005A6BAE" w:rsidRPr="00A13D66">
        <w:rPr>
          <w:rFonts w:ascii="Times New Roman" w:eastAsia="宋体" w:hAnsi="Times New Roman"/>
          <w:snapToGrid/>
          <w:kern w:val="2"/>
          <w:szCs w:val="22"/>
        </w:rPr>
        <w:t>信息</w:t>
      </w:r>
      <w:r w:rsidR="00B40387" w:rsidRPr="00A13D66">
        <w:rPr>
          <w:rFonts w:ascii="Times New Roman" w:eastAsia="宋体" w:hAnsi="Times New Roman" w:hint="eastAsia"/>
          <w:snapToGrid/>
          <w:kern w:val="2"/>
          <w:szCs w:val="22"/>
        </w:rPr>
        <w:t>，做好</w:t>
      </w:r>
      <w:r w:rsidR="00B40387" w:rsidRPr="00A13D66">
        <w:rPr>
          <w:rFonts w:ascii="Times New Roman" w:eastAsia="宋体" w:hAnsi="Times New Roman"/>
          <w:snapToGrid/>
          <w:kern w:val="2"/>
          <w:szCs w:val="22"/>
        </w:rPr>
        <w:t>UDI</w:t>
      </w:r>
      <w:r w:rsidR="00B40387" w:rsidRPr="00A13D66">
        <w:rPr>
          <w:rFonts w:ascii="Times New Roman" w:eastAsia="宋体" w:hAnsi="Times New Roman" w:hint="eastAsia"/>
          <w:snapToGrid/>
          <w:kern w:val="2"/>
          <w:szCs w:val="22"/>
        </w:rPr>
        <w:t>召回记录</w:t>
      </w:r>
      <w:r w:rsidR="005A6BAE" w:rsidRPr="00A13D66">
        <w:rPr>
          <w:rFonts w:ascii="Times New Roman" w:eastAsia="宋体" w:hAnsi="Times New Roman" w:hint="eastAsia"/>
          <w:snapToGrid/>
          <w:kern w:val="2"/>
          <w:szCs w:val="22"/>
        </w:rPr>
        <w:t>管理</w:t>
      </w:r>
      <w:r w:rsidR="00B40387" w:rsidRPr="00A13D66">
        <w:rPr>
          <w:rFonts w:ascii="Times New Roman" w:eastAsia="宋体" w:hAnsi="Times New Roman" w:hint="eastAsia"/>
          <w:snapToGrid/>
          <w:kern w:val="2"/>
          <w:szCs w:val="22"/>
        </w:rPr>
        <w:t>。</w:t>
      </w:r>
    </w:p>
    <w:p w:rsidR="00C36B02" w:rsidRPr="00A13D66" w:rsidRDefault="00E9402D">
      <w:pPr>
        <w:pStyle w:val="afff6"/>
        <w:spacing w:line="300" w:lineRule="auto"/>
        <w:jc w:val="both"/>
        <w:rPr>
          <w:rFonts w:ascii="Times New Roman" w:hAnsi="Times New Roman"/>
          <w:color w:val="auto"/>
        </w:rPr>
      </w:pPr>
      <w:r w:rsidRPr="00A13D66">
        <w:rPr>
          <w:rFonts w:ascii="Times New Roman" w:eastAsia="宋体" w:hAnsi="Times New Roman"/>
          <w:bCs/>
          <w:snapToGrid/>
          <w:color w:val="auto"/>
          <w:kern w:val="2"/>
          <w:szCs w:val="22"/>
        </w:rPr>
        <w:t>医疗器械</w:t>
      </w:r>
      <w:r w:rsidRPr="00A13D66">
        <w:rPr>
          <w:rFonts w:ascii="Times New Roman" w:hAnsi="Times New Roman"/>
          <w:color w:val="auto"/>
        </w:rPr>
        <w:t>使用单位可基于</w:t>
      </w:r>
      <w:r w:rsidRPr="00A13D66">
        <w:rPr>
          <w:rFonts w:ascii="Times New Roman" w:hAnsi="Times New Roman"/>
          <w:color w:val="auto"/>
        </w:rPr>
        <w:t>UDI</w:t>
      </w:r>
      <w:r w:rsidR="00F60BD2" w:rsidRPr="00A13D66">
        <w:rPr>
          <w:rFonts w:ascii="Times New Roman" w:hAnsi="Times New Roman" w:hint="eastAsia"/>
          <w:color w:val="auto"/>
        </w:rPr>
        <w:t>整合或关联</w:t>
      </w:r>
      <w:r w:rsidRPr="00A13D66">
        <w:rPr>
          <w:rFonts w:ascii="Times New Roman" w:hAnsi="Times New Roman"/>
          <w:color w:val="auto"/>
        </w:rPr>
        <w:t>验收、入库、出库、使用和收费、维护管理等记录，实现使用环节质量全程追溯，统计分析医疗器械的进销存、领用和使用、医用耗材收入占比等，助力提升使用环节精细化管理。</w:t>
      </w:r>
    </w:p>
    <w:p w:rsidR="00C36B02" w:rsidRPr="00A13D66" w:rsidRDefault="00C36B02">
      <w:pPr>
        <w:pStyle w:val="afff6"/>
        <w:spacing w:line="300" w:lineRule="auto"/>
        <w:jc w:val="both"/>
        <w:rPr>
          <w:rFonts w:ascii="Times New Roman" w:hAnsi="Times New Roman"/>
          <w:color w:val="auto"/>
        </w:rPr>
      </w:pPr>
    </w:p>
    <w:p w:rsidR="00C36B02" w:rsidRPr="00A13D66" w:rsidRDefault="00C36B02">
      <w:pPr>
        <w:rPr>
          <w:rFonts w:ascii="Times New Roman" w:hAnsi="Times New Roman"/>
          <w:snapToGrid/>
        </w:rPr>
        <w:sectPr w:rsidR="00C36B02" w:rsidRPr="00A13D66">
          <w:pgSz w:w="11907" w:h="16839"/>
          <w:pgMar w:top="1431" w:right="1583" w:bottom="1260" w:left="1589" w:header="0" w:footer="1082" w:gutter="0"/>
          <w:pgNumType w:start="1"/>
          <w:cols w:space="720"/>
        </w:sectPr>
      </w:pPr>
    </w:p>
    <w:p w:rsidR="00C36B02" w:rsidRPr="00A13D66" w:rsidRDefault="00C36B02">
      <w:pPr>
        <w:rPr>
          <w:rFonts w:ascii="Times New Roman" w:hAnsi="Times New Roman"/>
          <w:snapToGrid/>
        </w:rPr>
      </w:pPr>
    </w:p>
    <w:p w:rsidR="00C36B02" w:rsidRPr="00A13D66" w:rsidRDefault="00E9402D">
      <w:pPr>
        <w:keepNext/>
        <w:keepLines/>
        <w:kinsoku/>
        <w:autoSpaceDE/>
        <w:autoSpaceDN/>
        <w:adjustRightInd/>
        <w:snapToGrid/>
        <w:spacing w:line="300" w:lineRule="auto"/>
        <w:ind w:rightChars="-27" w:right="-57"/>
        <w:jc w:val="center"/>
        <w:textAlignment w:val="auto"/>
        <w:outlineLvl w:val="0"/>
        <w:rPr>
          <w:rFonts w:ascii="Times New Roman" w:eastAsia="黑体" w:hAnsi="Times New Roman"/>
          <w:b/>
          <w:snapToGrid/>
          <w:kern w:val="44"/>
          <w:szCs w:val="22"/>
        </w:rPr>
      </w:pPr>
      <w:bookmarkStart w:id="65" w:name="_Toc234578431"/>
      <w:bookmarkStart w:id="66" w:name="_Toc221209019"/>
      <w:r w:rsidRPr="00A13D66">
        <w:rPr>
          <w:rFonts w:ascii="Times New Roman" w:eastAsia="黑体" w:hAnsi="Times New Roman"/>
          <w:b/>
          <w:snapToGrid/>
          <w:kern w:val="44"/>
          <w:szCs w:val="22"/>
        </w:rPr>
        <w:t>附录</w:t>
      </w:r>
      <w:r w:rsidRPr="00A13D66">
        <w:rPr>
          <w:rFonts w:ascii="Times New Roman" w:eastAsia="黑体" w:hAnsi="Times New Roman"/>
          <w:b/>
          <w:snapToGrid/>
          <w:kern w:val="44"/>
          <w:szCs w:val="22"/>
        </w:rPr>
        <w:t>A</w:t>
      </w:r>
      <w:bookmarkEnd w:id="65"/>
    </w:p>
    <w:p w:rsidR="00C36B02" w:rsidRPr="00A13D66" w:rsidRDefault="00E9402D">
      <w:pPr>
        <w:spacing w:line="300" w:lineRule="auto"/>
        <w:jc w:val="center"/>
        <w:rPr>
          <w:rFonts w:ascii="Times New Roman" w:eastAsia="黑体" w:hAnsi="Times New Roman"/>
          <w:snapToGrid/>
        </w:rPr>
      </w:pPr>
      <w:r w:rsidRPr="00A13D66">
        <w:rPr>
          <w:rFonts w:ascii="Times New Roman" w:eastAsia="黑体" w:hAnsi="Times New Roman"/>
          <w:snapToGrid/>
        </w:rPr>
        <w:t>（规范性附录）</w:t>
      </w:r>
    </w:p>
    <w:p w:rsidR="00C36B02" w:rsidRPr="00A13D66" w:rsidRDefault="00E9402D">
      <w:pPr>
        <w:spacing w:line="300" w:lineRule="auto"/>
        <w:jc w:val="center"/>
        <w:rPr>
          <w:rFonts w:ascii="Times New Roman" w:eastAsia="黑体" w:hAnsi="Times New Roman"/>
          <w:snapToGrid/>
        </w:rPr>
      </w:pPr>
      <w:r w:rsidRPr="00A13D66">
        <w:rPr>
          <w:rFonts w:ascii="Times New Roman" w:eastAsia="黑体" w:hAnsi="Times New Roman"/>
          <w:snapToGrid/>
        </w:rPr>
        <w:t>基本数据集</w:t>
      </w:r>
      <w:bookmarkEnd w:id="66"/>
    </w:p>
    <w:p w:rsidR="00C36B02" w:rsidRPr="00A13D66" w:rsidRDefault="00E9402D">
      <w:pPr>
        <w:keepNext/>
        <w:keepLines/>
        <w:kinsoku/>
        <w:autoSpaceDE/>
        <w:autoSpaceDN/>
        <w:adjustRightInd/>
        <w:snapToGrid/>
        <w:spacing w:beforeLines="50" w:before="120" w:afterLines="50" w:after="120" w:line="300" w:lineRule="auto"/>
        <w:ind w:rightChars="-27" w:right="-57"/>
        <w:textAlignment w:val="auto"/>
        <w:outlineLvl w:val="1"/>
        <w:rPr>
          <w:rFonts w:ascii="Times New Roman" w:eastAsia="黑体" w:hAnsi="Times New Roman"/>
          <w:b/>
          <w:snapToGrid/>
          <w:kern w:val="2"/>
          <w:szCs w:val="22"/>
        </w:rPr>
      </w:pPr>
      <w:bookmarkStart w:id="67" w:name="_Toc221209020"/>
      <w:bookmarkStart w:id="68" w:name="_Toc234578432"/>
      <w:r w:rsidRPr="00A13D66">
        <w:rPr>
          <w:rFonts w:ascii="Times New Roman" w:eastAsia="黑体" w:hAnsi="Times New Roman"/>
          <w:b/>
          <w:snapToGrid/>
          <w:kern w:val="2"/>
          <w:szCs w:val="22"/>
        </w:rPr>
        <w:t xml:space="preserve">A.1 </w:t>
      </w:r>
      <w:r w:rsidRPr="00A13D66">
        <w:rPr>
          <w:rFonts w:ascii="Times New Roman" w:eastAsia="黑体" w:hAnsi="Times New Roman"/>
          <w:b/>
          <w:snapToGrid/>
          <w:kern w:val="2"/>
          <w:szCs w:val="22"/>
        </w:rPr>
        <w:t>数据集设计说明</w:t>
      </w:r>
      <w:bookmarkEnd w:id="67"/>
      <w:bookmarkEnd w:id="68"/>
    </w:p>
    <w:p w:rsidR="00C36B02" w:rsidRPr="00A13D66" w:rsidRDefault="00E9402D">
      <w:pPr>
        <w:kinsoku/>
        <w:autoSpaceDE/>
        <w:autoSpaceDN/>
        <w:adjustRightInd/>
        <w:snapToGrid/>
        <w:spacing w:beforeLines="50" w:before="120" w:afterLines="50" w:after="120" w:line="300" w:lineRule="auto"/>
        <w:ind w:rightChars="-27" w:right="-57"/>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 xml:space="preserve">A.1.1 </w:t>
      </w:r>
      <w:bookmarkStart w:id="69" w:name="_Hlk183965626"/>
      <w:r w:rsidRPr="00A13D66">
        <w:rPr>
          <w:rFonts w:ascii="Times New Roman" w:eastAsia="黑体" w:hAnsi="Times New Roman"/>
          <w:b/>
          <w:snapToGrid/>
          <w:color w:val="auto"/>
          <w:szCs w:val="27"/>
        </w:rPr>
        <w:t>数据项名称</w:t>
      </w:r>
      <w:r w:rsidRPr="00A13D66">
        <w:rPr>
          <w:rFonts w:ascii="Times New Roman" w:eastAsia="黑体" w:hAnsi="Times New Roman"/>
          <w:b/>
          <w:snapToGrid/>
          <w:color w:val="auto"/>
          <w:szCs w:val="27"/>
        </w:rPr>
        <w:t xml:space="preserve"> </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用医疗器械行业的通用语言定义数据项的名称。</w:t>
      </w:r>
    </w:p>
    <w:bookmarkEnd w:id="69"/>
    <w:p w:rsidR="00C36B02" w:rsidRPr="00A13D66" w:rsidRDefault="00E9402D">
      <w:pPr>
        <w:kinsoku/>
        <w:autoSpaceDE/>
        <w:autoSpaceDN/>
        <w:adjustRightInd/>
        <w:snapToGrid/>
        <w:spacing w:beforeLines="50" w:before="120" w:afterLines="50" w:after="120" w:line="300" w:lineRule="auto"/>
        <w:ind w:rightChars="-27" w:right="-57"/>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 xml:space="preserve">A.1.2 </w:t>
      </w:r>
      <w:r w:rsidRPr="00A13D66">
        <w:rPr>
          <w:rFonts w:ascii="Times New Roman" w:eastAsia="黑体" w:hAnsi="Times New Roman"/>
          <w:b/>
          <w:snapToGrid/>
          <w:color w:val="auto"/>
          <w:szCs w:val="27"/>
        </w:rPr>
        <w:t>数据项短名</w:t>
      </w:r>
      <w:r w:rsidRPr="00A13D66">
        <w:rPr>
          <w:rFonts w:ascii="Times New Roman" w:eastAsia="黑体" w:hAnsi="Times New Roman"/>
          <w:b/>
          <w:snapToGrid/>
          <w:color w:val="auto"/>
          <w:szCs w:val="27"/>
        </w:rPr>
        <w:t xml:space="preserve"> </w:t>
      </w:r>
    </w:p>
    <w:p w:rsidR="00C36B02" w:rsidRPr="00A13D66" w:rsidRDefault="00E9402D" w:rsidP="004F6751">
      <w:pPr>
        <w:kinsoku/>
        <w:autoSpaceDE/>
        <w:autoSpaceDN/>
        <w:adjustRightInd/>
        <w:snapToGrid/>
        <w:spacing w:line="300" w:lineRule="auto"/>
        <w:ind w:rightChars="-27" w:right="-57" w:firstLineChars="200" w:firstLine="420"/>
        <w:jc w:val="both"/>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数据项中文名称（忽略符号）的汉语拼音首字母缩写，用于</w:t>
      </w:r>
      <w:r w:rsidRPr="00A13D66">
        <w:rPr>
          <w:rFonts w:ascii="Times New Roman" w:eastAsia="宋体" w:hAnsi="Times New Roman"/>
          <w:bCs/>
          <w:snapToGrid/>
          <w:color w:val="auto"/>
          <w:kern w:val="2"/>
          <w:szCs w:val="22"/>
        </w:rPr>
        <w:t>UDI</w:t>
      </w:r>
      <w:r w:rsidRPr="00A13D66">
        <w:rPr>
          <w:rFonts w:ascii="Times New Roman" w:eastAsia="宋体" w:hAnsi="Times New Roman"/>
          <w:bCs/>
          <w:snapToGrid/>
          <w:color w:val="auto"/>
          <w:kern w:val="2"/>
          <w:szCs w:val="22"/>
        </w:rPr>
        <w:t>记录或医疗器械供应链上下游数据交换时作为字段名使用。在一个数据子集中如果</w:t>
      </w:r>
      <w:proofErr w:type="gramStart"/>
      <w:r w:rsidRPr="00A13D66">
        <w:rPr>
          <w:rFonts w:ascii="Times New Roman" w:eastAsia="宋体" w:hAnsi="Times New Roman"/>
          <w:bCs/>
          <w:snapToGrid/>
          <w:color w:val="auto"/>
          <w:kern w:val="2"/>
          <w:szCs w:val="22"/>
        </w:rPr>
        <w:t>出现短名相同</w:t>
      </w:r>
      <w:proofErr w:type="gramEnd"/>
      <w:r w:rsidRPr="00A13D66">
        <w:rPr>
          <w:rFonts w:ascii="Times New Roman" w:eastAsia="宋体" w:hAnsi="Times New Roman"/>
          <w:bCs/>
          <w:snapToGrid/>
          <w:color w:val="auto"/>
          <w:kern w:val="2"/>
          <w:szCs w:val="22"/>
        </w:rPr>
        <w:t>的数据项，处理原则为：从第一个重复</w:t>
      </w:r>
      <w:proofErr w:type="gramStart"/>
      <w:r w:rsidRPr="00A13D66">
        <w:rPr>
          <w:rFonts w:ascii="Times New Roman" w:eastAsia="宋体" w:hAnsi="Times New Roman"/>
          <w:bCs/>
          <w:snapToGrid/>
          <w:color w:val="auto"/>
          <w:kern w:val="2"/>
          <w:szCs w:val="22"/>
        </w:rPr>
        <w:t>的短名开始</w:t>
      </w:r>
      <w:proofErr w:type="gramEnd"/>
      <w:r w:rsidRPr="00A13D66">
        <w:rPr>
          <w:rFonts w:ascii="Times New Roman" w:eastAsia="宋体" w:hAnsi="Times New Roman"/>
          <w:bCs/>
          <w:snapToGrid/>
          <w:color w:val="auto"/>
          <w:kern w:val="2"/>
          <w:szCs w:val="22"/>
        </w:rPr>
        <w:t>，</w:t>
      </w:r>
      <w:proofErr w:type="gramStart"/>
      <w:r w:rsidRPr="00A13D66">
        <w:rPr>
          <w:rFonts w:ascii="Times New Roman" w:eastAsia="宋体" w:hAnsi="Times New Roman"/>
          <w:bCs/>
          <w:snapToGrid/>
          <w:color w:val="auto"/>
          <w:kern w:val="2"/>
          <w:szCs w:val="22"/>
        </w:rPr>
        <w:t>在短名名称</w:t>
      </w:r>
      <w:proofErr w:type="gramEnd"/>
      <w:r w:rsidRPr="00A13D66">
        <w:rPr>
          <w:rFonts w:ascii="Times New Roman" w:eastAsia="宋体" w:hAnsi="Times New Roman"/>
          <w:bCs/>
          <w:snapToGrid/>
          <w:color w:val="auto"/>
          <w:kern w:val="2"/>
          <w:szCs w:val="22"/>
        </w:rPr>
        <w:t>后加两位顺序号，序号从</w:t>
      </w:r>
      <w:r w:rsidRPr="00A13D66">
        <w:rPr>
          <w:rFonts w:ascii="Times New Roman" w:eastAsia="宋体" w:hAnsi="Times New Roman"/>
          <w:bCs/>
          <w:snapToGrid/>
          <w:color w:val="auto"/>
          <w:kern w:val="2"/>
          <w:szCs w:val="22"/>
        </w:rPr>
        <w:t>01</w:t>
      </w:r>
      <w:r w:rsidRPr="00A13D66">
        <w:rPr>
          <w:rFonts w:ascii="Times New Roman" w:eastAsia="宋体" w:hAnsi="Times New Roman"/>
          <w:bCs/>
          <w:snapToGrid/>
          <w:color w:val="auto"/>
          <w:kern w:val="2"/>
          <w:szCs w:val="22"/>
        </w:rPr>
        <w:t>开始递增。</w:t>
      </w:r>
    </w:p>
    <w:p w:rsidR="00C36B02" w:rsidRPr="00A13D66" w:rsidRDefault="00E9402D">
      <w:pPr>
        <w:kinsoku/>
        <w:autoSpaceDE/>
        <w:autoSpaceDN/>
        <w:adjustRightInd/>
        <w:snapToGrid/>
        <w:spacing w:beforeLines="50" w:before="120" w:afterLines="50" w:after="120" w:line="300" w:lineRule="auto"/>
        <w:ind w:rightChars="-27" w:right="-57"/>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 xml:space="preserve">A.1.3 </w:t>
      </w:r>
      <w:bookmarkStart w:id="70" w:name="_Hlk183965499"/>
      <w:r w:rsidRPr="00A13D66">
        <w:rPr>
          <w:rFonts w:ascii="Times New Roman" w:eastAsia="黑体" w:hAnsi="Times New Roman"/>
          <w:b/>
          <w:snapToGrid/>
          <w:color w:val="auto"/>
          <w:szCs w:val="27"/>
        </w:rPr>
        <w:t>数据项英文名称</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用医疗器械行业的通用语言的英文翻译定义数据项的英文名称，用于</w:t>
      </w:r>
      <w:r w:rsidRPr="00A13D66">
        <w:rPr>
          <w:rFonts w:ascii="Times New Roman" w:eastAsia="宋体" w:hAnsi="Times New Roman"/>
          <w:bCs/>
          <w:snapToGrid/>
          <w:color w:val="auto"/>
          <w:kern w:val="2"/>
          <w:szCs w:val="22"/>
        </w:rPr>
        <w:t>UDI</w:t>
      </w:r>
      <w:r w:rsidRPr="00A13D66">
        <w:rPr>
          <w:rFonts w:ascii="Times New Roman" w:eastAsia="宋体" w:hAnsi="Times New Roman"/>
          <w:bCs/>
          <w:snapToGrid/>
          <w:color w:val="auto"/>
          <w:kern w:val="2"/>
          <w:szCs w:val="22"/>
        </w:rPr>
        <w:t>记录或医疗器械供应链上下游数据交换时作为字段名使用。</w:t>
      </w:r>
    </w:p>
    <w:bookmarkEnd w:id="70"/>
    <w:p w:rsidR="00C36B02" w:rsidRPr="00A13D66" w:rsidRDefault="00E9402D">
      <w:pPr>
        <w:kinsoku/>
        <w:autoSpaceDE/>
        <w:autoSpaceDN/>
        <w:adjustRightInd/>
        <w:snapToGrid/>
        <w:spacing w:beforeLines="50" w:before="120" w:afterLines="50" w:after="120" w:line="300" w:lineRule="auto"/>
        <w:ind w:rightChars="-27" w:right="-57"/>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 xml:space="preserve">A.1.4 </w:t>
      </w:r>
      <w:r w:rsidRPr="00A13D66">
        <w:rPr>
          <w:rFonts w:ascii="Times New Roman" w:eastAsia="黑体" w:hAnsi="Times New Roman"/>
          <w:b/>
          <w:snapToGrid/>
          <w:color w:val="auto"/>
          <w:szCs w:val="27"/>
        </w:rPr>
        <w:t>数据项说明</w:t>
      </w:r>
      <w:r w:rsidRPr="00A13D66">
        <w:rPr>
          <w:rFonts w:ascii="Times New Roman" w:eastAsia="黑体" w:hAnsi="Times New Roman"/>
          <w:b/>
          <w:snapToGrid/>
          <w:color w:val="auto"/>
          <w:szCs w:val="27"/>
        </w:rPr>
        <w:t xml:space="preserve"> </w:t>
      </w:r>
    </w:p>
    <w:p w:rsidR="00C36B02" w:rsidRPr="00A13D66" w:rsidRDefault="00E9402D">
      <w:pPr>
        <w:kinsoku/>
        <w:autoSpaceDE/>
        <w:autoSpaceDN/>
        <w:adjustRightInd/>
        <w:snapToGrid/>
        <w:spacing w:line="300" w:lineRule="auto"/>
        <w:ind w:rightChars="-27" w:right="-57"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描述数据项的定义或用途说明。</w:t>
      </w:r>
      <w:r w:rsidRPr="00A13D66">
        <w:rPr>
          <w:rFonts w:ascii="Times New Roman" w:eastAsia="宋体" w:hAnsi="Times New Roman"/>
          <w:bCs/>
          <w:snapToGrid/>
          <w:color w:val="auto"/>
          <w:kern w:val="2"/>
          <w:szCs w:val="22"/>
        </w:rPr>
        <w:t xml:space="preserve"> </w:t>
      </w:r>
    </w:p>
    <w:p w:rsidR="00C36B02" w:rsidRPr="00A13D66" w:rsidRDefault="00E9402D">
      <w:pPr>
        <w:kinsoku/>
        <w:autoSpaceDE/>
        <w:autoSpaceDN/>
        <w:adjustRightInd/>
        <w:snapToGrid/>
        <w:spacing w:beforeLines="50" w:before="120" w:afterLines="50" w:after="120" w:line="300" w:lineRule="auto"/>
        <w:ind w:rightChars="-27" w:right="-57"/>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 xml:space="preserve">A.1.5 </w:t>
      </w:r>
      <w:r w:rsidRPr="00A13D66">
        <w:rPr>
          <w:rFonts w:ascii="Times New Roman" w:eastAsia="黑体" w:hAnsi="Times New Roman"/>
          <w:b/>
          <w:snapToGrid/>
          <w:color w:val="auto"/>
          <w:szCs w:val="27"/>
        </w:rPr>
        <w:t>数据项的数据类型与表达</w:t>
      </w:r>
    </w:p>
    <w:p w:rsidR="00C36B02" w:rsidRPr="00A13D66" w:rsidRDefault="00E9402D">
      <w:pPr>
        <w:pStyle w:val="af"/>
        <w:jc w:val="center"/>
        <w:rPr>
          <w:rFonts w:eastAsia="黑体"/>
        </w:rPr>
      </w:pPr>
      <w:r w:rsidRPr="00A13D66">
        <w:rPr>
          <w:rFonts w:eastAsia="黑体"/>
        </w:rPr>
        <w:t>表</w:t>
      </w:r>
      <w:r w:rsidRPr="00A13D66">
        <w:rPr>
          <w:rFonts w:eastAsia="黑体"/>
        </w:rPr>
        <w:t>A.</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1</w:t>
      </w:r>
      <w:r w:rsidRPr="00A13D66">
        <w:rPr>
          <w:rFonts w:eastAsia="黑体"/>
        </w:rPr>
        <w:fldChar w:fldCharType="end"/>
      </w:r>
      <w:r w:rsidRPr="00A13D66">
        <w:rPr>
          <w:rFonts w:eastAsia="黑体"/>
        </w:rPr>
        <w:t>数据类型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569"/>
      </w:tblGrid>
      <w:tr w:rsidR="00C36B02" w:rsidRPr="00A13D66">
        <w:trPr>
          <w:trHeight w:val="340"/>
        </w:trPr>
        <w:tc>
          <w:tcPr>
            <w:tcW w:w="1951" w:type="dxa"/>
            <w:tcBorders>
              <w:top w:val="single" w:sz="8" w:space="0" w:color="auto"/>
              <w:left w:val="single" w:sz="8" w:space="0" w:color="auto"/>
              <w:bottom w:val="single" w:sz="8" w:space="0" w:color="auto"/>
              <w:right w:val="single" w:sz="4" w:space="0" w:color="auto"/>
            </w:tcBorders>
            <w:vAlign w:val="center"/>
          </w:tcPr>
          <w:p w:rsidR="00C36B02" w:rsidRPr="00A13D66" w:rsidRDefault="00E9402D">
            <w:pPr>
              <w:pStyle w:val="affff8"/>
              <w:ind w:left="360" w:hanging="360"/>
              <w:rPr>
                <w:rFonts w:ascii="Times New Roman" w:hAnsi="Times New Roman"/>
                <w:color w:val="000000"/>
                <w:sz w:val="18"/>
                <w:szCs w:val="18"/>
              </w:rPr>
            </w:pPr>
            <w:r w:rsidRPr="00A13D66">
              <w:rPr>
                <w:rFonts w:ascii="Times New Roman" w:hAnsi="Times New Roman"/>
                <w:color w:val="000000"/>
                <w:sz w:val="18"/>
                <w:szCs w:val="18"/>
              </w:rPr>
              <w:t>数据类型</w:t>
            </w:r>
          </w:p>
        </w:tc>
        <w:tc>
          <w:tcPr>
            <w:tcW w:w="6569" w:type="dxa"/>
            <w:tcBorders>
              <w:top w:val="single" w:sz="8" w:space="0" w:color="auto"/>
              <w:left w:val="single" w:sz="4" w:space="0" w:color="auto"/>
              <w:bottom w:val="single" w:sz="8" w:space="0" w:color="auto"/>
              <w:right w:val="single" w:sz="8" w:space="0" w:color="auto"/>
            </w:tcBorders>
            <w:vAlign w:val="center"/>
          </w:tcPr>
          <w:p w:rsidR="00C36B02" w:rsidRPr="00A13D66" w:rsidRDefault="00E9402D">
            <w:pPr>
              <w:pStyle w:val="affff8"/>
              <w:rPr>
                <w:rFonts w:ascii="Times New Roman" w:hAnsi="Times New Roman"/>
                <w:color w:val="000000"/>
                <w:sz w:val="18"/>
                <w:szCs w:val="18"/>
              </w:rPr>
            </w:pPr>
            <w:r w:rsidRPr="00A13D66">
              <w:rPr>
                <w:rFonts w:ascii="Times New Roman" w:hAnsi="Times New Roman"/>
                <w:color w:val="000000"/>
                <w:sz w:val="18"/>
                <w:szCs w:val="18"/>
              </w:rPr>
              <w:t>说明</w:t>
            </w:r>
          </w:p>
        </w:tc>
      </w:tr>
      <w:tr w:rsidR="00C36B02" w:rsidRPr="00A13D66">
        <w:trPr>
          <w:trHeight w:val="440"/>
        </w:trPr>
        <w:tc>
          <w:tcPr>
            <w:tcW w:w="1951" w:type="dxa"/>
            <w:tcBorders>
              <w:top w:val="single" w:sz="8"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字符型</w:t>
            </w:r>
          </w:p>
        </w:tc>
        <w:tc>
          <w:tcPr>
            <w:tcW w:w="6569" w:type="dxa"/>
            <w:tcBorders>
              <w:top w:val="single" w:sz="8"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通过字符形式表达的值的类型</w:t>
            </w:r>
          </w:p>
        </w:tc>
      </w:tr>
      <w:tr w:rsidR="00C36B02" w:rsidRPr="00A13D66">
        <w:trPr>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整数型</w:t>
            </w:r>
          </w:p>
        </w:tc>
        <w:tc>
          <w:tcPr>
            <w:tcW w:w="6569"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通过</w:t>
            </w:r>
            <w:r w:rsidRPr="00A13D66">
              <w:rPr>
                <w:rFonts w:ascii="Times New Roman" w:hAnsi="Times New Roman"/>
                <w:sz w:val="18"/>
                <w:szCs w:val="18"/>
              </w:rPr>
              <w:t>“0”</w:t>
            </w:r>
            <w:r w:rsidRPr="00A13D66">
              <w:rPr>
                <w:rFonts w:ascii="Times New Roman" w:hAnsi="Times New Roman"/>
                <w:sz w:val="18"/>
                <w:szCs w:val="18"/>
              </w:rPr>
              <w:t>到</w:t>
            </w:r>
            <w:r w:rsidRPr="00A13D66">
              <w:rPr>
                <w:rFonts w:ascii="Times New Roman" w:hAnsi="Times New Roman"/>
                <w:sz w:val="18"/>
                <w:szCs w:val="18"/>
              </w:rPr>
              <w:t>“9”</w:t>
            </w:r>
            <w:r w:rsidRPr="00A13D66">
              <w:rPr>
                <w:rFonts w:ascii="Times New Roman" w:hAnsi="Times New Roman"/>
                <w:sz w:val="18"/>
                <w:szCs w:val="18"/>
              </w:rPr>
              <w:t>数字表达的整数类型的值</w:t>
            </w:r>
          </w:p>
        </w:tc>
      </w:tr>
      <w:tr w:rsidR="00C36B02" w:rsidRPr="00A13D66">
        <w:trPr>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浮点型</w:t>
            </w:r>
          </w:p>
        </w:tc>
        <w:tc>
          <w:tcPr>
            <w:tcW w:w="6569"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通过</w:t>
            </w:r>
            <w:r w:rsidRPr="00A13D66">
              <w:rPr>
                <w:rFonts w:ascii="Times New Roman" w:hAnsi="Times New Roman"/>
                <w:sz w:val="18"/>
                <w:szCs w:val="18"/>
              </w:rPr>
              <w:t>“0”</w:t>
            </w:r>
            <w:r w:rsidRPr="00A13D66">
              <w:rPr>
                <w:rFonts w:ascii="Times New Roman" w:hAnsi="Times New Roman"/>
                <w:sz w:val="18"/>
                <w:szCs w:val="18"/>
              </w:rPr>
              <w:t>到</w:t>
            </w:r>
            <w:r w:rsidRPr="00A13D66">
              <w:rPr>
                <w:rFonts w:ascii="Times New Roman" w:hAnsi="Times New Roman"/>
                <w:sz w:val="18"/>
                <w:szCs w:val="18"/>
              </w:rPr>
              <w:t>“9”</w:t>
            </w:r>
            <w:r w:rsidRPr="00A13D66">
              <w:rPr>
                <w:rFonts w:ascii="Times New Roman" w:hAnsi="Times New Roman"/>
                <w:sz w:val="18"/>
                <w:szCs w:val="18"/>
              </w:rPr>
              <w:t>数字表达的实数</w:t>
            </w:r>
          </w:p>
        </w:tc>
      </w:tr>
      <w:tr w:rsidR="00C36B02" w:rsidRPr="00A13D66">
        <w:trPr>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日期型</w:t>
            </w:r>
          </w:p>
        </w:tc>
        <w:tc>
          <w:tcPr>
            <w:tcW w:w="6569"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通过</w:t>
            </w:r>
            <w:r w:rsidRPr="00A13D66">
              <w:rPr>
                <w:rFonts w:ascii="Times New Roman" w:hAnsi="Times New Roman"/>
                <w:sz w:val="18"/>
                <w:szCs w:val="18"/>
              </w:rPr>
              <w:t>YYYYMMDD</w:t>
            </w:r>
            <w:r w:rsidRPr="00A13D66">
              <w:rPr>
                <w:rFonts w:ascii="Times New Roman" w:hAnsi="Times New Roman"/>
                <w:sz w:val="18"/>
                <w:szCs w:val="18"/>
              </w:rPr>
              <w:t>的形式表达的值的类型，符合</w:t>
            </w:r>
            <w:r w:rsidRPr="00A13D66">
              <w:rPr>
                <w:rFonts w:ascii="Times New Roman" w:hAnsi="Times New Roman"/>
                <w:sz w:val="18"/>
                <w:szCs w:val="18"/>
              </w:rPr>
              <w:t>GB/T 7408</w:t>
            </w:r>
          </w:p>
        </w:tc>
      </w:tr>
      <w:tr w:rsidR="00C36B02" w:rsidRPr="00A13D66">
        <w:trPr>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日期时间型</w:t>
            </w:r>
          </w:p>
        </w:tc>
        <w:tc>
          <w:tcPr>
            <w:tcW w:w="6569"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通过</w:t>
            </w:r>
            <w:r w:rsidRPr="00A13D66">
              <w:rPr>
                <w:rFonts w:ascii="Times New Roman" w:hAnsi="Times New Roman"/>
                <w:sz w:val="18"/>
                <w:szCs w:val="18"/>
              </w:rPr>
              <w:t>YYYYMMDDThhmmss</w:t>
            </w:r>
            <w:r w:rsidRPr="00A13D66">
              <w:rPr>
                <w:rFonts w:ascii="Times New Roman" w:hAnsi="Times New Roman"/>
                <w:sz w:val="18"/>
                <w:szCs w:val="18"/>
              </w:rPr>
              <w:t>的形式表达的值的类型，符合</w:t>
            </w:r>
            <w:r w:rsidRPr="00A13D66">
              <w:rPr>
                <w:rFonts w:ascii="Times New Roman" w:hAnsi="Times New Roman"/>
                <w:sz w:val="18"/>
                <w:szCs w:val="18"/>
              </w:rPr>
              <w:t>GB/T 7408</w:t>
            </w:r>
          </w:p>
        </w:tc>
      </w:tr>
      <w:tr w:rsidR="00C36B02" w:rsidRPr="00A13D66">
        <w:trPr>
          <w:trHeight w:val="340"/>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布尔型</w:t>
            </w:r>
          </w:p>
        </w:tc>
        <w:tc>
          <w:tcPr>
            <w:tcW w:w="6569"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两个且只有两个表明条件的值，</w:t>
            </w:r>
            <w:r w:rsidRPr="00A13D66">
              <w:rPr>
                <w:rFonts w:ascii="Times New Roman" w:hAnsi="Times New Roman"/>
                <w:sz w:val="18"/>
                <w:szCs w:val="18"/>
              </w:rPr>
              <w:t>True/False</w:t>
            </w:r>
          </w:p>
        </w:tc>
      </w:tr>
      <w:tr w:rsidR="00C36B02" w:rsidRPr="00A13D66">
        <w:trPr>
          <w:trHeight w:val="340"/>
        </w:trPr>
        <w:tc>
          <w:tcPr>
            <w:tcW w:w="1951" w:type="dxa"/>
            <w:tcBorders>
              <w:top w:val="single" w:sz="4" w:space="0" w:color="auto"/>
              <w:left w:val="single" w:sz="8" w:space="0" w:color="auto"/>
              <w:bottom w:val="single" w:sz="8"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二进制</w:t>
            </w:r>
          </w:p>
        </w:tc>
        <w:tc>
          <w:tcPr>
            <w:tcW w:w="6569" w:type="dxa"/>
            <w:tcBorders>
              <w:top w:val="single" w:sz="4" w:space="0" w:color="auto"/>
              <w:left w:val="single" w:sz="4" w:space="0" w:color="auto"/>
              <w:bottom w:val="single" w:sz="8"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上述类型无法表示的其他数据类型，比如图像、音频等</w:t>
            </w:r>
          </w:p>
        </w:tc>
      </w:tr>
    </w:tbl>
    <w:p w:rsidR="00C36B02" w:rsidRPr="00A13D66" w:rsidRDefault="00E9402D">
      <w:pPr>
        <w:kinsoku/>
        <w:autoSpaceDE/>
        <w:autoSpaceDN/>
        <w:adjustRightInd/>
        <w:snapToGrid/>
        <w:spacing w:beforeLines="50" w:before="120" w:afterLines="50" w:after="120"/>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A.1.6</w:t>
      </w:r>
      <w:r w:rsidRPr="00A13D66">
        <w:rPr>
          <w:rFonts w:ascii="Times New Roman" w:eastAsia="黑体" w:hAnsi="Times New Roman"/>
          <w:b/>
          <w:snapToGrid/>
          <w:color w:val="auto"/>
          <w:szCs w:val="27"/>
        </w:rPr>
        <w:t>表示格式</w:t>
      </w:r>
    </w:p>
    <w:p w:rsidR="00C36B02" w:rsidRPr="00A13D66" w:rsidRDefault="00E9402D">
      <w:pPr>
        <w:kinsoku/>
        <w:autoSpaceDE/>
        <w:autoSpaceDN/>
        <w:adjustRightInd/>
        <w:snapToGrid/>
        <w:spacing w:line="300" w:lineRule="auto"/>
        <w:ind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从业务角度规定的数据项值的表示格式，包括所允许的最大和（或）最小字符长度、数据项值等。数据项的表示格式中使用的字符含义见表</w:t>
      </w:r>
      <w:r w:rsidRPr="00A13D66">
        <w:rPr>
          <w:rFonts w:ascii="Times New Roman" w:eastAsia="宋体" w:hAnsi="Times New Roman"/>
          <w:bCs/>
          <w:snapToGrid/>
          <w:color w:val="auto"/>
          <w:kern w:val="2"/>
          <w:szCs w:val="22"/>
        </w:rPr>
        <w:t>A.2</w:t>
      </w:r>
      <w:r w:rsidRPr="00A13D66">
        <w:rPr>
          <w:rFonts w:ascii="Times New Roman" w:eastAsia="宋体" w:hAnsi="Times New Roman"/>
          <w:bCs/>
          <w:snapToGrid/>
          <w:color w:val="auto"/>
          <w:kern w:val="2"/>
          <w:szCs w:val="22"/>
        </w:rPr>
        <w:t>。</w:t>
      </w:r>
    </w:p>
    <w:p w:rsidR="00C36B02" w:rsidRPr="00A13D66" w:rsidRDefault="00E9402D">
      <w:pPr>
        <w:pStyle w:val="af"/>
        <w:jc w:val="center"/>
        <w:rPr>
          <w:rFonts w:eastAsia="黑体"/>
        </w:rPr>
      </w:pPr>
      <w:r w:rsidRPr="00A13D66">
        <w:rPr>
          <w:rFonts w:eastAsia="黑体"/>
        </w:rPr>
        <w:t>表</w:t>
      </w:r>
      <w:r w:rsidRPr="00A13D66">
        <w:rPr>
          <w:rFonts w:eastAsia="黑体"/>
        </w:rPr>
        <w:t>A.</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2</w:t>
      </w:r>
      <w:r w:rsidRPr="00A13D66">
        <w:rPr>
          <w:rFonts w:eastAsia="黑体"/>
        </w:rPr>
        <w:fldChar w:fldCharType="end"/>
      </w:r>
      <w:r w:rsidRPr="00A13D66">
        <w:rPr>
          <w:rFonts w:eastAsia="黑体"/>
        </w:rPr>
        <w:t xml:space="preserve">　表示格式中字符的含义</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51"/>
        <w:gridCol w:w="6495"/>
      </w:tblGrid>
      <w:tr w:rsidR="00C36B02" w:rsidRPr="00A13D66">
        <w:trPr>
          <w:cantSplit/>
          <w:trHeight w:val="359"/>
          <w:tblHeader/>
        </w:trPr>
        <w:tc>
          <w:tcPr>
            <w:tcW w:w="1951" w:type="dxa"/>
            <w:tcBorders>
              <w:top w:val="single" w:sz="8" w:space="0" w:color="auto"/>
              <w:left w:val="single" w:sz="8" w:space="0" w:color="auto"/>
              <w:bottom w:val="single" w:sz="8" w:space="0" w:color="auto"/>
              <w:right w:val="single" w:sz="4" w:space="0" w:color="auto"/>
            </w:tcBorders>
            <w:vAlign w:val="center"/>
          </w:tcPr>
          <w:p w:rsidR="00C36B02" w:rsidRPr="00A13D66" w:rsidRDefault="00E9402D">
            <w:pPr>
              <w:jc w:val="center"/>
              <w:rPr>
                <w:rFonts w:ascii="Times New Roman" w:hAnsi="Times New Roman"/>
                <w:sz w:val="18"/>
                <w:szCs w:val="18"/>
              </w:rPr>
            </w:pPr>
            <w:r w:rsidRPr="00A13D66">
              <w:rPr>
                <w:rFonts w:ascii="Times New Roman" w:hAnsi="Times New Roman"/>
                <w:sz w:val="18"/>
                <w:szCs w:val="18"/>
              </w:rPr>
              <w:t>表示格式</w:t>
            </w:r>
          </w:p>
        </w:tc>
        <w:tc>
          <w:tcPr>
            <w:tcW w:w="6495" w:type="dxa"/>
            <w:tcBorders>
              <w:top w:val="single" w:sz="8" w:space="0" w:color="auto"/>
              <w:left w:val="single" w:sz="4" w:space="0" w:color="auto"/>
              <w:bottom w:val="single" w:sz="8" w:space="0" w:color="auto"/>
              <w:right w:val="single" w:sz="8" w:space="0" w:color="auto"/>
            </w:tcBorders>
            <w:vAlign w:val="center"/>
          </w:tcPr>
          <w:p w:rsidR="00C36B02" w:rsidRPr="00A13D66" w:rsidRDefault="00E9402D">
            <w:pPr>
              <w:jc w:val="center"/>
              <w:rPr>
                <w:rFonts w:ascii="Times New Roman" w:hAnsi="Times New Roman"/>
                <w:sz w:val="18"/>
                <w:szCs w:val="18"/>
              </w:rPr>
            </w:pPr>
            <w:r w:rsidRPr="00A13D66">
              <w:rPr>
                <w:rFonts w:ascii="Times New Roman" w:hAnsi="Times New Roman"/>
                <w:sz w:val="18"/>
                <w:szCs w:val="18"/>
              </w:rPr>
              <w:t>说明</w:t>
            </w:r>
          </w:p>
        </w:tc>
      </w:tr>
      <w:tr w:rsidR="00C36B02" w:rsidRPr="00A13D66">
        <w:trPr>
          <w:trHeight w:val="397"/>
        </w:trPr>
        <w:tc>
          <w:tcPr>
            <w:tcW w:w="1951" w:type="dxa"/>
            <w:tcBorders>
              <w:top w:val="single" w:sz="8" w:space="0" w:color="auto"/>
              <w:left w:val="single" w:sz="8" w:space="0" w:color="auto"/>
              <w:bottom w:val="single" w:sz="4" w:space="0" w:color="auto"/>
              <w:right w:val="single" w:sz="4" w:space="0" w:color="auto"/>
            </w:tcBorders>
            <w:vAlign w:val="center"/>
          </w:tcPr>
          <w:p w:rsidR="00C36B02" w:rsidRPr="00A13D66" w:rsidRDefault="00E9402D" w:rsidP="00113A85">
            <w:pPr>
              <w:spacing w:line="312" w:lineRule="auto"/>
              <w:jc w:val="both"/>
              <w:rPr>
                <w:rFonts w:ascii="Times New Roman" w:hAnsi="Times New Roman"/>
                <w:sz w:val="18"/>
                <w:szCs w:val="18"/>
              </w:rPr>
            </w:pPr>
            <w:r w:rsidRPr="00A13D66">
              <w:rPr>
                <w:rFonts w:ascii="Times New Roman" w:hAnsi="Times New Roman"/>
                <w:sz w:val="18"/>
                <w:szCs w:val="18"/>
              </w:rPr>
              <w:t>YYYYMMDDThhmmss</w:t>
            </w:r>
          </w:p>
        </w:tc>
        <w:tc>
          <w:tcPr>
            <w:tcW w:w="6495" w:type="dxa"/>
            <w:tcBorders>
              <w:top w:val="single" w:sz="8" w:space="0" w:color="auto"/>
              <w:left w:val="single" w:sz="4" w:space="0" w:color="auto"/>
              <w:bottom w:val="single" w:sz="4" w:space="0" w:color="auto"/>
              <w:right w:val="single" w:sz="8" w:space="0" w:color="auto"/>
            </w:tcBorders>
            <w:vAlign w:val="center"/>
          </w:tcPr>
          <w:p w:rsidR="00C36B02" w:rsidRPr="00A13D66" w:rsidRDefault="00E9402D">
            <w:pPr>
              <w:spacing w:line="312" w:lineRule="auto"/>
              <w:ind w:firstLineChars="200" w:firstLine="360"/>
              <w:jc w:val="both"/>
              <w:rPr>
                <w:rFonts w:ascii="Times New Roman" w:hAnsi="Times New Roman"/>
                <w:sz w:val="18"/>
                <w:szCs w:val="18"/>
              </w:rPr>
            </w:pPr>
            <w:r w:rsidRPr="00A13D66">
              <w:rPr>
                <w:rFonts w:ascii="Times New Roman" w:hAnsi="Times New Roman"/>
                <w:sz w:val="18"/>
                <w:szCs w:val="18"/>
              </w:rPr>
              <w:t>“YYYY”</w:t>
            </w:r>
            <w:r w:rsidRPr="00A13D66">
              <w:rPr>
                <w:rFonts w:ascii="Times New Roman" w:hAnsi="Times New Roman"/>
                <w:sz w:val="18"/>
                <w:szCs w:val="18"/>
              </w:rPr>
              <w:t>表示年份，</w:t>
            </w:r>
            <w:r w:rsidRPr="00A13D66">
              <w:rPr>
                <w:rFonts w:ascii="Times New Roman" w:hAnsi="Times New Roman"/>
                <w:sz w:val="18"/>
                <w:szCs w:val="18"/>
              </w:rPr>
              <w:t>“MM”</w:t>
            </w:r>
            <w:r w:rsidRPr="00A13D66">
              <w:rPr>
                <w:rFonts w:ascii="Times New Roman" w:hAnsi="Times New Roman"/>
                <w:sz w:val="18"/>
                <w:szCs w:val="18"/>
              </w:rPr>
              <w:t>表示月份，</w:t>
            </w:r>
            <w:r w:rsidRPr="00A13D66">
              <w:rPr>
                <w:rFonts w:ascii="Times New Roman" w:hAnsi="Times New Roman"/>
                <w:sz w:val="18"/>
                <w:szCs w:val="18"/>
              </w:rPr>
              <w:t>“DD”</w:t>
            </w:r>
            <w:r w:rsidRPr="00A13D66">
              <w:rPr>
                <w:rFonts w:ascii="Times New Roman" w:hAnsi="Times New Roman"/>
                <w:sz w:val="18"/>
                <w:szCs w:val="18"/>
              </w:rPr>
              <w:t>表示日期，</w:t>
            </w:r>
            <w:r w:rsidRPr="00A13D66">
              <w:rPr>
                <w:rFonts w:ascii="Times New Roman" w:hAnsi="Times New Roman"/>
                <w:sz w:val="18"/>
                <w:szCs w:val="18"/>
              </w:rPr>
              <w:t>“T”</w:t>
            </w:r>
            <w:r w:rsidRPr="00A13D66">
              <w:rPr>
                <w:rFonts w:ascii="Times New Roman" w:hAnsi="Times New Roman"/>
                <w:sz w:val="18"/>
                <w:szCs w:val="18"/>
              </w:rPr>
              <w:t>表示时间的标识符，</w:t>
            </w:r>
            <w:r w:rsidRPr="00A13D66">
              <w:rPr>
                <w:rFonts w:ascii="Times New Roman" w:hAnsi="Times New Roman"/>
                <w:sz w:val="18"/>
                <w:szCs w:val="18"/>
              </w:rPr>
              <w:t>“hh”</w:t>
            </w:r>
            <w:r w:rsidRPr="00A13D66">
              <w:rPr>
                <w:rFonts w:ascii="Times New Roman" w:hAnsi="Times New Roman"/>
                <w:sz w:val="18"/>
                <w:szCs w:val="18"/>
              </w:rPr>
              <w:t>表示小时，</w:t>
            </w:r>
            <w:r w:rsidRPr="00A13D66">
              <w:rPr>
                <w:rFonts w:ascii="Times New Roman" w:hAnsi="Times New Roman"/>
                <w:sz w:val="18"/>
                <w:szCs w:val="18"/>
              </w:rPr>
              <w:t>“mm”</w:t>
            </w:r>
            <w:r w:rsidRPr="00A13D66">
              <w:rPr>
                <w:rFonts w:ascii="Times New Roman" w:hAnsi="Times New Roman"/>
                <w:sz w:val="18"/>
                <w:szCs w:val="18"/>
              </w:rPr>
              <w:t>表示分钟，</w:t>
            </w:r>
            <w:r w:rsidRPr="00A13D66">
              <w:rPr>
                <w:rFonts w:ascii="Times New Roman" w:hAnsi="Times New Roman"/>
                <w:sz w:val="18"/>
                <w:szCs w:val="18"/>
              </w:rPr>
              <w:t>“ss”</w:t>
            </w:r>
            <w:r w:rsidRPr="00A13D66">
              <w:rPr>
                <w:rFonts w:ascii="Times New Roman" w:hAnsi="Times New Roman"/>
                <w:sz w:val="18"/>
                <w:szCs w:val="18"/>
              </w:rPr>
              <w:t>表示秒，可以视实际情况组合使用。</w:t>
            </w:r>
          </w:p>
        </w:tc>
      </w:tr>
      <w:tr w:rsidR="00C36B02" w:rsidRPr="00A13D66">
        <w:trPr>
          <w:trHeight w:val="249"/>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i</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表示字符个数</w:t>
            </w:r>
          </w:p>
        </w:tc>
      </w:tr>
      <w:tr w:rsidR="00C36B02" w:rsidRPr="00A13D66">
        <w:trPr>
          <w:trHeight w:val="254"/>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line="312" w:lineRule="auto"/>
              <w:ind w:firstLineChars="200" w:firstLine="360"/>
              <w:jc w:val="both"/>
              <w:rPr>
                <w:rFonts w:ascii="Times New Roman" w:hAnsi="Times New Roman"/>
                <w:sz w:val="18"/>
                <w:szCs w:val="18"/>
              </w:rPr>
            </w:pPr>
            <w:r w:rsidRPr="00A13D66">
              <w:rPr>
                <w:rFonts w:ascii="Times New Roman" w:hAnsi="Times New Roman"/>
                <w:sz w:val="18"/>
                <w:szCs w:val="18"/>
              </w:rPr>
              <w:lastRenderedPageBreak/>
              <w:t>a</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表示字母字符</w:t>
            </w:r>
          </w:p>
        </w:tc>
      </w:tr>
      <w:tr w:rsidR="00C36B02" w:rsidRPr="00A13D66">
        <w:trPr>
          <w:trHeight w:val="272"/>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line="312" w:lineRule="auto"/>
              <w:ind w:firstLineChars="200" w:firstLine="360"/>
              <w:jc w:val="both"/>
              <w:rPr>
                <w:rFonts w:ascii="Times New Roman" w:hAnsi="Times New Roman"/>
                <w:sz w:val="18"/>
                <w:szCs w:val="18"/>
              </w:rPr>
            </w:pPr>
            <w:r w:rsidRPr="00A13D66">
              <w:rPr>
                <w:rFonts w:ascii="Times New Roman" w:hAnsi="Times New Roman"/>
                <w:sz w:val="18"/>
                <w:szCs w:val="18"/>
              </w:rPr>
              <w:t>n</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表示数字字符</w:t>
            </w:r>
          </w:p>
        </w:tc>
      </w:tr>
      <w:tr w:rsidR="00C36B02" w:rsidRPr="00A13D66">
        <w:trPr>
          <w:trHeight w:val="275"/>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an</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表示字母、数字字符</w:t>
            </w:r>
          </w:p>
        </w:tc>
      </w:tr>
      <w:tr w:rsidR="00C36B02" w:rsidRPr="00A13D66">
        <w:trPr>
          <w:trHeight w:val="266"/>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ai</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表示长度固定为</w:t>
            </w:r>
            <w:r w:rsidRPr="00A13D66">
              <w:rPr>
                <w:rFonts w:ascii="Times New Roman" w:hAnsi="Times New Roman"/>
                <w:sz w:val="18"/>
                <w:szCs w:val="18"/>
              </w:rPr>
              <w:t>i</w:t>
            </w:r>
            <w:proofErr w:type="gramStart"/>
            <w:r w:rsidRPr="00A13D66">
              <w:rPr>
                <w:rFonts w:ascii="Times New Roman" w:hAnsi="Times New Roman"/>
                <w:sz w:val="18"/>
                <w:szCs w:val="18"/>
              </w:rPr>
              <w:t>个</w:t>
            </w:r>
            <w:proofErr w:type="gramEnd"/>
            <w:r w:rsidRPr="00A13D66">
              <w:rPr>
                <w:rFonts w:ascii="Times New Roman" w:hAnsi="Times New Roman"/>
                <w:sz w:val="18"/>
                <w:szCs w:val="18"/>
              </w:rPr>
              <w:t>字母字符</w:t>
            </w:r>
          </w:p>
        </w:tc>
      </w:tr>
      <w:tr w:rsidR="00C36B02" w:rsidRPr="00A13D66">
        <w:trPr>
          <w:trHeight w:val="283"/>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ni</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表示长度固定为</w:t>
            </w:r>
            <w:r w:rsidRPr="00A13D66">
              <w:rPr>
                <w:rFonts w:ascii="Times New Roman" w:hAnsi="Times New Roman"/>
                <w:sz w:val="18"/>
                <w:szCs w:val="18"/>
              </w:rPr>
              <w:t>i</w:t>
            </w:r>
            <w:proofErr w:type="gramStart"/>
            <w:r w:rsidRPr="00A13D66">
              <w:rPr>
                <w:rFonts w:ascii="Times New Roman" w:hAnsi="Times New Roman"/>
                <w:sz w:val="18"/>
                <w:szCs w:val="18"/>
              </w:rPr>
              <w:t>个</w:t>
            </w:r>
            <w:proofErr w:type="gramEnd"/>
            <w:r w:rsidRPr="00A13D66">
              <w:rPr>
                <w:rFonts w:ascii="Times New Roman" w:hAnsi="Times New Roman"/>
                <w:sz w:val="18"/>
                <w:szCs w:val="18"/>
              </w:rPr>
              <w:t>数字字符</w:t>
            </w:r>
          </w:p>
        </w:tc>
      </w:tr>
      <w:tr w:rsidR="00C36B02" w:rsidRPr="00A13D66">
        <w:trPr>
          <w:trHeight w:val="273"/>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ani</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表示长度固定为</w:t>
            </w:r>
            <w:r w:rsidRPr="00A13D66">
              <w:rPr>
                <w:rFonts w:ascii="Times New Roman" w:hAnsi="Times New Roman"/>
                <w:sz w:val="18"/>
                <w:szCs w:val="18"/>
              </w:rPr>
              <w:t>i</w:t>
            </w:r>
            <w:proofErr w:type="gramStart"/>
            <w:r w:rsidRPr="00A13D66">
              <w:rPr>
                <w:rFonts w:ascii="Times New Roman" w:hAnsi="Times New Roman"/>
                <w:sz w:val="18"/>
                <w:szCs w:val="18"/>
              </w:rPr>
              <w:t>个</w:t>
            </w:r>
            <w:proofErr w:type="gramEnd"/>
            <w:r w:rsidRPr="00A13D66">
              <w:rPr>
                <w:rFonts w:ascii="Times New Roman" w:hAnsi="Times New Roman"/>
                <w:sz w:val="18"/>
                <w:szCs w:val="18"/>
              </w:rPr>
              <w:t>字母、数字字符</w:t>
            </w:r>
          </w:p>
        </w:tc>
      </w:tr>
      <w:tr w:rsidR="00C36B02" w:rsidRPr="00A13D66">
        <w:trPr>
          <w:trHeight w:val="277"/>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proofErr w:type="gramStart"/>
            <w:r w:rsidRPr="00A13D66">
              <w:rPr>
                <w:rFonts w:ascii="Times New Roman" w:hAnsi="Times New Roman"/>
                <w:sz w:val="18"/>
                <w:szCs w:val="18"/>
              </w:rPr>
              <w:t>a</w:t>
            </w:r>
            <w:proofErr w:type="gramEnd"/>
            <w:r w:rsidRPr="00A13D66">
              <w:rPr>
                <w:rFonts w:ascii="Times New Roman" w:hAnsi="Times New Roman"/>
                <w:sz w:val="18"/>
                <w:szCs w:val="18"/>
              </w:rPr>
              <w:t>..i</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表示长度最多为</w:t>
            </w:r>
            <w:r w:rsidRPr="00A13D66">
              <w:rPr>
                <w:rFonts w:ascii="Times New Roman" w:hAnsi="Times New Roman"/>
                <w:sz w:val="18"/>
                <w:szCs w:val="18"/>
              </w:rPr>
              <w:t>i</w:t>
            </w:r>
            <w:proofErr w:type="gramStart"/>
            <w:r w:rsidRPr="00A13D66">
              <w:rPr>
                <w:rFonts w:ascii="Times New Roman" w:hAnsi="Times New Roman"/>
                <w:sz w:val="18"/>
                <w:szCs w:val="18"/>
              </w:rPr>
              <w:t>个</w:t>
            </w:r>
            <w:proofErr w:type="gramEnd"/>
            <w:r w:rsidRPr="00A13D66">
              <w:rPr>
                <w:rFonts w:ascii="Times New Roman" w:hAnsi="Times New Roman"/>
                <w:sz w:val="18"/>
                <w:szCs w:val="18"/>
              </w:rPr>
              <w:t>字母字符</w:t>
            </w:r>
          </w:p>
        </w:tc>
      </w:tr>
      <w:tr w:rsidR="00C36B02" w:rsidRPr="00A13D66">
        <w:trPr>
          <w:trHeight w:val="268"/>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proofErr w:type="gramStart"/>
            <w:r w:rsidRPr="00A13D66">
              <w:rPr>
                <w:rFonts w:ascii="Times New Roman" w:hAnsi="Times New Roman"/>
                <w:sz w:val="18"/>
                <w:szCs w:val="18"/>
              </w:rPr>
              <w:t>n</w:t>
            </w:r>
            <w:proofErr w:type="gramEnd"/>
            <w:r w:rsidRPr="00A13D66">
              <w:rPr>
                <w:rFonts w:ascii="Times New Roman" w:hAnsi="Times New Roman"/>
                <w:sz w:val="18"/>
                <w:szCs w:val="18"/>
              </w:rPr>
              <w:t>..i</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表示长度最多为</w:t>
            </w:r>
            <w:r w:rsidRPr="00A13D66">
              <w:rPr>
                <w:rFonts w:ascii="Times New Roman" w:hAnsi="Times New Roman"/>
                <w:sz w:val="18"/>
                <w:szCs w:val="18"/>
              </w:rPr>
              <w:t>i</w:t>
            </w:r>
            <w:proofErr w:type="gramStart"/>
            <w:r w:rsidRPr="00A13D66">
              <w:rPr>
                <w:rFonts w:ascii="Times New Roman" w:hAnsi="Times New Roman"/>
                <w:sz w:val="18"/>
                <w:szCs w:val="18"/>
              </w:rPr>
              <w:t>个</w:t>
            </w:r>
            <w:proofErr w:type="gramEnd"/>
            <w:r w:rsidRPr="00A13D66">
              <w:rPr>
                <w:rFonts w:ascii="Times New Roman" w:hAnsi="Times New Roman"/>
                <w:sz w:val="18"/>
                <w:szCs w:val="18"/>
              </w:rPr>
              <w:t>数字字符</w:t>
            </w:r>
          </w:p>
        </w:tc>
      </w:tr>
      <w:tr w:rsidR="00C36B02" w:rsidRPr="00A13D66">
        <w:trPr>
          <w:trHeight w:val="272"/>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..i</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表示长度最多为</w:t>
            </w:r>
            <w:r w:rsidRPr="00A13D66">
              <w:rPr>
                <w:rFonts w:ascii="Times New Roman" w:hAnsi="Times New Roman"/>
                <w:sz w:val="18"/>
                <w:szCs w:val="18"/>
              </w:rPr>
              <w:t>i</w:t>
            </w:r>
            <w:proofErr w:type="gramStart"/>
            <w:r w:rsidRPr="00A13D66">
              <w:rPr>
                <w:rFonts w:ascii="Times New Roman" w:hAnsi="Times New Roman"/>
                <w:sz w:val="18"/>
                <w:szCs w:val="18"/>
              </w:rPr>
              <w:t>个</w:t>
            </w:r>
            <w:proofErr w:type="gramEnd"/>
            <w:r w:rsidRPr="00A13D66">
              <w:rPr>
                <w:rFonts w:ascii="Times New Roman" w:hAnsi="Times New Roman"/>
                <w:sz w:val="18"/>
                <w:szCs w:val="18"/>
              </w:rPr>
              <w:t>字母、数字字符</w:t>
            </w:r>
          </w:p>
        </w:tc>
      </w:tr>
      <w:tr w:rsidR="00C36B02" w:rsidRPr="00A13D66">
        <w:trPr>
          <w:trHeight w:val="272"/>
        </w:trPr>
        <w:tc>
          <w:tcPr>
            <w:tcW w:w="1951" w:type="dxa"/>
            <w:tcBorders>
              <w:top w:val="single" w:sz="4" w:space="0" w:color="auto"/>
              <w:left w:val="single" w:sz="8" w:space="0" w:color="auto"/>
              <w:bottom w:val="single" w:sz="4" w:space="0" w:color="auto"/>
              <w:right w:val="single" w:sz="4"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..ul</w:t>
            </w:r>
          </w:p>
        </w:tc>
        <w:tc>
          <w:tcPr>
            <w:tcW w:w="6495" w:type="dxa"/>
            <w:tcBorders>
              <w:top w:val="single" w:sz="4" w:space="0" w:color="auto"/>
              <w:left w:val="single" w:sz="4" w:space="0" w:color="auto"/>
              <w:bottom w:val="single" w:sz="4" w:space="0" w:color="auto"/>
              <w:right w:val="single" w:sz="8" w:space="0" w:color="auto"/>
            </w:tcBorders>
            <w:vAlign w:val="center"/>
          </w:tcPr>
          <w:p w:rsidR="00C36B02" w:rsidRPr="00A13D66" w:rsidRDefault="00E9402D">
            <w:pPr>
              <w:spacing w:beforeLines="50" w:before="120" w:line="288" w:lineRule="auto"/>
              <w:ind w:firstLineChars="200" w:firstLine="360"/>
              <w:jc w:val="both"/>
              <w:rPr>
                <w:rFonts w:ascii="Times New Roman" w:hAnsi="Times New Roman"/>
                <w:sz w:val="18"/>
                <w:szCs w:val="18"/>
              </w:rPr>
            </w:pPr>
            <w:r w:rsidRPr="00A13D66">
              <w:rPr>
                <w:rFonts w:ascii="Times New Roman" w:hAnsi="Times New Roman"/>
                <w:sz w:val="18"/>
                <w:szCs w:val="18"/>
              </w:rPr>
              <w:t>表示长度不确定的文本</w:t>
            </w:r>
          </w:p>
        </w:tc>
      </w:tr>
    </w:tbl>
    <w:p w:rsidR="00C36B02" w:rsidRPr="00A13D66" w:rsidRDefault="00E9402D">
      <w:pPr>
        <w:kinsoku/>
        <w:autoSpaceDE/>
        <w:autoSpaceDN/>
        <w:adjustRightInd/>
        <w:snapToGrid/>
        <w:spacing w:beforeLines="50" w:before="120" w:afterLines="50" w:after="120" w:line="300" w:lineRule="auto"/>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A.1.7</w:t>
      </w:r>
      <w:r w:rsidRPr="00A13D66">
        <w:rPr>
          <w:rFonts w:ascii="Times New Roman" w:eastAsia="黑体" w:hAnsi="Times New Roman"/>
          <w:b/>
          <w:snapToGrid/>
          <w:color w:val="auto"/>
          <w:szCs w:val="27"/>
        </w:rPr>
        <w:t xml:space="preserve">　允许值</w:t>
      </w:r>
    </w:p>
    <w:p w:rsidR="00C36B02" w:rsidRPr="00A13D66" w:rsidRDefault="00E9402D">
      <w:pPr>
        <w:kinsoku/>
        <w:autoSpaceDE/>
        <w:autoSpaceDN/>
        <w:adjustRightInd/>
        <w:snapToGrid/>
        <w:spacing w:line="300" w:lineRule="auto"/>
        <w:ind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本部分数据项值域有两种类型：</w:t>
      </w:r>
    </w:p>
    <w:p w:rsidR="00C36B02" w:rsidRPr="00A13D66" w:rsidRDefault="00E9402D">
      <w:pPr>
        <w:kinsoku/>
        <w:autoSpaceDE/>
        <w:autoSpaceDN/>
        <w:adjustRightInd/>
        <w:snapToGrid/>
        <w:spacing w:line="300" w:lineRule="auto"/>
        <w:ind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 xml:space="preserve">a) </w:t>
      </w:r>
      <w:r w:rsidRPr="00A13D66">
        <w:rPr>
          <w:rFonts w:ascii="Times New Roman" w:eastAsia="宋体" w:hAnsi="Times New Roman"/>
          <w:bCs/>
          <w:snapToGrid/>
          <w:color w:val="auto"/>
          <w:kern w:val="2"/>
          <w:szCs w:val="22"/>
        </w:rPr>
        <w:t>可枚举值域：</w:t>
      </w:r>
      <w:proofErr w:type="gramStart"/>
      <w:r w:rsidRPr="00A13D66">
        <w:rPr>
          <w:rFonts w:ascii="Times New Roman" w:eastAsia="宋体" w:hAnsi="Times New Roman"/>
          <w:bCs/>
          <w:snapToGrid/>
          <w:color w:val="auto"/>
          <w:kern w:val="2"/>
          <w:szCs w:val="22"/>
        </w:rPr>
        <w:t>由允许</w:t>
      </w:r>
      <w:proofErr w:type="gramEnd"/>
      <w:r w:rsidRPr="00A13D66">
        <w:rPr>
          <w:rFonts w:ascii="Times New Roman" w:eastAsia="宋体" w:hAnsi="Times New Roman"/>
          <w:bCs/>
          <w:snapToGrid/>
          <w:color w:val="auto"/>
          <w:kern w:val="2"/>
          <w:szCs w:val="22"/>
        </w:rPr>
        <w:t>值列表规定的值域，每个允许值和值含义应成对表示。其中：</w:t>
      </w:r>
    </w:p>
    <w:p w:rsidR="00C36B02" w:rsidRPr="00A13D66" w:rsidRDefault="00E9402D">
      <w:pPr>
        <w:kinsoku/>
        <w:autoSpaceDE/>
        <w:autoSpaceDN/>
        <w:adjustRightInd/>
        <w:snapToGrid/>
        <w:spacing w:line="300" w:lineRule="auto"/>
        <w:ind w:firstLineChars="400" w:firstLine="84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1)</w:t>
      </w:r>
      <w:r w:rsidRPr="00A13D66">
        <w:rPr>
          <w:rFonts w:ascii="Times New Roman" w:eastAsia="宋体" w:hAnsi="Times New Roman"/>
          <w:bCs/>
          <w:snapToGrid/>
          <w:color w:val="auto"/>
          <w:kern w:val="2"/>
          <w:szCs w:val="22"/>
        </w:rPr>
        <w:t>可选值较少的（</w:t>
      </w:r>
      <w:r w:rsidRPr="00A13D66">
        <w:rPr>
          <w:rFonts w:ascii="Times New Roman" w:eastAsia="宋体" w:hAnsi="Times New Roman"/>
          <w:bCs/>
          <w:snapToGrid/>
          <w:color w:val="auto"/>
          <w:kern w:val="2"/>
          <w:szCs w:val="22"/>
        </w:rPr>
        <w:t>3</w:t>
      </w:r>
      <w:r w:rsidRPr="00A13D66">
        <w:rPr>
          <w:rFonts w:ascii="Times New Roman" w:eastAsia="宋体" w:hAnsi="Times New Roman"/>
          <w:bCs/>
          <w:snapToGrid/>
          <w:color w:val="auto"/>
          <w:kern w:val="2"/>
          <w:szCs w:val="22"/>
        </w:rPr>
        <w:t>个或以下），在</w:t>
      </w:r>
      <w:r w:rsidRPr="00A13D66">
        <w:rPr>
          <w:rFonts w:ascii="Times New Roman" w:eastAsia="宋体" w:hAnsi="Times New Roman"/>
          <w:bCs/>
          <w:snapToGrid/>
          <w:color w:val="auto"/>
          <w:kern w:val="2"/>
          <w:szCs w:val="22"/>
        </w:rPr>
        <w:t>“</w:t>
      </w:r>
      <w:r w:rsidRPr="00A13D66">
        <w:rPr>
          <w:rFonts w:ascii="Times New Roman" w:eastAsia="宋体" w:hAnsi="Times New Roman"/>
          <w:bCs/>
          <w:snapToGrid/>
          <w:color w:val="auto"/>
          <w:kern w:val="2"/>
          <w:szCs w:val="22"/>
        </w:rPr>
        <w:t>允许值</w:t>
      </w:r>
      <w:r w:rsidRPr="00A13D66">
        <w:rPr>
          <w:rFonts w:ascii="Times New Roman" w:eastAsia="宋体" w:hAnsi="Times New Roman"/>
          <w:bCs/>
          <w:snapToGrid/>
          <w:color w:val="auto"/>
          <w:kern w:val="2"/>
          <w:szCs w:val="22"/>
        </w:rPr>
        <w:t>”</w:t>
      </w:r>
      <w:r w:rsidRPr="00A13D66">
        <w:rPr>
          <w:rFonts w:ascii="Times New Roman" w:eastAsia="宋体" w:hAnsi="Times New Roman"/>
          <w:bCs/>
          <w:snapToGrid/>
          <w:color w:val="auto"/>
          <w:kern w:val="2"/>
          <w:szCs w:val="22"/>
        </w:rPr>
        <w:t>属性中直接列举；</w:t>
      </w:r>
    </w:p>
    <w:p w:rsidR="00C36B02" w:rsidRPr="00A13D66" w:rsidRDefault="00E9402D">
      <w:pPr>
        <w:kinsoku/>
        <w:autoSpaceDE/>
        <w:autoSpaceDN/>
        <w:adjustRightInd/>
        <w:snapToGrid/>
        <w:spacing w:line="300" w:lineRule="auto"/>
        <w:ind w:firstLineChars="400" w:firstLine="84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2)</w:t>
      </w:r>
      <w:r w:rsidRPr="00A13D66">
        <w:rPr>
          <w:rFonts w:ascii="Times New Roman" w:eastAsia="宋体" w:hAnsi="Times New Roman"/>
          <w:bCs/>
          <w:snapToGrid/>
          <w:color w:val="auto"/>
          <w:kern w:val="2"/>
          <w:szCs w:val="22"/>
        </w:rPr>
        <w:t>可选值较多的（</w:t>
      </w:r>
      <w:r w:rsidRPr="00A13D66">
        <w:rPr>
          <w:rFonts w:ascii="Times New Roman" w:eastAsia="宋体" w:hAnsi="Times New Roman"/>
          <w:bCs/>
          <w:snapToGrid/>
          <w:color w:val="auto"/>
          <w:kern w:val="2"/>
          <w:szCs w:val="22"/>
        </w:rPr>
        <w:t>3</w:t>
      </w:r>
      <w:r w:rsidRPr="00A13D66">
        <w:rPr>
          <w:rFonts w:ascii="Times New Roman" w:eastAsia="宋体" w:hAnsi="Times New Roman"/>
          <w:bCs/>
          <w:snapToGrid/>
          <w:color w:val="auto"/>
          <w:kern w:val="2"/>
          <w:szCs w:val="22"/>
        </w:rPr>
        <w:t>个以上），在</w:t>
      </w:r>
      <w:r w:rsidRPr="00A13D66">
        <w:rPr>
          <w:rFonts w:ascii="Times New Roman" w:eastAsia="宋体" w:hAnsi="Times New Roman"/>
          <w:bCs/>
          <w:snapToGrid/>
          <w:color w:val="auto"/>
          <w:kern w:val="2"/>
          <w:szCs w:val="22"/>
        </w:rPr>
        <w:t>“</w:t>
      </w:r>
      <w:r w:rsidRPr="00A13D66">
        <w:rPr>
          <w:rFonts w:ascii="Times New Roman" w:eastAsia="宋体" w:hAnsi="Times New Roman"/>
          <w:bCs/>
          <w:snapToGrid/>
          <w:color w:val="auto"/>
          <w:kern w:val="2"/>
          <w:szCs w:val="22"/>
        </w:rPr>
        <w:t>允许值</w:t>
      </w:r>
      <w:r w:rsidRPr="00A13D66">
        <w:rPr>
          <w:rFonts w:ascii="Times New Roman" w:eastAsia="宋体" w:hAnsi="Times New Roman"/>
          <w:bCs/>
          <w:snapToGrid/>
          <w:color w:val="auto"/>
          <w:kern w:val="2"/>
          <w:szCs w:val="22"/>
        </w:rPr>
        <w:t>”</w:t>
      </w:r>
      <w:r w:rsidRPr="00A13D66">
        <w:rPr>
          <w:rFonts w:ascii="Times New Roman" w:eastAsia="宋体" w:hAnsi="Times New Roman"/>
          <w:bCs/>
          <w:snapToGrid/>
          <w:color w:val="auto"/>
          <w:kern w:val="2"/>
          <w:szCs w:val="22"/>
        </w:rPr>
        <w:t>属性中写出值域代码表名称，值域代码表在本</w:t>
      </w:r>
      <w:r w:rsidR="00F60BD2" w:rsidRPr="00A13D66">
        <w:rPr>
          <w:rFonts w:ascii="Times New Roman" w:eastAsia="宋体" w:hAnsi="Times New Roman" w:hint="eastAsia"/>
          <w:bCs/>
          <w:snapToGrid/>
          <w:color w:val="auto"/>
          <w:kern w:val="2"/>
          <w:szCs w:val="22"/>
        </w:rPr>
        <w:t>附录</w:t>
      </w:r>
      <w:r w:rsidR="00F60BD2" w:rsidRPr="00A13D66">
        <w:rPr>
          <w:rFonts w:ascii="Times New Roman" w:eastAsia="宋体" w:hAnsi="Times New Roman"/>
          <w:bCs/>
          <w:snapToGrid/>
          <w:color w:val="auto"/>
          <w:kern w:val="2"/>
          <w:szCs w:val="22"/>
        </w:rPr>
        <w:t>A.3</w:t>
      </w:r>
      <w:r w:rsidRPr="00A13D66">
        <w:rPr>
          <w:rFonts w:ascii="Times New Roman" w:eastAsia="宋体" w:hAnsi="Times New Roman"/>
          <w:bCs/>
          <w:snapToGrid/>
          <w:color w:val="auto"/>
          <w:kern w:val="2"/>
          <w:szCs w:val="22"/>
        </w:rPr>
        <w:t>中。如代码表属于引用标准的，则应注明标准号。</w:t>
      </w:r>
    </w:p>
    <w:p w:rsidR="00C36B02" w:rsidRPr="00A13D66" w:rsidRDefault="00E9402D">
      <w:pPr>
        <w:kinsoku/>
        <w:autoSpaceDE/>
        <w:autoSpaceDN/>
        <w:adjustRightInd/>
        <w:snapToGrid/>
        <w:spacing w:line="300" w:lineRule="auto"/>
        <w:ind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b)</w:t>
      </w:r>
      <w:r w:rsidRPr="00A13D66">
        <w:rPr>
          <w:rFonts w:ascii="Times New Roman" w:eastAsia="宋体" w:hAnsi="Times New Roman"/>
          <w:bCs/>
          <w:snapToGrid/>
          <w:color w:val="auto"/>
          <w:kern w:val="2"/>
          <w:szCs w:val="22"/>
        </w:rPr>
        <w:t>不可枚举值域：由描述规定的值域，在</w:t>
      </w:r>
      <w:r w:rsidRPr="00A13D66">
        <w:rPr>
          <w:rFonts w:ascii="Times New Roman" w:eastAsia="宋体" w:hAnsi="Times New Roman"/>
          <w:bCs/>
          <w:snapToGrid/>
          <w:color w:val="auto"/>
          <w:kern w:val="2"/>
          <w:szCs w:val="22"/>
        </w:rPr>
        <w:t>“</w:t>
      </w:r>
      <w:r w:rsidRPr="00A13D66">
        <w:rPr>
          <w:rFonts w:ascii="Times New Roman" w:eastAsia="宋体" w:hAnsi="Times New Roman"/>
          <w:bCs/>
          <w:snapToGrid/>
          <w:color w:val="auto"/>
          <w:kern w:val="2"/>
          <w:szCs w:val="22"/>
        </w:rPr>
        <w:t>允许值</w:t>
      </w:r>
      <w:r w:rsidRPr="00A13D66">
        <w:rPr>
          <w:rFonts w:ascii="Times New Roman" w:eastAsia="宋体" w:hAnsi="Times New Roman"/>
          <w:bCs/>
          <w:snapToGrid/>
          <w:color w:val="auto"/>
          <w:kern w:val="2"/>
          <w:szCs w:val="22"/>
        </w:rPr>
        <w:t>”</w:t>
      </w:r>
      <w:r w:rsidRPr="00A13D66">
        <w:rPr>
          <w:rFonts w:ascii="Times New Roman" w:eastAsia="宋体" w:hAnsi="Times New Roman"/>
          <w:bCs/>
          <w:snapToGrid/>
          <w:color w:val="auto"/>
          <w:kern w:val="2"/>
          <w:szCs w:val="22"/>
        </w:rPr>
        <w:t>属性中应准确地描述该值域的允许值。</w:t>
      </w:r>
    </w:p>
    <w:p w:rsidR="00C36B02" w:rsidRPr="00A13D66" w:rsidRDefault="00E9402D">
      <w:pPr>
        <w:kinsoku/>
        <w:autoSpaceDE/>
        <w:autoSpaceDN/>
        <w:adjustRightInd/>
        <w:snapToGrid/>
        <w:spacing w:beforeLines="50" w:before="120" w:afterLines="50" w:after="120" w:line="300" w:lineRule="auto"/>
        <w:textAlignment w:val="auto"/>
        <w:outlineLvl w:val="2"/>
        <w:rPr>
          <w:rFonts w:ascii="Times New Roman" w:eastAsia="黑体" w:hAnsi="Times New Roman"/>
          <w:b/>
          <w:snapToGrid/>
          <w:color w:val="auto"/>
          <w:szCs w:val="27"/>
        </w:rPr>
      </w:pPr>
      <w:bookmarkStart w:id="71" w:name="OLE_LINK84"/>
      <w:r w:rsidRPr="00A13D66">
        <w:rPr>
          <w:rFonts w:ascii="Times New Roman" w:eastAsia="黑体" w:hAnsi="Times New Roman"/>
          <w:b/>
          <w:snapToGrid/>
          <w:color w:val="auto"/>
          <w:szCs w:val="27"/>
        </w:rPr>
        <w:t>A.1.8</w:t>
      </w:r>
      <w:r w:rsidRPr="00A13D66">
        <w:rPr>
          <w:rFonts w:ascii="Times New Roman" w:eastAsia="黑体" w:hAnsi="Times New Roman"/>
          <w:b/>
          <w:snapToGrid/>
          <w:color w:val="auto"/>
          <w:szCs w:val="27"/>
        </w:rPr>
        <w:t xml:space="preserve">　约束</w:t>
      </w:r>
    </w:p>
    <w:p w:rsidR="00C36B02" w:rsidRPr="00A13D66" w:rsidRDefault="00E9402D">
      <w:pPr>
        <w:kinsoku/>
        <w:autoSpaceDE/>
        <w:autoSpaceDN/>
        <w:adjustRightInd/>
        <w:snapToGrid/>
        <w:spacing w:line="300" w:lineRule="auto"/>
        <w:ind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说明一个数据项是否选取的描述符。该描述符分别为</w:t>
      </w:r>
      <w:r w:rsidRPr="00A13D66">
        <w:rPr>
          <w:rFonts w:ascii="Times New Roman" w:eastAsia="宋体" w:hAnsi="Times New Roman"/>
          <w:bCs/>
          <w:snapToGrid/>
          <w:color w:val="auto"/>
          <w:kern w:val="2"/>
          <w:szCs w:val="22"/>
        </w:rPr>
        <w:t>:</w:t>
      </w:r>
    </w:p>
    <w:p w:rsidR="00C36B02" w:rsidRPr="00A13D66" w:rsidRDefault="00E9402D">
      <w:pPr>
        <w:kinsoku/>
        <w:autoSpaceDE/>
        <w:autoSpaceDN/>
        <w:adjustRightInd/>
        <w:snapToGrid/>
        <w:spacing w:line="300" w:lineRule="auto"/>
        <w:ind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a)</w:t>
      </w:r>
      <w:r w:rsidRPr="00A13D66">
        <w:rPr>
          <w:rFonts w:ascii="Times New Roman" w:eastAsia="宋体" w:hAnsi="Times New Roman"/>
          <w:bCs/>
          <w:snapToGrid/>
          <w:color w:val="auto"/>
          <w:kern w:val="2"/>
          <w:szCs w:val="22"/>
        </w:rPr>
        <w:tab/>
      </w:r>
      <w:r w:rsidRPr="00A13D66">
        <w:rPr>
          <w:rFonts w:ascii="Times New Roman" w:eastAsia="宋体" w:hAnsi="Times New Roman"/>
          <w:bCs/>
          <w:snapToGrid/>
          <w:color w:val="auto"/>
          <w:kern w:val="2"/>
          <w:szCs w:val="22"/>
        </w:rPr>
        <w:t>必选：表明该数据项必须选择；</w:t>
      </w:r>
    </w:p>
    <w:p w:rsidR="00C36B02" w:rsidRPr="00A13D66" w:rsidRDefault="00E9402D">
      <w:pPr>
        <w:kinsoku/>
        <w:autoSpaceDE/>
        <w:autoSpaceDN/>
        <w:adjustRightInd/>
        <w:snapToGrid/>
        <w:spacing w:line="300" w:lineRule="auto"/>
        <w:ind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b)</w:t>
      </w:r>
      <w:r w:rsidRPr="00A13D66">
        <w:rPr>
          <w:rFonts w:ascii="Times New Roman" w:eastAsia="宋体" w:hAnsi="Times New Roman"/>
          <w:bCs/>
          <w:snapToGrid/>
          <w:color w:val="auto"/>
          <w:kern w:val="2"/>
          <w:szCs w:val="22"/>
        </w:rPr>
        <w:tab/>
      </w:r>
      <w:r w:rsidRPr="00A13D66">
        <w:rPr>
          <w:rFonts w:ascii="Times New Roman" w:eastAsia="宋体" w:hAnsi="Times New Roman"/>
          <w:bCs/>
          <w:snapToGrid/>
          <w:color w:val="auto"/>
          <w:kern w:val="2"/>
          <w:szCs w:val="22"/>
        </w:rPr>
        <w:t>可选：根据实际应用可以选择也可以不选；</w:t>
      </w:r>
    </w:p>
    <w:p w:rsidR="00C36B02" w:rsidRPr="00A13D66" w:rsidRDefault="00E9402D">
      <w:pPr>
        <w:kinsoku/>
        <w:autoSpaceDE/>
        <w:autoSpaceDN/>
        <w:adjustRightInd/>
        <w:snapToGrid/>
        <w:spacing w:line="300" w:lineRule="auto"/>
        <w:ind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c)</w:t>
      </w:r>
      <w:r w:rsidRPr="00A13D66">
        <w:rPr>
          <w:rFonts w:ascii="Times New Roman" w:eastAsia="宋体" w:hAnsi="Times New Roman"/>
          <w:bCs/>
          <w:snapToGrid/>
          <w:color w:val="auto"/>
          <w:kern w:val="2"/>
          <w:szCs w:val="22"/>
        </w:rPr>
        <w:tab/>
      </w:r>
      <w:r w:rsidRPr="00A13D66">
        <w:rPr>
          <w:rFonts w:ascii="Times New Roman" w:eastAsia="宋体" w:hAnsi="Times New Roman"/>
          <w:bCs/>
          <w:snapToGrid/>
          <w:color w:val="auto"/>
          <w:kern w:val="2"/>
          <w:szCs w:val="22"/>
        </w:rPr>
        <w:t>条件必选：当满足约束条件中所定义的条件时应选择，约束条件在备注中说明。</w:t>
      </w:r>
    </w:p>
    <w:p w:rsidR="00C36B02" w:rsidRPr="00A13D66" w:rsidRDefault="00E9402D">
      <w:pPr>
        <w:keepNext/>
        <w:keepLines/>
        <w:kinsoku/>
        <w:autoSpaceDE/>
        <w:autoSpaceDN/>
        <w:adjustRightInd/>
        <w:snapToGrid/>
        <w:spacing w:beforeLines="50" w:before="120" w:afterLines="50" w:after="120" w:line="300" w:lineRule="auto"/>
        <w:ind w:rightChars="-27" w:right="-57"/>
        <w:textAlignment w:val="auto"/>
        <w:outlineLvl w:val="1"/>
        <w:rPr>
          <w:rFonts w:ascii="Times New Roman" w:eastAsia="宋体" w:hAnsi="Times New Roman"/>
          <w:snapToGrid/>
          <w:kern w:val="2"/>
          <w:szCs w:val="22"/>
        </w:rPr>
      </w:pPr>
      <w:bookmarkStart w:id="72" w:name="_Toc221209021"/>
      <w:bookmarkStart w:id="73" w:name="_Toc234578433"/>
      <w:bookmarkEnd w:id="71"/>
      <w:r w:rsidRPr="00A13D66">
        <w:rPr>
          <w:rFonts w:ascii="Times New Roman" w:eastAsia="黑体" w:hAnsi="Times New Roman"/>
          <w:b/>
          <w:snapToGrid/>
          <w:kern w:val="2"/>
          <w:szCs w:val="22"/>
        </w:rPr>
        <w:t>A.2</w:t>
      </w:r>
      <w:r w:rsidRPr="00A13D66">
        <w:rPr>
          <w:rFonts w:ascii="Times New Roman" w:eastAsia="黑体" w:hAnsi="Times New Roman"/>
          <w:b/>
          <w:snapToGrid/>
          <w:kern w:val="2"/>
          <w:szCs w:val="22"/>
        </w:rPr>
        <w:t>基本数据集</w:t>
      </w:r>
      <w:bookmarkEnd w:id="72"/>
      <w:bookmarkEnd w:id="73"/>
      <w:r w:rsidRPr="00A13D66">
        <w:rPr>
          <w:rFonts w:ascii="Times New Roman" w:eastAsia="宋体" w:hAnsi="Times New Roman"/>
          <w:snapToGrid/>
          <w:kern w:val="2"/>
          <w:szCs w:val="22"/>
        </w:rPr>
        <w:tab/>
      </w:r>
    </w:p>
    <w:p w:rsidR="00C36B02" w:rsidRPr="00A13D66" w:rsidRDefault="00E9402D">
      <w:pPr>
        <w:kinsoku/>
        <w:autoSpaceDE/>
        <w:autoSpaceDN/>
        <w:spacing w:line="300" w:lineRule="auto"/>
        <w:ind w:firstLineChars="200" w:firstLine="420"/>
        <w:jc w:val="both"/>
        <w:textAlignment w:val="auto"/>
        <w:rPr>
          <w:rFonts w:ascii="Times New Roman" w:eastAsia="宋体" w:hAnsi="Times New Roman"/>
          <w:snapToGrid/>
          <w:color w:val="auto"/>
          <w:kern w:val="2"/>
          <w:szCs w:val="22"/>
        </w:rPr>
      </w:pPr>
      <w:r w:rsidRPr="00A13D66">
        <w:rPr>
          <w:rFonts w:ascii="Times New Roman" w:eastAsia="宋体" w:hAnsi="Times New Roman"/>
          <w:snapToGrid/>
          <w:color w:val="auto"/>
          <w:kern w:val="2"/>
          <w:szCs w:val="22"/>
        </w:rPr>
        <w:t>基本数据</w:t>
      </w:r>
      <w:proofErr w:type="gramStart"/>
      <w:r w:rsidRPr="00A13D66">
        <w:rPr>
          <w:rFonts w:ascii="Times New Roman" w:eastAsia="宋体" w:hAnsi="Times New Roman"/>
          <w:snapToGrid/>
          <w:color w:val="auto"/>
          <w:kern w:val="2"/>
          <w:szCs w:val="22"/>
        </w:rPr>
        <w:t>集包括</w:t>
      </w:r>
      <w:proofErr w:type="gramEnd"/>
      <w:r w:rsidRPr="00A13D66">
        <w:rPr>
          <w:rFonts w:ascii="Times New Roman" w:eastAsia="宋体" w:hAnsi="Times New Roman"/>
          <w:snapToGrid/>
          <w:color w:val="auto"/>
          <w:kern w:val="2"/>
          <w:szCs w:val="22"/>
        </w:rPr>
        <w:t>基础信息数据子集和应用信息数据子集两类。</w:t>
      </w:r>
    </w:p>
    <w:p w:rsidR="00C36B02" w:rsidRPr="00A13D66" w:rsidRDefault="00E9402D">
      <w:pPr>
        <w:kinsoku/>
        <w:autoSpaceDE/>
        <w:autoSpaceDN/>
        <w:adjustRightInd/>
        <w:snapToGrid/>
        <w:spacing w:line="300" w:lineRule="auto"/>
        <w:ind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为指导生产经营使用环节、计算机软件供应商等建立</w:t>
      </w:r>
      <w:r w:rsidR="00F60BD2" w:rsidRPr="00A13D66">
        <w:rPr>
          <w:rFonts w:ascii="Times New Roman" w:eastAsia="宋体" w:hAnsi="Times New Roman" w:hint="eastAsia"/>
          <w:bCs/>
          <w:snapToGrid/>
          <w:color w:val="auto"/>
          <w:kern w:val="2"/>
          <w:szCs w:val="22"/>
        </w:rPr>
        <w:t>医疗器械</w:t>
      </w:r>
      <w:r w:rsidR="00F60BD2" w:rsidRPr="00A13D66">
        <w:rPr>
          <w:rFonts w:ascii="Times New Roman" w:eastAsia="宋体" w:hAnsi="Times New Roman"/>
          <w:bCs/>
          <w:snapToGrid/>
          <w:color w:val="auto"/>
          <w:kern w:val="2"/>
          <w:szCs w:val="22"/>
        </w:rPr>
        <w:t>使用单位</w:t>
      </w:r>
      <w:r w:rsidRPr="00A13D66">
        <w:rPr>
          <w:rFonts w:ascii="Times New Roman" w:eastAsia="宋体" w:hAnsi="Times New Roman"/>
          <w:bCs/>
          <w:snapToGrid/>
          <w:color w:val="auto"/>
          <w:kern w:val="2"/>
          <w:szCs w:val="22"/>
        </w:rPr>
        <w:t>的基础信息，助力各环节</w:t>
      </w:r>
      <w:r w:rsidRPr="00A13D66">
        <w:rPr>
          <w:rFonts w:ascii="Times New Roman" w:eastAsia="宋体" w:hAnsi="Times New Roman"/>
          <w:bCs/>
          <w:snapToGrid/>
          <w:color w:val="auto"/>
          <w:kern w:val="2"/>
          <w:szCs w:val="22"/>
        </w:rPr>
        <w:t>UDI</w:t>
      </w:r>
      <w:r w:rsidRPr="00A13D66">
        <w:rPr>
          <w:rFonts w:ascii="Times New Roman" w:eastAsia="宋体" w:hAnsi="Times New Roman"/>
          <w:bCs/>
          <w:snapToGrid/>
          <w:color w:val="auto"/>
          <w:kern w:val="2"/>
          <w:szCs w:val="22"/>
        </w:rPr>
        <w:t>实施应用，重点对医疗器械使用单位基本信息的关键字段内容进行统一规范，形成基础信息数据子集。</w:t>
      </w:r>
    </w:p>
    <w:p w:rsidR="00C36B02" w:rsidRPr="00A13D66" w:rsidRDefault="00E9402D">
      <w:pPr>
        <w:kinsoku/>
        <w:autoSpaceDE/>
        <w:autoSpaceDN/>
        <w:adjustRightInd/>
        <w:snapToGrid/>
        <w:spacing w:line="300" w:lineRule="auto"/>
        <w:ind w:firstLineChars="200" w:firstLine="420"/>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为推进</w:t>
      </w:r>
      <w:r w:rsidRPr="00A13D66">
        <w:rPr>
          <w:rFonts w:ascii="Times New Roman" w:eastAsia="宋体" w:hAnsi="Times New Roman"/>
          <w:bCs/>
          <w:snapToGrid/>
          <w:color w:val="auto"/>
          <w:kern w:val="2"/>
          <w:szCs w:val="22"/>
        </w:rPr>
        <w:t>UDI</w:t>
      </w:r>
      <w:r w:rsidRPr="00A13D66">
        <w:rPr>
          <w:rFonts w:ascii="Times New Roman" w:eastAsia="宋体" w:hAnsi="Times New Roman"/>
          <w:bCs/>
          <w:snapToGrid/>
          <w:color w:val="auto"/>
          <w:kern w:val="2"/>
          <w:szCs w:val="22"/>
        </w:rPr>
        <w:t>在医疗器械使用单位实施应用，助力使用单位医疗器械精细化管理，结合医疗器械供应链上下游环节业务协同和数据共享需求，重点对基础数据、进货查验记录、入库记录、出库复核记录、使用记录、维护管理等</w:t>
      </w:r>
      <w:r w:rsidRPr="00A13D66">
        <w:rPr>
          <w:rFonts w:ascii="Times New Roman" w:eastAsia="宋体" w:hAnsi="Times New Roman"/>
          <w:bCs/>
          <w:snapToGrid/>
          <w:color w:val="auto"/>
          <w:kern w:val="2"/>
          <w:szCs w:val="22"/>
        </w:rPr>
        <w:t>6</w:t>
      </w:r>
      <w:r w:rsidRPr="00A13D66">
        <w:rPr>
          <w:rFonts w:ascii="Times New Roman" w:eastAsia="宋体" w:hAnsi="Times New Roman"/>
          <w:bCs/>
          <w:snapToGrid/>
          <w:color w:val="auto"/>
          <w:kern w:val="2"/>
          <w:szCs w:val="22"/>
        </w:rPr>
        <w:t>个方面的关键字段内容进行统一规范，形成</w:t>
      </w:r>
      <w:r w:rsidR="00573A01" w:rsidRPr="00A13D66">
        <w:rPr>
          <w:rFonts w:ascii="Times New Roman" w:eastAsia="宋体" w:hAnsi="Times New Roman" w:hint="eastAsia"/>
          <w:bCs/>
          <w:snapToGrid/>
          <w:color w:val="auto"/>
          <w:kern w:val="2"/>
          <w:szCs w:val="22"/>
        </w:rPr>
        <w:t>应用</w:t>
      </w:r>
      <w:r w:rsidR="00573A01" w:rsidRPr="00A13D66">
        <w:rPr>
          <w:rFonts w:ascii="Times New Roman" w:eastAsia="宋体" w:hAnsi="Times New Roman"/>
          <w:bCs/>
          <w:snapToGrid/>
          <w:color w:val="auto"/>
          <w:kern w:val="2"/>
          <w:szCs w:val="22"/>
        </w:rPr>
        <w:t>信息</w:t>
      </w:r>
      <w:r w:rsidRPr="00A13D66">
        <w:rPr>
          <w:rFonts w:ascii="Times New Roman" w:eastAsia="宋体" w:hAnsi="Times New Roman"/>
          <w:bCs/>
          <w:snapToGrid/>
          <w:color w:val="auto"/>
          <w:kern w:val="2"/>
          <w:szCs w:val="22"/>
        </w:rPr>
        <w:t>数据</w:t>
      </w:r>
      <w:r w:rsidR="00573A01" w:rsidRPr="00A13D66">
        <w:rPr>
          <w:rFonts w:ascii="Times New Roman" w:eastAsia="宋体" w:hAnsi="Times New Roman"/>
          <w:bCs/>
          <w:snapToGrid/>
          <w:color w:val="auto"/>
          <w:kern w:val="2"/>
          <w:szCs w:val="22"/>
        </w:rPr>
        <w:t>子</w:t>
      </w:r>
      <w:r w:rsidRPr="00A13D66">
        <w:rPr>
          <w:rFonts w:ascii="Times New Roman" w:eastAsia="宋体" w:hAnsi="Times New Roman"/>
          <w:bCs/>
          <w:snapToGrid/>
          <w:color w:val="auto"/>
          <w:kern w:val="2"/>
          <w:szCs w:val="22"/>
        </w:rPr>
        <w:t>集。</w:t>
      </w:r>
    </w:p>
    <w:p w:rsidR="00C36B02" w:rsidRPr="00A13D66" w:rsidRDefault="00E9402D">
      <w:pPr>
        <w:kinsoku/>
        <w:autoSpaceDE/>
        <w:autoSpaceDN/>
        <w:adjustRightInd/>
        <w:snapToGrid/>
        <w:spacing w:beforeLines="50" w:before="120" w:afterLines="50" w:after="120"/>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 xml:space="preserve">A.2.1 </w:t>
      </w:r>
      <w:r w:rsidRPr="00A13D66">
        <w:rPr>
          <w:rFonts w:ascii="Times New Roman" w:eastAsia="黑体" w:hAnsi="Times New Roman"/>
          <w:b/>
          <w:snapToGrid/>
          <w:color w:val="auto"/>
          <w:szCs w:val="27"/>
        </w:rPr>
        <w:t>基础信息数据子集</w:t>
      </w:r>
    </w:p>
    <w:p w:rsidR="00C36B02" w:rsidRPr="00A13D66" w:rsidRDefault="00E9402D">
      <w:pPr>
        <w:widowControl/>
        <w:tabs>
          <w:tab w:val="left" w:pos="312"/>
        </w:tabs>
        <w:kinsoku/>
        <w:autoSpaceDE/>
        <w:autoSpaceDN/>
        <w:spacing w:beforeLines="50" w:before="120" w:afterLines="50" w:after="120"/>
        <w:textAlignment w:val="auto"/>
        <w:outlineLvl w:val="3"/>
        <w:rPr>
          <w:rFonts w:ascii="Times New Roman" w:eastAsia="黑体" w:hAnsi="Times New Roman"/>
          <w:b/>
          <w:snapToGrid/>
          <w:color w:val="333333"/>
          <w:kern w:val="2"/>
          <w:szCs w:val="30"/>
        </w:rPr>
      </w:pPr>
      <w:r w:rsidRPr="00A13D66">
        <w:rPr>
          <w:rFonts w:ascii="Times New Roman" w:eastAsia="黑体" w:hAnsi="Times New Roman"/>
          <w:b/>
          <w:snapToGrid/>
          <w:color w:val="333333"/>
          <w:kern w:val="2"/>
          <w:szCs w:val="30"/>
        </w:rPr>
        <w:t>A.2.1.1</w:t>
      </w:r>
      <w:r w:rsidRPr="00A13D66">
        <w:rPr>
          <w:rFonts w:ascii="Times New Roman" w:eastAsia="黑体" w:hAnsi="Times New Roman"/>
          <w:b/>
          <w:snapToGrid/>
          <w:color w:val="333333"/>
          <w:kern w:val="2"/>
          <w:szCs w:val="30"/>
        </w:rPr>
        <w:t>医疗器械使用单位基本信息数据子集</w:t>
      </w:r>
    </w:p>
    <w:p w:rsidR="00C36B02" w:rsidRPr="00A13D66" w:rsidRDefault="00E9402D">
      <w:pPr>
        <w:widowControl/>
        <w:tabs>
          <w:tab w:val="center" w:pos="4201"/>
          <w:tab w:val="right" w:leader="dot" w:pos="9298"/>
        </w:tabs>
        <w:kinsoku/>
        <w:adjustRightInd/>
        <w:snapToGrid/>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医疗器械使用单位基本信息数据子集的内容包括：使用单位名称、统一社会信用代码、</w:t>
      </w:r>
      <w:r w:rsidR="00BC706E" w:rsidRPr="00A13D66">
        <w:rPr>
          <w:rFonts w:ascii="Times New Roman" w:eastAsia="宋体" w:hAnsi="Times New Roman" w:hint="eastAsia"/>
          <w:snapToGrid/>
          <w:color w:val="auto"/>
          <w:szCs w:val="20"/>
        </w:rPr>
        <w:t>使用单位</w:t>
      </w:r>
      <w:r w:rsidRPr="00A13D66">
        <w:rPr>
          <w:rFonts w:ascii="Times New Roman" w:eastAsia="宋体" w:hAnsi="Times New Roman"/>
          <w:snapToGrid/>
          <w:color w:val="auto"/>
          <w:szCs w:val="20"/>
        </w:rPr>
        <w:t>类型、</w:t>
      </w:r>
      <w:r w:rsidR="00BC706E" w:rsidRPr="00A13D66">
        <w:rPr>
          <w:rFonts w:ascii="Times New Roman" w:eastAsia="宋体" w:hAnsi="Times New Roman"/>
          <w:snapToGrid/>
          <w:color w:val="auto"/>
          <w:szCs w:val="20"/>
        </w:rPr>
        <w:t>使用单位</w:t>
      </w:r>
      <w:r w:rsidRPr="00A13D66">
        <w:rPr>
          <w:rFonts w:ascii="Times New Roman" w:eastAsia="宋体" w:hAnsi="Times New Roman"/>
          <w:snapToGrid/>
          <w:color w:val="auto"/>
          <w:szCs w:val="20"/>
        </w:rPr>
        <w:t>地址、联系人信息等，具体见表</w:t>
      </w:r>
      <w:r w:rsidRPr="00A13D66">
        <w:rPr>
          <w:rFonts w:ascii="Times New Roman" w:eastAsia="宋体" w:hAnsi="Times New Roman"/>
          <w:snapToGrid/>
          <w:color w:val="auto"/>
          <w:szCs w:val="20"/>
        </w:rPr>
        <w:t>A.3</w:t>
      </w:r>
      <w:r w:rsidRPr="00A13D66">
        <w:rPr>
          <w:rFonts w:ascii="Times New Roman" w:eastAsia="宋体" w:hAnsi="Times New Roman"/>
          <w:snapToGrid/>
          <w:color w:val="auto"/>
          <w:szCs w:val="20"/>
        </w:rPr>
        <w:t>。</w:t>
      </w:r>
    </w:p>
    <w:p w:rsidR="00C36B02" w:rsidRPr="00A13D66" w:rsidRDefault="00E9402D">
      <w:pPr>
        <w:pStyle w:val="af"/>
        <w:jc w:val="center"/>
        <w:rPr>
          <w:rFonts w:eastAsia="黑体"/>
        </w:rPr>
      </w:pPr>
      <w:r w:rsidRPr="00A13D66">
        <w:rPr>
          <w:rFonts w:eastAsia="黑体"/>
        </w:rPr>
        <w:lastRenderedPageBreak/>
        <w:t>表</w:t>
      </w:r>
      <w:r w:rsidRPr="00A13D66">
        <w:rPr>
          <w:rFonts w:eastAsia="黑体"/>
        </w:rPr>
        <w:t>A.</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3</w:t>
      </w:r>
      <w:r w:rsidRPr="00A13D66">
        <w:rPr>
          <w:rFonts w:eastAsia="黑体"/>
        </w:rPr>
        <w:fldChar w:fldCharType="end"/>
      </w:r>
      <w:r w:rsidRPr="00A13D66">
        <w:rPr>
          <w:rFonts w:eastAsia="黑体"/>
        </w:rPr>
        <w:t xml:space="preserve">　医疗器械使用单位基本信息数据子集</w:t>
      </w:r>
    </w:p>
    <w:tbl>
      <w:tblPr>
        <w:tblW w:w="10939" w:type="dxa"/>
        <w:jc w:val="center"/>
        <w:tblInd w:w="-1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90"/>
        <w:gridCol w:w="1221"/>
        <w:gridCol w:w="992"/>
        <w:gridCol w:w="992"/>
        <w:gridCol w:w="2182"/>
        <w:gridCol w:w="850"/>
        <w:gridCol w:w="851"/>
        <w:gridCol w:w="1134"/>
        <w:gridCol w:w="709"/>
        <w:gridCol w:w="1418"/>
      </w:tblGrid>
      <w:tr w:rsidR="00C36B02" w:rsidRPr="00A13D66" w:rsidTr="00A80C73">
        <w:trPr>
          <w:cantSplit/>
          <w:tblHeader/>
          <w:jc w:val="center"/>
        </w:trPr>
        <w:tc>
          <w:tcPr>
            <w:tcW w:w="590" w:type="dxa"/>
            <w:tcBorders>
              <w:top w:val="single" w:sz="8" w:space="0" w:color="auto"/>
              <w:bottom w:val="single" w:sz="8" w:space="0" w:color="auto"/>
            </w:tcBorders>
            <w:vAlign w:val="center"/>
          </w:tcPr>
          <w:p w:rsidR="00C36B02" w:rsidRPr="00A13D66" w:rsidRDefault="00E9402D" w:rsidP="00765065">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序号</w:t>
            </w:r>
          </w:p>
        </w:tc>
        <w:tc>
          <w:tcPr>
            <w:tcW w:w="1221" w:type="dxa"/>
            <w:tcBorders>
              <w:top w:val="single" w:sz="8" w:space="0" w:color="auto"/>
              <w:bottom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数据项名称</w:t>
            </w:r>
          </w:p>
        </w:tc>
        <w:tc>
          <w:tcPr>
            <w:tcW w:w="992" w:type="dxa"/>
            <w:tcBorders>
              <w:top w:val="single" w:sz="8" w:space="0" w:color="auto"/>
              <w:bottom w:val="single" w:sz="8" w:space="0" w:color="auto"/>
            </w:tcBorders>
            <w:vAlign w:val="center"/>
          </w:tcPr>
          <w:p w:rsidR="009D146E"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数据项</w:t>
            </w:r>
          </w:p>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proofErr w:type="gramStart"/>
            <w:r w:rsidRPr="00A13D66">
              <w:rPr>
                <w:rFonts w:ascii="Times New Roman" w:eastAsia="宋体" w:hAnsi="Times New Roman"/>
                <w:snapToGrid/>
                <w:color w:val="auto"/>
                <w:kern w:val="2"/>
                <w:sz w:val="18"/>
                <w:szCs w:val="24"/>
              </w:rPr>
              <w:t>短名</w:t>
            </w:r>
            <w:proofErr w:type="gramEnd"/>
          </w:p>
        </w:tc>
        <w:tc>
          <w:tcPr>
            <w:tcW w:w="992" w:type="dxa"/>
            <w:tcBorders>
              <w:top w:val="single" w:sz="8" w:space="0" w:color="auto"/>
              <w:bottom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数据项</w:t>
            </w:r>
          </w:p>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英文名称</w:t>
            </w:r>
          </w:p>
        </w:tc>
        <w:tc>
          <w:tcPr>
            <w:tcW w:w="2182" w:type="dxa"/>
            <w:tcBorders>
              <w:top w:val="single" w:sz="8" w:space="0" w:color="auto"/>
              <w:bottom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数据项说明</w:t>
            </w:r>
          </w:p>
        </w:tc>
        <w:tc>
          <w:tcPr>
            <w:tcW w:w="850" w:type="dxa"/>
            <w:tcBorders>
              <w:top w:val="single" w:sz="8" w:space="0" w:color="auto"/>
              <w:bottom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数据</w:t>
            </w:r>
          </w:p>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类型</w:t>
            </w:r>
          </w:p>
        </w:tc>
        <w:tc>
          <w:tcPr>
            <w:tcW w:w="851" w:type="dxa"/>
            <w:tcBorders>
              <w:top w:val="single" w:sz="8" w:space="0" w:color="auto"/>
              <w:bottom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表示</w:t>
            </w:r>
          </w:p>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格式</w:t>
            </w:r>
          </w:p>
        </w:tc>
        <w:tc>
          <w:tcPr>
            <w:tcW w:w="1134" w:type="dxa"/>
            <w:tcBorders>
              <w:top w:val="single" w:sz="8" w:space="0" w:color="auto"/>
              <w:bottom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允许值</w:t>
            </w:r>
          </w:p>
        </w:tc>
        <w:tc>
          <w:tcPr>
            <w:tcW w:w="709" w:type="dxa"/>
            <w:tcBorders>
              <w:top w:val="single" w:sz="8" w:space="0" w:color="auto"/>
              <w:bottom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约束</w:t>
            </w:r>
          </w:p>
        </w:tc>
        <w:tc>
          <w:tcPr>
            <w:tcW w:w="1418" w:type="dxa"/>
            <w:tcBorders>
              <w:top w:val="single" w:sz="8" w:space="0" w:color="auto"/>
              <w:bottom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备注</w:t>
            </w:r>
          </w:p>
        </w:tc>
      </w:tr>
      <w:tr w:rsidR="00C36B02" w:rsidRPr="00A13D66" w:rsidTr="00A80C73">
        <w:trPr>
          <w:cantSplit/>
          <w:jc w:val="center"/>
        </w:trPr>
        <w:tc>
          <w:tcPr>
            <w:tcW w:w="590" w:type="dxa"/>
            <w:tcBorders>
              <w:top w:val="single" w:sz="8" w:space="0" w:color="auto"/>
            </w:tcBorders>
            <w:vAlign w:val="center"/>
          </w:tcPr>
          <w:p w:rsidR="00C36B02" w:rsidRPr="00A13D66" w:rsidRDefault="00C36B02" w:rsidP="009B2E8D">
            <w:pPr>
              <w:pStyle w:val="afff3"/>
              <w:widowControl/>
              <w:numPr>
                <w:ilvl w:val="0"/>
                <w:numId w:val="20"/>
              </w:numPr>
              <w:kinsoku/>
              <w:autoSpaceDE/>
              <w:autoSpaceDN/>
              <w:adjustRightInd/>
              <w:snapToGrid/>
              <w:jc w:val="center"/>
              <w:textAlignment w:val="auto"/>
              <w:rPr>
                <w:rFonts w:ascii="Times New Roman" w:eastAsia="宋体" w:hAnsi="Times New Roman"/>
                <w:snapToGrid/>
                <w:color w:val="auto"/>
                <w:sz w:val="18"/>
                <w:szCs w:val="18"/>
              </w:rPr>
            </w:pPr>
          </w:p>
        </w:tc>
        <w:tc>
          <w:tcPr>
            <w:tcW w:w="1221" w:type="dxa"/>
            <w:tcBorders>
              <w:top w:val="single" w:sz="8"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使用单位名称</w:t>
            </w:r>
          </w:p>
        </w:tc>
        <w:tc>
          <w:tcPr>
            <w:tcW w:w="992" w:type="dxa"/>
            <w:tcBorders>
              <w:top w:val="single" w:sz="8"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SYDWMC</w:t>
            </w:r>
          </w:p>
        </w:tc>
        <w:tc>
          <w:tcPr>
            <w:tcW w:w="992" w:type="dxa"/>
            <w:tcBorders>
              <w:top w:val="single" w:sz="8"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medicalOrganizationName</w:t>
            </w:r>
          </w:p>
        </w:tc>
        <w:tc>
          <w:tcPr>
            <w:tcW w:w="2182" w:type="dxa"/>
            <w:tcBorders>
              <w:top w:val="single" w:sz="8"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医疗器械使用单位的名称</w:t>
            </w:r>
          </w:p>
        </w:tc>
        <w:tc>
          <w:tcPr>
            <w:tcW w:w="850" w:type="dxa"/>
            <w:tcBorders>
              <w:top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字符型</w:t>
            </w:r>
          </w:p>
        </w:tc>
        <w:tc>
          <w:tcPr>
            <w:tcW w:w="851" w:type="dxa"/>
            <w:tcBorders>
              <w:top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proofErr w:type="gramStart"/>
            <w:r w:rsidRPr="00A13D66">
              <w:rPr>
                <w:rFonts w:ascii="Times New Roman" w:eastAsia="宋体" w:hAnsi="Times New Roman"/>
                <w:snapToGrid/>
                <w:color w:val="auto"/>
                <w:kern w:val="2"/>
                <w:sz w:val="18"/>
                <w:szCs w:val="24"/>
              </w:rPr>
              <w:t>an</w:t>
            </w:r>
            <w:proofErr w:type="gramEnd"/>
            <w:r w:rsidRPr="00A13D66">
              <w:rPr>
                <w:rFonts w:ascii="Times New Roman" w:eastAsia="宋体" w:hAnsi="Times New Roman"/>
                <w:snapToGrid/>
                <w:color w:val="auto"/>
                <w:kern w:val="2"/>
                <w:sz w:val="18"/>
                <w:szCs w:val="24"/>
              </w:rPr>
              <w:t>..200</w:t>
            </w:r>
          </w:p>
        </w:tc>
        <w:tc>
          <w:tcPr>
            <w:tcW w:w="1134" w:type="dxa"/>
            <w:tcBorders>
              <w:top w:val="single" w:sz="8" w:space="0" w:color="auto"/>
            </w:tcBorders>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c>
          <w:tcPr>
            <w:tcW w:w="709" w:type="dxa"/>
            <w:tcBorders>
              <w:top w:val="single" w:sz="8"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必选</w:t>
            </w:r>
          </w:p>
        </w:tc>
        <w:tc>
          <w:tcPr>
            <w:tcW w:w="1418" w:type="dxa"/>
            <w:tcBorders>
              <w:top w:val="single" w:sz="8" w:space="0" w:color="auto"/>
            </w:tcBorders>
            <w:vAlign w:val="center"/>
          </w:tcPr>
          <w:p w:rsidR="00C36B02" w:rsidRPr="00A13D66" w:rsidRDefault="00C36B02" w:rsidP="009B2E8D">
            <w:pPr>
              <w:kinsoku/>
              <w:autoSpaceDE/>
              <w:autoSpaceDN/>
              <w:adjustRightInd/>
              <w:snapToGrid/>
              <w:textAlignment w:val="auto"/>
              <w:rPr>
                <w:rFonts w:ascii="Times New Roman" w:eastAsia="宋体" w:hAnsi="Times New Roman"/>
                <w:snapToGrid/>
                <w:color w:val="auto"/>
                <w:kern w:val="2"/>
                <w:sz w:val="18"/>
                <w:szCs w:val="24"/>
              </w:rPr>
            </w:pPr>
          </w:p>
        </w:tc>
      </w:tr>
      <w:tr w:rsidR="00C36B02" w:rsidRPr="00A13D66" w:rsidTr="00A80C73">
        <w:trPr>
          <w:cantSplit/>
          <w:jc w:val="center"/>
        </w:trPr>
        <w:tc>
          <w:tcPr>
            <w:tcW w:w="590" w:type="dxa"/>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vAlign w:val="center"/>
          </w:tcPr>
          <w:p w:rsidR="00C36B02" w:rsidRPr="00A13D66" w:rsidRDefault="00E9402D" w:rsidP="0014166B">
            <w:pPr>
              <w:kinsoku/>
              <w:autoSpaceDE/>
              <w:autoSpaceDN/>
              <w:adjustRightInd/>
              <w:snapToGrid/>
              <w:jc w:val="both"/>
              <w:textAlignment w:val="auto"/>
              <w:rPr>
                <w:rFonts w:ascii="Times New Roman" w:eastAsia="宋体" w:hAnsi="Times New Roman" w:cstheme="majorBidi"/>
                <w:snapToGrid/>
                <w:color w:val="auto"/>
                <w:kern w:val="2"/>
                <w:sz w:val="18"/>
                <w:szCs w:val="24"/>
              </w:rPr>
            </w:pPr>
            <w:r w:rsidRPr="00A13D66">
              <w:rPr>
                <w:rFonts w:ascii="Times New Roman" w:eastAsia="宋体" w:hAnsi="Times New Roman"/>
                <w:snapToGrid/>
                <w:color w:val="auto"/>
                <w:kern w:val="2"/>
                <w:sz w:val="18"/>
                <w:szCs w:val="24"/>
              </w:rPr>
              <w:t>卫生机构代码</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WSJGDM</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HIC</w:t>
            </w:r>
          </w:p>
        </w:tc>
        <w:tc>
          <w:tcPr>
            <w:tcW w:w="218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符合</w:t>
            </w:r>
            <w:r w:rsidRPr="00A13D66">
              <w:rPr>
                <w:rFonts w:ascii="Times New Roman" w:eastAsia="宋体" w:hAnsi="Times New Roman"/>
                <w:snapToGrid/>
                <w:color w:val="auto"/>
                <w:kern w:val="2"/>
                <w:sz w:val="18"/>
                <w:szCs w:val="24"/>
              </w:rPr>
              <w:t>WS</w:t>
            </w:r>
            <w:r w:rsidR="00F07D1A" w:rsidRPr="00A13D66">
              <w:rPr>
                <w:rFonts w:ascii="Times New Roman" w:eastAsia="宋体" w:hAnsi="Times New Roman" w:hint="eastAsia"/>
                <w:snapToGrid/>
                <w:color w:val="auto"/>
                <w:kern w:val="2"/>
                <w:sz w:val="18"/>
                <w:szCs w:val="24"/>
              </w:rPr>
              <w:t xml:space="preserve"> </w:t>
            </w:r>
            <w:r w:rsidRPr="00A13D66">
              <w:rPr>
                <w:rFonts w:ascii="Times New Roman" w:eastAsia="宋体" w:hAnsi="Times New Roman"/>
                <w:snapToGrid/>
                <w:color w:val="auto"/>
                <w:kern w:val="2"/>
                <w:sz w:val="18"/>
                <w:szCs w:val="24"/>
              </w:rPr>
              <w:t>218-2002</w:t>
            </w:r>
            <w:r w:rsidRPr="00A13D66">
              <w:rPr>
                <w:rFonts w:ascii="Times New Roman" w:eastAsia="宋体" w:hAnsi="Times New Roman"/>
                <w:snapToGrid/>
                <w:color w:val="auto"/>
                <w:kern w:val="2"/>
                <w:sz w:val="18"/>
                <w:szCs w:val="24"/>
              </w:rPr>
              <w:t>的规则的卫生机构唯一代码标识</w:t>
            </w:r>
          </w:p>
        </w:tc>
        <w:tc>
          <w:tcPr>
            <w:tcW w:w="850"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字符型</w:t>
            </w:r>
          </w:p>
        </w:tc>
        <w:tc>
          <w:tcPr>
            <w:tcW w:w="851"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proofErr w:type="gramStart"/>
            <w:r w:rsidRPr="00A13D66">
              <w:rPr>
                <w:rFonts w:ascii="Times New Roman" w:eastAsia="宋体" w:hAnsi="Times New Roman"/>
                <w:snapToGrid/>
                <w:color w:val="auto"/>
                <w:kern w:val="2"/>
                <w:sz w:val="18"/>
                <w:szCs w:val="24"/>
              </w:rPr>
              <w:t>an</w:t>
            </w:r>
            <w:proofErr w:type="gramEnd"/>
            <w:r w:rsidRPr="00A13D66">
              <w:rPr>
                <w:rFonts w:ascii="Times New Roman" w:eastAsia="宋体" w:hAnsi="Times New Roman"/>
                <w:snapToGrid/>
                <w:color w:val="auto"/>
                <w:kern w:val="2"/>
                <w:sz w:val="18"/>
                <w:szCs w:val="24"/>
              </w:rPr>
              <w:t>..22</w:t>
            </w:r>
          </w:p>
        </w:tc>
        <w:tc>
          <w:tcPr>
            <w:tcW w:w="1134" w:type="dxa"/>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c>
          <w:tcPr>
            <w:tcW w:w="709" w:type="dxa"/>
            <w:vAlign w:val="center"/>
          </w:tcPr>
          <w:p w:rsidR="00C36B02" w:rsidRPr="00A13D66" w:rsidRDefault="005A6BAE"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hint="eastAsia"/>
                <w:snapToGrid/>
                <w:color w:val="auto"/>
                <w:kern w:val="2"/>
                <w:sz w:val="18"/>
                <w:szCs w:val="24"/>
              </w:rPr>
              <w:t>可</w:t>
            </w:r>
            <w:r w:rsidR="00E9402D" w:rsidRPr="00A13D66">
              <w:rPr>
                <w:rFonts w:ascii="Times New Roman" w:eastAsia="宋体" w:hAnsi="Times New Roman"/>
                <w:snapToGrid/>
                <w:color w:val="auto"/>
                <w:kern w:val="2"/>
                <w:sz w:val="18"/>
                <w:szCs w:val="24"/>
              </w:rPr>
              <w:t>选</w:t>
            </w:r>
          </w:p>
        </w:tc>
        <w:tc>
          <w:tcPr>
            <w:tcW w:w="1418" w:type="dxa"/>
            <w:vAlign w:val="center"/>
          </w:tcPr>
          <w:p w:rsidR="00C36B02" w:rsidRPr="00A13D66" w:rsidRDefault="00C36B02" w:rsidP="009B2E8D">
            <w:pPr>
              <w:kinsoku/>
              <w:autoSpaceDE/>
              <w:autoSpaceDN/>
              <w:adjustRightInd/>
              <w:snapToGrid/>
              <w:textAlignment w:val="auto"/>
              <w:rPr>
                <w:rFonts w:ascii="Times New Roman" w:eastAsia="宋体" w:hAnsi="Times New Roman"/>
                <w:snapToGrid/>
                <w:color w:val="auto"/>
                <w:kern w:val="2"/>
                <w:sz w:val="18"/>
                <w:szCs w:val="24"/>
              </w:rPr>
            </w:pPr>
          </w:p>
        </w:tc>
      </w:tr>
      <w:tr w:rsidR="00C36B02" w:rsidRPr="00A13D66" w:rsidTr="00A80C73">
        <w:trPr>
          <w:cantSplit/>
          <w:jc w:val="center"/>
        </w:trPr>
        <w:tc>
          <w:tcPr>
            <w:tcW w:w="590" w:type="dxa"/>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统一社会信用代码</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TYSHXYDM</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18"/>
              </w:rPr>
              <w:t>USCID</w:t>
            </w:r>
          </w:p>
        </w:tc>
        <w:tc>
          <w:tcPr>
            <w:tcW w:w="218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医疗器械使用单位的统一社会信用代码</w:t>
            </w:r>
          </w:p>
        </w:tc>
        <w:tc>
          <w:tcPr>
            <w:tcW w:w="850"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字符型</w:t>
            </w:r>
          </w:p>
        </w:tc>
        <w:tc>
          <w:tcPr>
            <w:tcW w:w="851"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proofErr w:type="gramStart"/>
            <w:r w:rsidRPr="00A13D66">
              <w:rPr>
                <w:rFonts w:ascii="Times New Roman" w:eastAsia="宋体" w:hAnsi="Times New Roman"/>
                <w:snapToGrid/>
                <w:color w:val="auto"/>
                <w:kern w:val="2"/>
                <w:sz w:val="18"/>
              </w:rPr>
              <w:t>an</w:t>
            </w:r>
            <w:proofErr w:type="gramEnd"/>
            <w:r w:rsidRPr="00A13D66">
              <w:rPr>
                <w:rFonts w:ascii="Times New Roman" w:eastAsia="宋体" w:hAnsi="Times New Roman"/>
                <w:snapToGrid/>
                <w:color w:val="auto"/>
                <w:kern w:val="2"/>
                <w:sz w:val="18"/>
              </w:rPr>
              <w:t>..18</w:t>
            </w:r>
          </w:p>
        </w:tc>
        <w:tc>
          <w:tcPr>
            <w:tcW w:w="1134" w:type="dxa"/>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c>
          <w:tcPr>
            <w:tcW w:w="709"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必选</w:t>
            </w:r>
          </w:p>
        </w:tc>
        <w:tc>
          <w:tcPr>
            <w:tcW w:w="1418" w:type="dxa"/>
            <w:vAlign w:val="center"/>
          </w:tcPr>
          <w:p w:rsidR="00C36B02" w:rsidRPr="00A13D66" w:rsidRDefault="00C36B02" w:rsidP="009B2E8D">
            <w:pPr>
              <w:kinsoku/>
              <w:autoSpaceDE/>
              <w:autoSpaceDN/>
              <w:adjustRightInd/>
              <w:snapToGrid/>
              <w:textAlignment w:val="auto"/>
              <w:rPr>
                <w:rFonts w:ascii="Times New Roman" w:eastAsia="宋体" w:hAnsi="Times New Roman"/>
                <w:snapToGrid/>
                <w:color w:val="auto"/>
                <w:kern w:val="2"/>
                <w:sz w:val="18"/>
                <w:szCs w:val="24"/>
              </w:rPr>
            </w:pPr>
          </w:p>
        </w:tc>
      </w:tr>
      <w:tr w:rsidR="00C36B02" w:rsidRPr="00A13D66" w:rsidTr="00A80C73">
        <w:trPr>
          <w:cantSplit/>
          <w:jc w:val="center"/>
        </w:trPr>
        <w:tc>
          <w:tcPr>
            <w:tcW w:w="590" w:type="dxa"/>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使用单位类型</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SYDWLX</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medicalOrganizationType</w:t>
            </w:r>
          </w:p>
        </w:tc>
        <w:tc>
          <w:tcPr>
            <w:tcW w:w="218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参照</w:t>
            </w:r>
            <w:r w:rsidRPr="00A13D66">
              <w:rPr>
                <w:rFonts w:ascii="Times New Roman" w:eastAsia="宋体" w:hAnsi="Times New Roman"/>
                <w:snapToGrid/>
                <w:color w:val="auto"/>
                <w:kern w:val="2"/>
                <w:sz w:val="18"/>
                <w:szCs w:val="24"/>
              </w:rPr>
              <w:t>WS</w:t>
            </w:r>
            <w:r w:rsidR="00F07D1A" w:rsidRPr="00A13D66">
              <w:rPr>
                <w:rFonts w:ascii="Times New Roman" w:eastAsia="宋体" w:hAnsi="Times New Roman" w:hint="eastAsia"/>
                <w:snapToGrid/>
                <w:color w:val="auto"/>
                <w:kern w:val="2"/>
                <w:sz w:val="18"/>
                <w:szCs w:val="24"/>
              </w:rPr>
              <w:t xml:space="preserve"> </w:t>
            </w:r>
            <w:r w:rsidRPr="00A13D66">
              <w:rPr>
                <w:rFonts w:ascii="Times New Roman" w:eastAsia="宋体" w:hAnsi="Times New Roman"/>
                <w:snapToGrid/>
                <w:color w:val="auto"/>
                <w:kern w:val="2"/>
                <w:sz w:val="18"/>
                <w:szCs w:val="24"/>
              </w:rPr>
              <w:t>218-2002</w:t>
            </w:r>
            <w:r w:rsidRPr="00A13D66">
              <w:rPr>
                <w:rFonts w:ascii="Times New Roman" w:eastAsia="宋体" w:hAnsi="Times New Roman"/>
                <w:snapToGrid/>
                <w:color w:val="auto"/>
                <w:kern w:val="2"/>
                <w:sz w:val="18"/>
                <w:szCs w:val="24"/>
              </w:rPr>
              <w:t>附录</w:t>
            </w:r>
            <w:r w:rsidRPr="00A13D66">
              <w:rPr>
                <w:rFonts w:ascii="Times New Roman" w:eastAsia="宋体" w:hAnsi="Times New Roman"/>
                <w:snapToGrid/>
                <w:color w:val="auto"/>
                <w:kern w:val="2"/>
                <w:sz w:val="18"/>
                <w:szCs w:val="24"/>
              </w:rPr>
              <w:t>A</w:t>
            </w:r>
            <w:r w:rsidRPr="00A13D66">
              <w:rPr>
                <w:rFonts w:ascii="Times New Roman" w:eastAsia="宋体" w:hAnsi="Times New Roman"/>
                <w:snapToGrid/>
                <w:color w:val="auto"/>
                <w:kern w:val="2"/>
                <w:sz w:val="18"/>
                <w:szCs w:val="24"/>
              </w:rPr>
              <w:t>中大类的值</w:t>
            </w:r>
          </w:p>
        </w:tc>
        <w:tc>
          <w:tcPr>
            <w:tcW w:w="850"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字符型</w:t>
            </w:r>
          </w:p>
        </w:tc>
        <w:tc>
          <w:tcPr>
            <w:tcW w:w="851"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an1</w:t>
            </w:r>
          </w:p>
        </w:tc>
        <w:tc>
          <w:tcPr>
            <w:tcW w:w="1134" w:type="dxa"/>
            <w:vAlign w:val="center"/>
          </w:tcPr>
          <w:p w:rsidR="00C36B02" w:rsidRPr="00A13D66" w:rsidRDefault="00A14F2C"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hint="eastAsia"/>
                <w:snapToGrid/>
                <w:color w:val="auto"/>
                <w:kern w:val="2"/>
                <w:sz w:val="18"/>
                <w:szCs w:val="24"/>
              </w:rPr>
              <w:t>见表</w:t>
            </w:r>
            <w:r w:rsidRPr="00A13D66">
              <w:rPr>
                <w:rFonts w:ascii="Times New Roman" w:eastAsia="宋体" w:hAnsi="Times New Roman" w:hint="eastAsia"/>
                <w:snapToGrid/>
                <w:color w:val="auto"/>
                <w:kern w:val="2"/>
                <w:sz w:val="18"/>
                <w:szCs w:val="24"/>
              </w:rPr>
              <w:t>A.10</w:t>
            </w:r>
          </w:p>
        </w:tc>
        <w:tc>
          <w:tcPr>
            <w:tcW w:w="709"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必选</w:t>
            </w:r>
          </w:p>
        </w:tc>
        <w:tc>
          <w:tcPr>
            <w:tcW w:w="1418" w:type="dxa"/>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r>
      <w:tr w:rsidR="00C36B02" w:rsidRPr="00A13D66" w:rsidTr="00A80C73">
        <w:trPr>
          <w:cantSplit/>
          <w:jc w:val="center"/>
        </w:trPr>
        <w:tc>
          <w:tcPr>
            <w:tcW w:w="590" w:type="dxa"/>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使用单位地址</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SYDWDZ</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address</w:t>
            </w:r>
          </w:p>
        </w:tc>
        <w:tc>
          <w:tcPr>
            <w:tcW w:w="218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医疗器械使用单位所在地址</w:t>
            </w:r>
          </w:p>
        </w:tc>
        <w:tc>
          <w:tcPr>
            <w:tcW w:w="850"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字符型</w:t>
            </w:r>
          </w:p>
        </w:tc>
        <w:tc>
          <w:tcPr>
            <w:tcW w:w="851"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proofErr w:type="gramStart"/>
            <w:r w:rsidRPr="00A13D66">
              <w:rPr>
                <w:rFonts w:ascii="Times New Roman" w:eastAsia="宋体" w:hAnsi="Times New Roman"/>
                <w:snapToGrid/>
                <w:color w:val="auto"/>
                <w:kern w:val="2"/>
                <w:sz w:val="18"/>
                <w:szCs w:val="24"/>
              </w:rPr>
              <w:t>an</w:t>
            </w:r>
            <w:proofErr w:type="gramEnd"/>
            <w:r w:rsidRPr="00A13D66">
              <w:rPr>
                <w:rFonts w:ascii="Times New Roman" w:eastAsia="宋体" w:hAnsi="Times New Roman"/>
                <w:snapToGrid/>
                <w:color w:val="auto"/>
                <w:kern w:val="2"/>
                <w:sz w:val="18"/>
                <w:szCs w:val="24"/>
              </w:rPr>
              <w:t>..2000</w:t>
            </w:r>
          </w:p>
        </w:tc>
        <w:tc>
          <w:tcPr>
            <w:tcW w:w="1134" w:type="dxa"/>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c>
          <w:tcPr>
            <w:tcW w:w="709"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必选</w:t>
            </w:r>
          </w:p>
        </w:tc>
        <w:tc>
          <w:tcPr>
            <w:tcW w:w="1418" w:type="dxa"/>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r>
      <w:tr w:rsidR="00C36B02" w:rsidRPr="00A13D66" w:rsidTr="00A80C73">
        <w:trPr>
          <w:cantSplit/>
          <w:jc w:val="center"/>
        </w:trPr>
        <w:tc>
          <w:tcPr>
            <w:tcW w:w="590" w:type="dxa"/>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使用单位地址</w:t>
            </w:r>
            <w:r w:rsidRPr="00A13D66">
              <w:rPr>
                <w:rFonts w:ascii="Times New Roman" w:eastAsia="宋体" w:hAnsi="Times New Roman"/>
                <w:snapToGrid/>
                <w:color w:val="auto"/>
                <w:kern w:val="2"/>
                <w:sz w:val="18"/>
                <w:szCs w:val="24"/>
              </w:rPr>
              <w:t>-</w:t>
            </w:r>
            <w:r w:rsidRPr="00A13D66">
              <w:rPr>
                <w:rFonts w:ascii="Times New Roman" w:eastAsia="宋体" w:hAnsi="Times New Roman"/>
                <w:snapToGrid/>
                <w:color w:val="auto"/>
                <w:kern w:val="2"/>
                <w:sz w:val="18"/>
                <w:szCs w:val="24"/>
              </w:rPr>
              <w:t>省（直辖市</w:t>
            </w:r>
            <w:r w:rsidRPr="00A13D66">
              <w:rPr>
                <w:rFonts w:ascii="Times New Roman" w:eastAsia="宋体" w:hAnsi="Times New Roman"/>
                <w:snapToGrid/>
                <w:color w:val="auto"/>
                <w:kern w:val="2"/>
                <w:sz w:val="18"/>
                <w:szCs w:val="24"/>
              </w:rPr>
              <w:t>/</w:t>
            </w:r>
            <w:r w:rsidRPr="00A13D66">
              <w:rPr>
                <w:rFonts w:ascii="Times New Roman" w:eastAsia="宋体" w:hAnsi="Times New Roman"/>
                <w:snapToGrid/>
                <w:color w:val="auto"/>
                <w:kern w:val="2"/>
                <w:sz w:val="18"/>
                <w:szCs w:val="24"/>
              </w:rPr>
              <w:t>自治区）</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SYDWDZSZXSZZQ</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provinceCode</w:t>
            </w:r>
          </w:p>
        </w:tc>
        <w:tc>
          <w:tcPr>
            <w:tcW w:w="218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医疗器械使用单位地址中的省、直辖市、自治区或特别行政区的名称代码</w:t>
            </w:r>
          </w:p>
        </w:tc>
        <w:tc>
          <w:tcPr>
            <w:tcW w:w="850"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字符型</w:t>
            </w:r>
          </w:p>
        </w:tc>
        <w:tc>
          <w:tcPr>
            <w:tcW w:w="851"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rPr>
              <w:t>n6</w:t>
            </w:r>
          </w:p>
        </w:tc>
        <w:tc>
          <w:tcPr>
            <w:tcW w:w="1134" w:type="dxa"/>
            <w:vAlign w:val="center"/>
          </w:tcPr>
          <w:p w:rsidR="00C36B02" w:rsidRPr="00A13D66" w:rsidRDefault="00E9402D" w:rsidP="009B2E8D">
            <w:pPr>
              <w:adjustRightInd/>
              <w:snapToGrid/>
              <w:rPr>
                <w:rFonts w:ascii="Times New Roman" w:hAnsi="Times New Roman"/>
                <w:sz w:val="18"/>
                <w:szCs w:val="24"/>
              </w:rPr>
            </w:pPr>
            <w:r w:rsidRPr="00A13D66">
              <w:rPr>
                <w:rFonts w:ascii="Times New Roman" w:hAnsi="Times New Roman"/>
                <w:bCs/>
                <w:sz w:val="18"/>
                <w:szCs w:val="18"/>
              </w:rPr>
              <w:t>GB/T 2260-2007</w:t>
            </w:r>
            <w:r w:rsidRPr="00A13D66">
              <w:rPr>
                <w:rFonts w:ascii="Times New Roman" w:hAnsi="Times New Roman"/>
                <w:bCs/>
                <w:sz w:val="18"/>
                <w:szCs w:val="18"/>
              </w:rPr>
              <w:t>表</w:t>
            </w:r>
            <w:r w:rsidRPr="00A13D66">
              <w:rPr>
                <w:rFonts w:ascii="Times New Roman" w:hAnsi="Times New Roman"/>
                <w:bCs/>
                <w:sz w:val="18"/>
                <w:szCs w:val="18"/>
              </w:rPr>
              <w:t>1</w:t>
            </w:r>
            <w:r w:rsidRPr="00A13D66">
              <w:rPr>
                <w:rFonts w:ascii="Times New Roman" w:hAnsi="Times New Roman"/>
                <w:bCs/>
                <w:sz w:val="18"/>
                <w:szCs w:val="18"/>
              </w:rPr>
              <w:t>的数字码</w:t>
            </w:r>
          </w:p>
        </w:tc>
        <w:tc>
          <w:tcPr>
            <w:tcW w:w="709"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必选</w:t>
            </w:r>
          </w:p>
        </w:tc>
        <w:tc>
          <w:tcPr>
            <w:tcW w:w="1418" w:type="dxa"/>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r>
      <w:tr w:rsidR="00C36B02" w:rsidRPr="00A13D66" w:rsidTr="00A80C73">
        <w:trPr>
          <w:cantSplit/>
          <w:jc w:val="center"/>
        </w:trPr>
        <w:tc>
          <w:tcPr>
            <w:tcW w:w="590" w:type="dxa"/>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vAlign w:val="center"/>
          </w:tcPr>
          <w:p w:rsidR="00C36B02" w:rsidRPr="00A13D66" w:rsidRDefault="00E9402D" w:rsidP="005A6BAE">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使用单位地址</w:t>
            </w:r>
            <w:r w:rsidRPr="00A13D66">
              <w:rPr>
                <w:rFonts w:ascii="Times New Roman" w:eastAsia="宋体" w:hAnsi="Times New Roman"/>
                <w:snapToGrid/>
                <w:color w:val="auto"/>
                <w:kern w:val="2"/>
                <w:sz w:val="18"/>
                <w:szCs w:val="24"/>
              </w:rPr>
              <w:t>-</w:t>
            </w:r>
            <w:r w:rsidRPr="00A13D66">
              <w:rPr>
                <w:rFonts w:ascii="Times New Roman" w:eastAsia="宋体" w:hAnsi="Times New Roman"/>
                <w:snapToGrid/>
                <w:color w:val="auto"/>
                <w:kern w:val="2"/>
                <w:sz w:val="18"/>
                <w:szCs w:val="24"/>
              </w:rPr>
              <w:t>市（区</w:t>
            </w:r>
            <w:r w:rsidRPr="00A13D66">
              <w:rPr>
                <w:rFonts w:ascii="Times New Roman" w:eastAsia="宋体" w:hAnsi="Times New Roman"/>
                <w:snapToGrid/>
                <w:color w:val="auto"/>
                <w:kern w:val="2"/>
                <w:sz w:val="18"/>
                <w:szCs w:val="24"/>
              </w:rPr>
              <w:t>/</w:t>
            </w:r>
            <w:r w:rsidRPr="00A13D66">
              <w:rPr>
                <w:rFonts w:ascii="Times New Roman" w:eastAsia="宋体" w:hAnsi="Times New Roman"/>
                <w:snapToGrid/>
                <w:color w:val="auto"/>
                <w:kern w:val="2"/>
                <w:sz w:val="18"/>
                <w:szCs w:val="24"/>
              </w:rPr>
              <w:t>自治州</w:t>
            </w:r>
            <w:r w:rsidRPr="00A13D66">
              <w:rPr>
                <w:rFonts w:ascii="Times New Roman" w:eastAsia="宋体" w:hAnsi="Times New Roman"/>
                <w:snapToGrid/>
                <w:color w:val="auto"/>
                <w:kern w:val="2"/>
                <w:sz w:val="18"/>
                <w:szCs w:val="24"/>
              </w:rPr>
              <w:t>/</w:t>
            </w:r>
            <w:r w:rsidRPr="00A13D66">
              <w:rPr>
                <w:rFonts w:ascii="Times New Roman" w:eastAsia="宋体" w:hAnsi="Times New Roman"/>
                <w:snapToGrid/>
                <w:color w:val="auto"/>
                <w:kern w:val="2"/>
                <w:sz w:val="18"/>
                <w:szCs w:val="24"/>
              </w:rPr>
              <w:t>盟）</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SYDWDZSQZZZM</w:t>
            </w:r>
          </w:p>
        </w:tc>
        <w:tc>
          <w:tcPr>
            <w:tcW w:w="99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cityCode</w:t>
            </w:r>
          </w:p>
        </w:tc>
        <w:tc>
          <w:tcPr>
            <w:tcW w:w="2182" w:type="dxa"/>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医疗器械使用单位地址中的市、地区、</w:t>
            </w:r>
            <w:proofErr w:type="gramStart"/>
            <w:r w:rsidRPr="00A13D66">
              <w:rPr>
                <w:rFonts w:ascii="Times New Roman" w:eastAsia="宋体" w:hAnsi="Times New Roman"/>
                <w:snapToGrid/>
                <w:color w:val="auto"/>
                <w:kern w:val="2"/>
                <w:sz w:val="18"/>
                <w:szCs w:val="24"/>
              </w:rPr>
              <w:t>自治州或盟的</w:t>
            </w:r>
            <w:proofErr w:type="gramEnd"/>
            <w:r w:rsidRPr="00A13D66">
              <w:rPr>
                <w:rFonts w:ascii="Times New Roman" w:eastAsia="宋体" w:hAnsi="Times New Roman"/>
                <w:snapToGrid/>
                <w:color w:val="auto"/>
                <w:kern w:val="2"/>
                <w:sz w:val="18"/>
                <w:szCs w:val="24"/>
              </w:rPr>
              <w:t>名称代码</w:t>
            </w:r>
          </w:p>
        </w:tc>
        <w:tc>
          <w:tcPr>
            <w:tcW w:w="850"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字符型</w:t>
            </w:r>
          </w:p>
        </w:tc>
        <w:tc>
          <w:tcPr>
            <w:tcW w:w="851"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rPr>
              <w:t>n6</w:t>
            </w:r>
          </w:p>
        </w:tc>
        <w:tc>
          <w:tcPr>
            <w:tcW w:w="1134" w:type="dxa"/>
            <w:vAlign w:val="center"/>
          </w:tcPr>
          <w:p w:rsidR="00C36B02" w:rsidRPr="00A13D66" w:rsidRDefault="00E9402D" w:rsidP="009B2E8D">
            <w:pPr>
              <w:adjustRightInd/>
              <w:snapToGrid/>
              <w:rPr>
                <w:rFonts w:ascii="Times New Roman" w:hAnsi="Times New Roman"/>
                <w:sz w:val="18"/>
                <w:szCs w:val="24"/>
              </w:rPr>
            </w:pPr>
            <w:r w:rsidRPr="00A13D66">
              <w:rPr>
                <w:rFonts w:ascii="Times New Roman" w:hAnsi="Times New Roman"/>
                <w:bCs/>
                <w:sz w:val="18"/>
                <w:szCs w:val="18"/>
              </w:rPr>
              <w:t>GB/T 2260-2007</w:t>
            </w:r>
            <w:r w:rsidRPr="00A13D66">
              <w:rPr>
                <w:rFonts w:ascii="Times New Roman" w:hAnsi="Times New Roman"/>
                <w:bCs/>
                <w:sz w:val="18"/>
                <w:szCs w:val="18"/>
              </w:rPr>
              <w:t>表</w:t>
            </w:r>
            <w:r w:rsidRPr="00A13D66">
              <w:rPr>
                <w:rFonts w:ascii="Times New Roman" w:hAnsi="Times New Roman"/>
                <w:bCs/>
                <w:sz w:val="18"/>
                <w:szCs w:val="18"/>
              </w:rPr>
              <w:t>2</w:t>
            </w:r>
            <w:r w:rsidRPr="00A13D66">
              <w:rPr>
                <w:rFonts w:ascii="Times New Roman" w:hAnsi="Times New Roman"/>
                <w:bCs/>
                <w:sz w:val="18"/>
                <w:szCs w:val="18"/>
              </w:rPr>
              <w:t>～表</w:t>
            </w:r>
            <w:r w:rsidRPr="00A13D66">
              <w:rPr>
                <w:rFonts w:ascii="Times New Roman" w:hAnsi="Times New Roman"/>
                <w:bCs/>
                <w:sz w:val="18"/>
                <w:szCs w:val="18"/>
              </w:rPr>
              <w:t>35</w:t>
            </w:r>
            <w:r w:rsidRPr="00A13D66">
              <w:rPr>
                <w:rFonts w:ascii="Times New Roman" w:hAnsi="Times New Roman"/>
                <w:bCs/>
                <w:sz w:val="18"/>
                <w:szCs w:val="18"/>
              </w:rPr>
              <w:t>的市级数字码</w:t>
            </w:r>
          </w:p>
        </w:tc>
        <w:tc>
          <w:tcPr>
            <w:tcW w:w="709" w:type="dxa"/>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必选</w:t>
            </w:r>
          </w:p>
        </w:tc>
        <w:tc>
          <w:tcPr>
            <w:tcW w:w="1418" w:type="dxa"/>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r>
      <w:tr w:rsidR="00C36B02" w:rsidRPr="00A13D66" w:rsidTr="00A80C73">
        <w:trPr>
          <w:cantSplit/>
          <w:jc w:val="center"/>
        </w:trPr>
        <w:tc>
          <w:tcPr>
            <w:tcW w:w="590" w:type="dxa"/>
            <w:tcBorders>
              <w:top w:val="single" w:sz="4" w:space="0" w:color="auto"/>
              <w:left w:val="single" w:sz="8" w:space="0" w:color="auto"/>
              <w:bottom w:val="single" w:sz="4" w:space="0" w:color="auto"/>
              <w:right w:val="single" w:sz="4" w:space="0" w:color="auto"/>
            </w:tcBorders>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使用单位地址</w:t>
            </w:r>
            <w:r w:rsidRPr="00A13D66">
              <w:rPr>
                <w:rFonts w:ascii="Times New Roman" w:eastAsia="宋体" w:hAnsi="Times New Roman"/>
                <w:snapToGrid/>
                <w:color w:val="auto"/>
                <w:kern w:val="2"/>
                <w:sz w:val="18"/>
                <w:szCs w:val="24"/>
              </w:rPr>
              <w:t>-</w:t>
            </w:r>
            <w:r w:rsidRPr="00A13D66">
              <w:rPr>
                <w:rFonts w:ascii="Times New Roman" w:eastAsia="宋体" w:hAnsi="Times New Roman"/>
                <w:snapToGrid/>
                <w:color w:val="auto"/>
                <w:kern w:val="2"/>
                <w:sz w:val="18"/>
                <w:szCs w:val="24"/>
              </w:rPr>
              <w:t>县（自治县</w:t>
            </w:r>
            <w:r w:rsidRPr="00A13D66">
              <w:rPr>
                <w:rFonts w:ascii="Times New Roman" w:eastAsia="宋体" w:hAnsi="Times New Roman"/>
                <w:snapToGrid/>
                <w:color w:val="auto"/>
                <w:kern w:val="2"/>
                <w:sz w:val="18"/>
                <w:szCs w:val="24"/>
              </w:rPr>
              <w:t>/</w:t>
            </w:r>
            <w:r w:rsidRPr="00A13D66">
              <w:rPr>
                <w:rFonts w:ascii="Times New Roman" w:eastAsia="宋体" w:hAnsi="Times New Roman"/>
                <w:snapToGrid/>
                <w:color w:val="auto"/>
                <w:kern w:val="2"/>
                <w:sz w:val="18"/>
                <w:szCs w:val="24"/>
              </w:rPr>
              <w:t>县级市）</w:t>
            </w:r>
          </w:p>
        </w:tc>
        <w:tc>
          <w:tcPr>
            <w:tcW w:w="99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SYDWDZXZZXXJS</w:t>
            </w:r>
          </w:p>
        </w:tc>
        <w:tc>
          <w:tcPr>
            <w:tcW w:w="99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countyCode</w:t>
            </w:r>
          </w:p>
        </w:tc>
        <w:tc>
          <w:tcPr>
            <w:tcW w:w="218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医疗器械使用单位地址中的县、自治县或县级市的名称代码</w:t>
            </w:r>
          </w:p>
        </w:tc>
        <w:tc>
          <w:tcPr>
            <w:tcW w:w="850"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rPr>
            </w:pPr>
            <w:r w:rsidRPr="00A13D66">
              <w:rPr>
                <w:rFonts w:ascii="Times New Roman" w:eastAsia="宋体" w:hAnsi="Times New Roman"/>
                <w:snapToGrid/>
                <w:color w:val="auto"/>
                <w:kern w:val="2"/>
                <w:sz w:val="18"/>
              </w:rPr>
              <w:t>n6</w:t>
            </w:r>
          </w:p>
        </w:tc>
        <w:tc>
          <w:tcPr>
            <w:tcW w:w="1134"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adjustRightInd/>
              <w:snapToGrid/>
              <w:rPr>
                <w:rFonts w:ascii="Times New Roman" w:hAnsi="Times New Roman"/>
                <w:sz w:val="18"/>
                <w:szCs w:val="24"/>
              </w:rPr>
            </w:pPr>
            <w:r w:rsidRPr="00A13D66">
              <w:rPr>
                <w:rFonts w:ascii="Times New Roman" w:hAnsi="Times New Roman"/>
                <w:bCs/>
                <w:sz w:val="18"/>
                <w:szCs w:val="18"/>
              </w:rPr>
              <w:t>GB/T 2260-2007</w:t>
            </w:r>
            <w:r w:rsidRPr="00A13D66">
              <w:rPr>
                <w:rFonts w:ascii="Times New Roman" w:hAnsi="Times New Roman"/>
                <w:bCs/>
                <w:sz w:val="18"/>
                <w:szCs w:val="18"/>
              </w:rPr>
              <w:t>表</w:t>
            </w:r>
            <w:r w:rsidRPr="00A13D66">
              <w:rPr>
                <w:rFonts w:ascii="Times New Roman" w:hAnsi="Times New Roman"/>
                <w:bCs/>
                <w:sz w:val="18"/>
                <w:szCs w:val="18"/>
              </w:rPr>
              <w:t>2</w:t>
            </w:r>
            <w:r w:rsidRPr="00A13D66">
              <w:rPr>
                <w:rFonts w:ascii="Times New Roman" w:hAnsi="Times New Roman"/>
                <w:bCs/>
                <w:sz w:val="18"/>
                <w:szCs w:val="18"/>
              </w:rPr>
              <w:t>～表</w:t>
            </w:r>
            <w:r w:rsidRPr="00A13D66">
              <w:rPr>
                <w:rFonts w:ascii="Times New Roman" w:hAnsi="Times New Roman"/>
                <w:bCs/>
                <w:sz w:val="18"/>
                <w:szCs w:val="18"/>
              </w:rPr>
              <w:t>35</w:t>
            </w:r>
            <w:r w:rsidRPr="00A13D66">
              <w:rPr>
                <w:rFonts w:ascii="Times New Roman" w:hAnsi="Times New Roman"/>
                <w:bCs/>
                <w:sz w:val="18"/>
                <w:szCs w:val="18"/>
              </w:rPr>
              <w:t>的县级数字码</w:t>
            </w:r>
          </w:p>
        </w:tc>
        <w:tc>
          <w:tcPr>
            <w:tcW w:w="709"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必选</w:t>
            </w:r>
          </w:p>
        </w:tc>
        <w:tc>
          <w:tcPr>
            <w:tcW w:w="1418" w:type="dxa"/>
            <w:tcBorders>
              <w:top w:val="single" w:sz="4" w:space="0" w:color="auto"/>
              <w:left w:val="single" w:sz="4" w:space="0" w:color="auto"/>
              <w:bottom w:val="single" w:sz="4" w:space="0" w:color="auto"/>
              <w:right w:val="single" w:sz="8" w:space="0" w:color="auto"/>
            </w:tcBorders>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r>
      <w:tr w:rsidR="00C36B02" w:rsidRPr="00A13D66" w:rsidTr="00A80C73">
        <w:trPr>
          <w:cantSplit/>
          <w:jc w:val="center"/>
        </w:trPr>
        <w:tc>
          <w:tcPr>
            <w:tcW w:w="590" w:type="dxa"/>
            <w:tcBorders>
              <w:top w:val="single" w:sz="4" w:space="0" w:color="auto"/>
              <w:left w:val="single" w:sz="8" w:space="0" w:color="auto"/>
              <w:bottom w:val="single" w:sz="4" w:space="0" w:color="auto"/>
              <w:right w:val="single" w:sz="4" w:space="0" w:color="auto"/>
            </w:tcBorders>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传真号码</w:t>
            </w:r>
          </w:p>
        </w:tc>
        <w:tc>
          <w:tcPr>
            <w:tcW w:w="99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CZHM</w:t>
            </w:r>
          </w:p>
        </w:tc>
        <w:tc>
          <w:tcPr>
            <w:tcW w:w="99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fax</w:t>
            </w:r>
          </w:p>
        </w:tc>
        <w:tc>
          <w:tcPr>
            <w:tcW w:w="218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医疗器械使用单位用于对外联系的传真号码</w:t>
            </w:r>
          </w:p>
        </w:tc>
        <w:tc>
          <w:tcPr>
            <w:tcW w:w="850"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rPr>
            </w:pPr>
            <w:proofErr w:type="gramStart"/>
            <w:r w:rsidRPr="00A13D66">
              <w:rPr>
                <w:rFonts w:ascii="Times New Roman" w:eastAsia="宋体" w:hAnsi="Times New Roman"/>
                <w:snapToGrid/>
                <w:color w:val="auto"/>
                <w:kern w:val="2"/>
                <w:sz w:val="18"/>
              </w:rPr>
              <w:t>an</w:t>
            </w:r>
            <w:proofErr w:type="gramEnd"/>
            <w:r w:rsidRPr="00A13D66">
              <w:rPr>
                <w:rFonts w:ascii="Times New Roman" w:eastAsia="宋体" w:hAnsi="Times New Roman"/>
                <w:snapToGrid/>
                <w:color w:val="auto"/>
                <w:kern w:val="2"/>
                <w:sz w:val="18"/>
              </w:rPr>
              <w:t>..18</w:t>
            </w:r>
          </w:p>
        </w:tc>
        <w:tc>
          <w:tcPr>
            <w:tcW w:w="1134" w:type="dxa"/>
            <w:tcBorders>
              <w:top w:val="single" w:sz="4" w:space="0" w:color="auto"/>
              <w:left w:val="single" w:sz="4" w:space="0" w:color="auto"/>
              <w:bottom w:val="single" w:sz="4" w:space="0" w:color="auto"/>
              <w:right w:val="single" w:sz="4" w:space="0" w:color="auto"/>
            </w:tcBorders>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可选</w:t>
            </w:r>
          </w:p>
        </w:tc>
        <w:tc>
          <w:tcPr>
            <w:tcW w:w="1418" w:type="dxa"/>
            <w:tcBorders>
              <w:top w:val="single" w:sz="4" w:space="0" w:color="auto"/>
              <w:left w:val="single" w:sz="4" w:space="0" w:color="auto"/>
              <w:bottom w:val="single" w:sz="4" w:space="0" w:color="auto"/>
              <w:right w:val="single" w:sz="8" w:space="0" w:color="auto"/>
            </w:tcBorders>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r>
      <w:tr w:rsidR="00C36B02" w:rsidRPr="00A13D66" w:rsidTr="00A80C73">
        <w:trPr>
          <w:cantSplit/>
          <w:jc w:val="center"/>
        </w:trPr>
        <w:tc>
          <w:tcPr>
            <w:tcW w:w="590" w:type="dxa"/>
            <w:tcBorders>
              <w:top w:val="single" w:sz="4" w:space="0" w:color="auto"/>
              <w:left w:val="single" w:sz="8" w:space="0" w:color="auto"/>
              <w:bottom w:val="single" w:sz="4" w:space="0" w:color="auto"/>
              <w:right w:val="single" w:sz="4" w:space="0" w:color="auto"/>
            </w:tcBorders>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电子信箱</w:t>
            </w:r>
          </w:p>
        </w:tc>
        <w:tc>
          <w:tcPr>
            <w:tcW w:w="99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DZXX</w:t>
            </w:r>
          </w:p>
        </w:tc>
        <w:tc>
          <w:tcPr>
            <w:tcW w:w="99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email</w:t>
            </w:r>
          </w:p>
        </w:tc>
        <w:tc>
          <w:tcPr>
            <w:tcW w:w="218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both"/>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医疗器械使用单位用于对外联系的电子信箱地址</w:t>
            </w:r>
          </w:p>
        </w:tc>
        <w:tc>
          <w:tcPr>
            <w:tcW w:w="850"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rPr>
            </w:pPr>
            <w:proofErr w:type="gramStart"/>
            <w:r w:rsidRPr="00A13D66">
              <w:rPr>
                <w:rFonts w:ascii="Times New Roman" w:eastAsia="宋体" w:hAnsi="Times New Roman"/>
                <w:snapToGrid/>
                <w:color w:val="auto"/>
                <w:kern w:val="2"/>
                <w:sz w:val="18"/>
              </w:rPr>
              <w:t>an</w:t>
            </w:r>
            <w:proofErr w:type="gramEnd"/>
            <w:r w:rsidRPr="00A13D66">
              <w:rPr>
                <w:rFonts w:ascii="Times New Roman" w:eastAsia="宋体" w:hAnsi="Times New Roman"/>
                <w:snapToGrid/>
                <w:color w:val="auto"/>
                <w:kern w:val="2"/>
                <w:sz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kinsoku/>
              <w:autoSpaceDE/>
              <w:autoSpaceDN/>
              <w:adjustRightInd/>
              <w:snapToGrid/>
              <w:jc w:val="center"/>
              <w:textAlignment w:val="auto"/>
              <w:rPr>
                <w:rFonts w:ascii="Times New Roman" w:eastAsia="宋体" w:hAnsi="Times New Roman"/>
                <w:snapToGrid/>
                <w:color w:val="auto"/>
                <w:kern w:val="2"/>
                <w:sz w:val="18"/>
                <w:szCs w:val="24"/>
              </w:rPr>
            </w:pPr>
            <w:r w:rsidRPr="00A13D66">
              <w:rPr>
                <w:rFonts w:ascii="Times New Roman" w:eastAsia="宋体" w:hAnsi="Times New Roman"/>
                <w:snapToGrid/>
                <w:color w:val="auto"/>
                <w:kern w:val="2"/>
                <w:sz w:val="18"/>
                <w:szCs w:val="24"/>
              </w:rPr>
              <w:t>可选</w:t>
            </w:r>
          </w:p>
        </w:tc>
        <w:tc>
          <w:tcPr>
            <w:tcW w:w="1418" w:type="dxa"/>
            <w:tcBorders>
              <w:top w:val="single" w:sz="4" w:space="0" w:color="auto"/>
              <w:left w:val="single" w:sz="4" w:space="0" w:color="auto"/>
              <w:bottom w:val="single" w:sz="4" w:space="0" w:color="auto"/>
              <w:right w:val="single" w:sz="8" w:space="0" w:color="auto"/>
            </w:tcBorders>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r>
      <w:tr w:rsidR="00C36B02" w:rsidRPr="00A13D66" w:rsidTr="00A80C73">
        <w:trPr>
          <w:cantSplit/>
          <w:trHeight w:val="268"/>
          <w:jc w:val="center"/>
        </w:trPr>
        <w:tc>
          <w:tcPr>
            <w:tcW w:w="590" w:type="dxa"/>
            <w:tcBorders>
              <w:top w:val="single" w:sz="4" w:space="0" w:color="auto"/>
              <w:left w:val="single" w:sz="8" w:space="0" w:color="auto"/>
              <w:bottom w:val="single" w:sz="4" w:space="0" w:color="auto"/>
              <w:right w:val="single" w:sz="4" w:space="0" w:color="auto"/>
            </w:tcBorders>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联系人</w:t>
            </w:r>
          </w:p>
        </w:tc>
        <w:tc>
          <w:tcPr>
            <w:tcW w:w="99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LXR</w:t>
            </w:r>
          </w:p>
        </w:tc>
        <w:tc>
          <w:tcPr>
            <w:tcW w:w="99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contact</w:t>
            </w:r>
          </w:p>
        </w:tc>
        <w:tc>
          <w:tcPr>
            <w:tcW w:w="218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联系人的姓名</w:t>
            </w:r>
          </w:p>
        </w:tc>
        <w:tc>
          <w:tcPr>
            <w:tcW w:w="850"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163136">
            <w:pPr>
              <w:jc w:val="center"/>
              <w:rPr>
                <w:rFonts w:ascii="Times New Roman" w:eastAsia="宋体" w:hAnsi="Times New Roman"/>
                <w:bCs/>
                <w:kern w:val="2"/>
                <w:sz w:val="18"/>
              </w:rPr>
            </w:pPr>
            <w:proofErr w:type="gramStart"/>
            <w:r w:rsidRPr="00A13D66">
              <w:rPr>
                <w:rFonts w:ascii="Times New Roman" w:eastAsia="宋体" w:hAnsi="Times New Roman"/>
                <w:bCs/>
                <w:sz w:val="18"/>
              </w:rPr>
              <w:t>an</w:t>
            </w:r>
            <w:proofErr w:type="gramEnd"/>
            <w:r w:rsidRPr="00A13D66">
              <w:rPr>
                <w:rFonts w:ascii="Times New Roman" w:eastAsia="宋体" w:hAnsi="Times New Roman"/>
                <w:bCs/>
                <w:sz w:val="18"/>
              </w:rPr>
              <w:t>..</w:t>
            </w:r>
            <w:r w:rsidR="00163136" w:rsidRPr="00A13D66">
              <w:rPr>
                <w:rFonts w:ascii="Times New Roman" w:eastAsia="宋体" w:hAnsi="Times New Roman" w:hint="eastAsia"/>
                <w:bCs/>
                <w:sz w:val="18"/>
              </w:rPr>
              <w:t>10</w:t>
            </w:r>
            <w:r w:rsidR="00163136" w:rsidRPr="00A13D66">
              <w:rPr>
                <w:rFonts w:ascii="Times New Roman" w:eastAsia="宋体" w:hAnsi="Times New Roman"/>
                <w:bCs/>
                <w:sz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C36B02" w:rsidRPr="00A13D66" w:rsidRDefault="00C36B02" w:rsidP="009B2E8D">
            <w:pPr>
              <w:jc w:val="both"/>
              <w:rPr>
                <w:rFonts w:ascii="Times New Roman" w:eastAsia="宋体" w:hAnsi="Times New Roman"/>
                <w:bCs/>
                <w:kern w:val="2"/>
                <w:sz w:val="18"/>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center"/>
              <w:rPr>
                <w:rFonts w:ascii="Times New Roman" w:eastAsia="宋体" w:hAnsi="Times New Roman"/>
                <w:bCs/>
                <w:kern w:val="2"/>
                <w:sz w:val="18"/>
                <w:szCs w:val="24"/>
              </w:rPr>
            </w:pPr>
            <w:r w:rsidRPr="00A13D66">
              <w:rPr>
                <w:rFonts w:ascii="Times New Roman" w:eastAsia="宋体" w:hAnsi="Times New Roman"/>
                <w:bCs/>
                <w:sz w:val="18"/>
                <w:szCs w:val="24"/>
              </w:rPr>
              <w:t>必选</w:t>
            </w:r>
          </w:p>
        </w:tc>
        <w:tc>
          <w:tcPr>
            <w:tcW w:w="1418" w:type="dxa"/>
            <w:tcBorders>
              <w:top w:val="single" w:sz="4" w:space="0" w:color="auto"/>
              <w:left w:val="single" w:sz="4" w:space="0" w:color="auto"/>
              <w:bottom w:val="single" w:sz="4" w:space="0" w:color="auto"/>
              <w:right w:val="single" w:sz="8" w:space="0" w:color="auto"/>
            </w:tcBorders>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r>
      <w:tr w:rsidR="00C36B02" w:rsidRPr="00A13D66" w:rsidTr="00A80C73">
        <w:trPr>
          <w:cantSplit/>
          <w:trHeight w:val="271"/>
          <w:jc w:val="center"/>
        </w:trPr>
        <w:tc>
          <w:tcPr>
            <w:tcW w:w="590" w:type="dxa"/>
            <w:tcBorders>
              <w:top w:val="single" w:sz="4" w:space="0" w:color="auto"/>
              <w:left w:val="single" w:sz="8" w:space="0" w:color="auto"/>
              <w:bottom w:val="single" w:sz="4" w:space="0" w:color="auto"/>
              <w:right w:val="single" w:sz="4" w:space="0" w:color="auto"/>
            </w:tcBorders>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联系电话</w:t>
            </w:r>
          </w:p>
        </w:tc>
        <w:tc>
          <w:tcPr>
            <w:tcW w:w="99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LXDH</w:t>
            </w:r>
          </w:p>
        </w:tc>
        <w:tc>
          <w:tcPr>
            <w:tcW w:w="99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contactTel</w:t>
            </w:r>
          </w:p>
        </w:tc>
        <w:tc>
          <w:tcPr>
            <w:tcW w:w="2182"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联系人的电话号码</w:t>
            </w:r>
          </w:p>
        </w:tc>
        <w:tc>
          <w:tcPr>
            <w:tcW w:w="850"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字符型</w:t>
            </w:r>
          </w:p>
        </w:tc>
        <w:tc>
          <w:tcPr>
            <w:tcW w:w="851"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center"/>
              <w:rPr>
                <w:rFonts w:ascii="Times New Roman" w:eastAsia="宋体" w:hAnsi="Times New Roman"/>
                <w:bCs/>
                <w:kern w:val="2"/>
                <w:sz w:val="18"/>
              </w:rPr>
            </w:pPr>
            <w:proofErr w:type="gramStart"/>
            <w:r w:rsidRPr="00A13D66">
              <w:rPr>
                <w:rFonts w:ascii="Times New Roman" w:eastAsia="宋体" w:hAnsi="Times New Roman"/>
                <w:bCs/>
                <w:sz w:val="18"/>
              </w:rPr>
              <w:t>an</w:t>
            </w:r>
            <w:proofErr w:type="gramEnd"/>
            <w:r w:rsidRPr="00A13D66">
              <w:rPr>
                <w:rFonts w:ascii="Times New Roman" w:eastAsia="宋体" w:hAnsi="Times New Roman"/>
                <w:bCs/>
                <w:sz w:val="18"/>
              </w:rPr>
              <w:t>..18</w:t>
            </w:r>
          </w:p>
        </w:tc>
        <w:tc>
          <w:tcPr>
            <w:tcW w:w="1134" w:type="dxa"/>
            <w:tcBorders>
              <w:top w:val="single" w:sz="4" w:space="0" w:color="auto"/>
              <w:left w:val="single" w:sz="4" w:space="0" w:color="auto"/>
              <w:bottom w:val="single" w:sz="4" w:space="0" w:color="auto"/>
              <w:right w:val="single" w:sz="4" w:space="0" w:color="auto"/>
            </w:tcBorders>
            <w:vAlign w:val="center"/>
          </w:tcPr>
          <w:p w:rsidR="00C36B02" w:rsidRPr="00A13D66" w:rsidRDefault="00C36B02" w:rsidP="009B2E8D">
            <w:pPr>
              <w:jc w:val="both"/>
              <w:rPr>
                <w:rFonts w:ascii="Times New Roman" w:eastAsia="宋体" w:hAnsi="Times New Roman"/>
                <w:bCs/>
                <w:kern w:val="2"/>
                <w:sz w:val="18"/>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9B2E8D">
            <w:pPr>
              <w:jc w:val="center"/>
              <w:rPr>
                <w:rFonts w:ascii="Times New Roman" w:eastAsia="宋体" w:hAnsi="Times New Roman"/>
                <w:bCs/>
                <w:kern w:val="2"/>
                <w:sz w:val="18"/>
                <w:szCs w:val="24"/>
              </w:rPr>
            </w:pPr>
            <w:r w:rsidRPr="00A13D66">
              <w:rPr>
                <w:rFonts w:ascii="Times New Roman" w:eastAsia="宋体" w:hAnsi="Times New Roman"/>
                <w:bCs/>
                <w:sz w:val="18"/>
                <w:szCs w:val="24"/>
              </w:rPr>
              <w:t>必选</w:t>
            </w:r>
          </w:p>
        </w:tc>
        <w:tc>
          <w:tcPr>
            <w:tcW w:w="1418" w:type="dxa"/>
            <w:tcBorders>
              <w:top w:val="single" w:sz="4" w:space="0" w:color="auto"/>
              <w:left w:val="single" w:sz="4" w:space="0" w:color="auto"/>
              <w:bottom w:val="single" w:sz="4" w:space="0" w:color="auto"/>
              <w:right w:val="single" w:sz="8" w:space="0" w:color="auto"/>
            </w:tcBorders>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r>
      <w:tr w:rsidR="00C36B02" w:rsidRPr="00A13D66" w:rsidTr="00A80C73">
        <w:trPr>
          <w:cantSplit/>
          <w:jc w:val="center"/>
        </w:trPr>
        <w:tc>
          <w:tcPr>
            <w:tcW w:w="590" w:type="dxa"/>
            <w:tcBorders>
              <w:top w:val="single" w:sz="4" w:space="0" w:color="auto"/>
              <w:left w:val="single" w:sz="8" w:space="0" w:color="auto"/>
              <w:bottom w:val="single" w:sz="8" w:space="0" w:color="auto"/>
              <w:right w:val="single" w:sz="4" w:space="0" w:color="auto"/>
            </w:tcBorders>
            <w:vAlign w:val="center"/>
          </w:tcPr>
          <w:p w:rsidR="00C36B02" w:rsidRPr="00A13D66" w:rsidRDefault="00C36B02" w:rsidP="009B2E8D">
            <w:pPr>
              <w:pStyle w:val="afff3"/>
              <w:numPr>
                <w:ilvl w:val="0"/>
                <w:numId w:val="20"/>
              </w:numPr>
              <w:kinsoku/>
              <w:autoSpaceDE/>
              <w:autoSpaceDN/>
              <w:adjustRightInd/>
              <w:snapToGrid/>
              <w:jc w:val="center"/>
              <w:textAlignment w:val="auto"/>
              <w:rPr>
                <w:rFonts w:ascii="Times New Roman" w:eastAsia="宋体" w:hAnsi="Times New Roman"/>
                <w:snapToGrid/>
                <w:color w:val="auto"/>
                <w:kern w:val="2"/>
                <w:sz w:val="18"/>
                <w:szCs w:val="18"/>
              </w:rPr>
            </w:pPr>
          </w:p>
        </w:tc>
        <w:tc>
          <w:tcPr>
            <w:tcW w:w="1221" w:type="dxa"/>
            <w:tcBorders>
              <w:top w:val="single" w:sz="4" w:space="0" w:color="auto"/>
              <w:left w:val="single" w:sz="4" w:space="0" w:color="auto"/>
              <w:bottom w:val="single" w:sz="8"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状态</w:t>
            </w:r>
          </w:p>
        </w:tc>
        <w:tc>
          <w:tcPr>
            <w:tcW w:w="992" w:type="dxa"/>
            <w:tcBorders>
              <w:top w:val="single" w:sz="4" w:space="0" w:color="auto"/>
              <w:left w:val="single" w:sz="4" w:space="0" w:color="auto"/>
              <w:bottom w:val="single" w:sz="8"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ZT</w:t>
            </w:r>
          </w:p>
        </w:tc>
        <w:tc>
          <w:tcPr>
            <w:tcW w:w="992" w:type="dxa"/>
            <w:tcBorders>
              <w:top w:val="single" w:sz="4" w:space="0" w:color="auto"/>
              <w:left w:val="single" w:sz="4" w:space="0" w:color="auto"/>
              <w:bottom w:val="single" w:sz="8" w:space="0" w:color="auto"/>
              <w:right w:val="single" w:sz="4" w:space="0" w:color="auto"/>
            </w:tcBorders>
            <w:vAlign w:val="center"/>
          </w:tcPr>
          <w:p w:rsidR="00C36B02" w:rsidRPr="00A13D66" w:rsidRDefault="00486889"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s</w:t>
            </w:r>
            <w:r w:rsidR="00E9402D" w:rsidRPr="00A13D66">
              <w:rPr>
                <w:rFonts w:ascii="Times New Roman" w:eastAsia="宋体" w:hAnsi="Times New Roman"/>
                <w:bCs/>
                <w:sz w:val="18"/>
                <w:szCs w:val="24"/>
              </w:rPr>
              <w:t>tatus</w:t>
            </w:r>
          </w:p>
        </w:tc>
        <w:tc>
          <w:tcPr>
            <w:tcW w:w="2182" w:type="dxa"/>
            <w:tcBorders>
              <w:top w:val="single" w:sz="4" w:space="0" w:color="auto"/>
              <w:left w:val="single" w:sz="4" w:space="0" w:color="auto"/>
              <w:bottom w:val="single" w:sz="8"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医疗器械使用单位营业执照或其他法人资格法定凭证的状态</w:t>
            </w:r>
          </w:p>
        </w:tc>
        <w:tc>
          <w:tcPr>
            <w:tcW w:w="850" w:type="dxa"/>
            <w:tcBorders>
              <w:top w:val="single" w:sz="4" w:space="0" w:color="auto"/>
              <w:left w:val="single" w:sz="4" w:space="0" w:color="auto"/>
              <w:bottom w:val="single" w:sz="8" w:space="0" w:color="auto"/>
              <w:right w:val="single" w:sz="4" w:space="0" w:color="auto"/>
            </w:tcBorders>
            <w:vAlign w:val="center"/>
          </w:tcPr>
          <w:p w:rsidR="00C36B02" w:rsidRPr="00A13D66" w:rsidRDefault="00E9402D" w:rsidP="009B2E8D">
            <w:pPr>
              <w:jc w:val="both"/>
              <w:rPr>
                <w:rFonts w:ascii="Times New Roman" w:eastAsia="宋体" w:hAnsi="Times New Roman"/>
                <w:bCs/>
                <w:kern w:val="2"/>
                <w:sz w:val="18"/>
                <w:szCs w:val="24"/>
              </w:rPr>
            </w:pPr>
            <w:r w:rsidRPr="00A13D66">
              <w:rPr>
                <w:rFonts w:ascii="Times New Roman" w:eastAsia="宋体" w:hAnsi="Times New Roman"/>
                <w:bCs/>
                <w:sz w:val="18"/>
                <w:szCs w:val="24"/>
              </w:rPr>
              <w:t>字符型</w:t>
            </w:r>
          </w:p>
        </w:tc>
        <w:tc>
          <w:tcPr>
            <w:tcW w:w="851" w:type="dxa"/>
            <w:tcBorders>
              <w:top w:val="single" w:sz="4" w:space="0" w:color="auto"/>
              <w:left w:val="single" w:sz="4" w:space="0" w:color="auto"/>
              <w:bottom w:val="single" w:sz="8" w:space="0" w:color="auto"/>
              <w:right w:val="single" w:sz="4" w:space="0" w:color="auto"/>
            </w:tcBorders>
            <w:vAlign w:val="center"/>
          </w:tcPr>
          <w:p w:rsidR="00C36B02" w:rsidRPr="00A13D66" w:rsidRDefault="00E9402D" w:rsidP="009B2E8D">
            <w:pPr>
              <w:jc w:val="center"/>
              <w:rPr>
                <w:rFonts w:ascii="Times New Roman" w:eastAsia="宋体" w:hAnsi="Times New Roman"/>
                <w:bCs/>
                <w:kern w:val="2"/>
                <w:sz w:val="18"/>
              </w:rPr>
            </w:pPr>
            <w:r w:rsidRPr="00A13D66">
              <w:rPr>
                <w:rFonts w:ascii="Times New Roman" w:eastAsia="宋体" w:hAnsi="Times New Roman"/>
                <w:bCs/>
                <w:sz w:val="18"/>
              </w:rPr>
              <w:t>n1</w:t>
            </w:r>
          </w:p>
        </w:tc>
        <w:tc>
          <w:tcPr>
            <w:tcW w:w="1134" w:type="dxa"/>
            <w:tcBorders>
              <w:top w:val="single" w:sz="4" w:space="0" w:color="auto"/>
              <w:left w:val="single" w:sz="4" w:space="0" w:color="auto"/>
              <w:bottom w:val="single" w:sz="8" w:space="0" w:color="auto"/>
              <w:right w:val="single" w:sz="4" w:space="0" w:color="auto"/>
            </w:tcBorders>
            <w:vAlign w:val="center"/>
          </w:tcPr>
          <w:p w:rsidR="00C36B02" w:rsidRPr="00A13D66" w:rsidRDefault="00E9402D" w:rsidP="009B2E8D">
            <w:pPr>
              <w:jc w:val="center"/>
              <w:rPr>
                <w:rFonts w:ascii="Times New Roman" w:eastAsia="宋体" w:hAnsi="Times New Roman"/>
                <w:bCs/>
                <w:kern w:val="2"/>
                <w:sz w:val="18"/>
                <w:szCs w:val="24"/>
              </w:rPr>
            </w:pPr>
            <w:r w:rsidRPr="00A13D66">
              <w:rPr>
                <w:rFonts w:ascii="Times New Roman" w:eastAsia="宋体" w:hAnsi="Times New Roman"/>
                <w:bCs/>
                <w:sz w:val="18"/>
                <w:szCs w:val="24"/>
              </w:rPr>
              <w:t>1</w:t>
            </w:r>
            <w:r w:rsidR="007B32FB" w:rsidRPr="00A13D66">
              <w:rPr>
                <w:rFonts w:ascii="Times New Roman" w:eastAsia="宋体" w:hAnsi="Times New Roman"/>
                <w:bCs/>
                <w:sz w:val="18"/>
                <w:szCs w:val="24"/>
              </w:rPr>
              <w:t>：有效</w:t>
            </w:r>
          </w:p>
          <w:p w:rsidR="00C36B02" w:rsidRPr="00A13D66" w:rsidRDefault="00E9402D" w:rsidP="009B2E8D">
            <w:pPr>
              <w:jc w:val="center"/>
              <w:rPr>
                <w:rFonts w:ascii="Times New Roman" w:eastAsia="宋体" w:hAnsi="Times New Roman"/>
                <w:bCs/>
                <w:kern w:val="2"/>
                <w:sz w:val="18"/>
                <w:szCs w:val="24"/>
              </w:rPr>
            </w:pPr>
            <w:r w:rsidRPr="00A13D66">
              <w:rPr>
                <w:rFonts w:ascii="Times New Roman" w:eastAsia="宋体" w:hAnsi="Times New Roman"/>
                <w:bCs/>
                <w:sz w:val="18"/>
                <w:szCs w:val="24"/>
              </w:rPr>
              <w:t>0</w:t>
            </w:r>
            <w:r w:rsidRPr="00A13D66">
              <w:rPr>
                <w:rFonts w:ascii="Times New Roman" w:eastAsia="宋体" w:hAnsi="Times New Roman"/>
                <w:bCs/>
                <w:sz w:val="18"/>
                <w:szCs w:val="24"/>
              </w:rPr>
              <w:t>：失效</w:t>
            </w:r>
          </w:p>
        </w:tc>
        <w:tc>
          <w:tcPr>
            <w:tcW w:w="709" w:type="dxa"/>
            <w:tcBorders>
              <w:top w:val="single" w:sz="4" w:space="0" w:color="auto"/>
              <w:left w:val="single" w:sz="4" w:space="0" w:color="auto"/>
              <w:bottom w:val="single" w:sz="8" w:space="0" w:color="auto"/>
              <w:right w:val="single" w:sz="4" w:space="0" w:color="auto"/>
            </w:tcBorders>
            <w:vAlign w:val="center"/>
          </w:tcPr>
          <w:p w:rsidR="00C36B02" w:rsidRPr="00A13D66" w:rsidRDefault="00E9402D" w:rsidP="009B2E8D">
            <w:pPr>
              <w:jc w:val="center"/>
              <w:rPr>
                <w:rFonts w:ascii="Times New Roman" w:eastAsia="宋体" w:hAnsi="Times New Roman"/>
                <w:bCs/>
                <w:kern w:val="2"/>
                <w:sz w:val="18"/>
                <w:szCs w:val="24"/>
              </w:rPr>
            </w:pPr>
            <w:r w:rsidRPr="00A13D66">
              <w:rPr>
                <w:rFonts w:ascii="Times New Roman" w:eastAsia="宋体" w:hAnsi="Times New Roman"/>
                <w:bCs/>
                <w:sz w:val="18"/>
                <w:szCs w:val="24"/>
              </w:rPr>
              <w:t>必选</w:t>
            </w:r>
          </w:p>
        </w:tc>
        <w:tc>
          <w:tcPr>
            <w:tcW w:w="1418" w:type="dxa"/>
            <w:tcBorders>
              <w:top w:val="single" w:sz="4" w:space="0" w:color="auto"/>
              <w:left w:val="single" w:sz="4" w:space="0" w:color="auto"/>
              <w:bottom w:val="single" w:sz="8" w:space="0" w:color="auto"/>
              <w:right w:val="single" w:sz="8" w:space="0" w:color="auto"/>
            </w:tcBorders>
            <w:vAlign w:val="center"/>
          </w:tcPr>
          <w:p w:rsidR="00C36B02" w:rsidRPr="00A13D66" w:rsidRDefault="00C36B02" w:rsidP="009B2E8D">
            <w:pPr>
              <w:kinsoku/>
              <w:autoSpaceDE/>
              <w:autoSpaceDN/>
              <w:adjustRightInd/>
              <w:snapToGrid/>
              <w:jc w:val="center"/>
              <w:textAlignment w:val="auto"/>
              <w:rPr>
                <w:rFonts w:ascii="Times New Roman" w:eastAsia="宋体" w:hAnsi="Times New Roman"/>
                <w:snapToGrid/>
                <w:color w:val="auto"/>
                <w:kern w:val="2"/>
                <w:sz w:val="18"/>
                <w:szCs w:val="24"/>
              </w:rPr>
            </w:pPr>
          </w:p>
        </w:tc>
      </w:tr>
    </w:tbl>
    <w:p w:rsidR="00C36B02" w:rsidRPr="00A13D66" w:rsidRDefault="00E9402D">
      <w:pPr>
        <w:kinsoku/>
        <w:autoSpaceDE/>
        <w:autoSpaceDN/>
        <w:adjustRightInd/>
        <w:snapToGrid/>
        <w:spacing w:beforeLines="50" w:before="120" w:afterLines="50" w:after="120"/>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 xml:space="preserve">A.2.2 </w:t>
      </w:r>
      <w:r w:rsidRPr="00A13D66">
        <w:rPr>
          <w:rFonts w:ascii="Times New Roman" w:eastAsia="黑体" w:hAnsi="Times New Roman"/>
          <w:b/>
          <w:snapToGrid/>
          <w:color w:val="auto"/>
          <w:szCs w:val="27"/>
        </w:rPr>
        <w:t>应用信息数据子集</w:t>
      </w:r>
    </w:p>
    <w:p w:rsidR="00C36B02" w:rsidRPr="00A13D66" w:rsidRDefault="00E9402D" w:rsidP="00113A85">
      <w:pPr>
        <w:pStyle w:val="41"/>
        <w:adjustRightInd/>
        <w:snapToGrid/>
        <w:ind w:rightChars="-27" w:right="-57"/>
      </w:pPr>
      <w:r w:rsidRPr="00A13D66">
        <w:t>A.2.2.1</w:t>
      </w:r>
      <w:bookmarkStart w:id="74" w:name="OLE_LINK24"/>
      <w:bookmarkStart w:id="75" w:name="OLE_LINK25"/>
      <w:bookmarkStart w:id="76" w:name="OLE_LINK26"/>
      <w:r w:rsidRPr="00A13D66">
        <w:t>基础数据子集</w:t>
      </w:r>
      <w:bookmarkEnd w:id="74"/>
      <w:bookmarkEnd w:id="75"/>
      <w:bookmarkEnd w:id="76"/>
      <w:r w:rsidRPr="00A13D66">
        <w:tab/>
      </w:r>
    </w:p>
    <w:p w:rsidR="00C36B02" w:rsidRPr="00A13D66" w:rsidRDefault="00E9402D">
      <w:pPr>
        <w:spacing w:line="300" w:lineRule="auto"/>
        <w:ind w:firstLineChars="200" w:firstLine="420"/>
        <w:rPr>
          <w:rFonts w:ascii="Times New Roman" w:hAnsi="Times New Roman"/>
          <w:snapToGrid/>
        </w:rPr>
      </w:pPr>
      <w:r w:rsidRPr="00A13D66">
        <w:rPr>
          <w:rFonts w:ascii="Times New Roman" w:hAnsi="Times New Roman"/>
          <w:snapToGrid/>
        </w:rPr>
        <w:t>基础数据子集的内容包括：供货者资质相关信息、医疗器械产品证明文件相关信息、医疗器械产品标识相关信息，具体见表</w:t>
      </w:r>
      <w:r w:rsidRPr="00A13D66">
        <w:rPr>
          <w:rFonts w:ascii="Times New Roman" w:hAnsi="Times New Roman"/>
          <w:snapToGrid/>
        </w:rPr>
        <w:t>A.4</w:t>
      </w:r>
      <w:r w:rsidRPr="00A13D66">
        <w:rPr>
          <w:rFonts w:ascii="Times New Roman" w:hAnsi="Times New Roman"/>
          <w:snapToGrid/>
        </w:rPr>
        <w:t>，其中：</w:t>
      </w:r>
    </w:p>
    <w:p w:rsidR="00C36B02" w:rsidRPr="00A13D66" w:rsidRDefault="00E9402D">
      <w:pPr>
        <w:spacing w:line="300" w:lineRule="auto"/>
        <w:ind w:firstLineChars="200" w:firstLine="420"/>
        <w:rPr>
          <w:rFonts w:ascii="Times New Roman" w:hAnsi="Times New Roman"/>
          <w:snapToGrid/>
        </w:rPr>
      </w:pPr>
      <w:r w:rsidRPr="00A13D66">
        <w:rPr>
          <w:rFonts w:ascii="Times New Roman" w:hAnsi="Times New Roman"/>
          <w:snapToGrid/>
        </w:rPr>
        <w:t>a</w:t>
      </w:r>
      <w:r w:rsidRPr="00A13D66">
        <w:rPr>
          <w:rFonts w:ascii="Times New Roman" w:hAnsi="Times New Roman"/>
          <w:snapToGrid/>
        </w:rPr>
        <w:t>）数据项</w:t>
      </w:r>
      <w:r w:rsidRPr="00A13D66">
        <w:rPr>
          <w:rFonts w:ascii="Times New Roman" w:hAnsi="Times New Roman"/>
          <w:snapToGrid/>
        </w:rPr>
        <w:t>1</w:t>
      </w:r>
      <w:r w:rsidRPr="00A13D66">
        <w:rPr>
          <w:rFonts w:ascii="Times New Roman" w:hAnsi="Times New Roman"/>
          <w:snapToGrid/>
        </w:rPr>
        <w:t>至</w:t>
      </w:r>
      <w:r w:rsidRPr="00A13D66">
        <w:rPr>
          <w:rFonts w:ascii="Times New Roman" w:hAnsi="Times New Roman"/>
          <w:snapToGrid/>
        </w:rPr>
        <w:t>6</w:t>
      </w:r>
      <w:r w:rsidRPr="00A13D66">
        <w:rPr>
          <w:rFonts w:ascii="Times New Roman" w:hAnsi="Times New Roman"/>
          <w:snapToGrid/>
        </w:rPr>
        <w:t>为供货者资质相关信息；</w:t>
      </w:r>
    </w:p>
    <w:p w:rsidR="00C36B02" w:rsidRPr="00A13D66" w:rsidRDefault="00E9402D">
      <w:pPr>
        <w:spacing w:line="300" w:lineRule="auto"/>
        <w:ind w:firstLineChars="200" w:firstLine="420"/>
        <w:rPr>
          <w:rFonts w:ascii="Times New Roman" w:hAnsi="Times New Roman"/>
          <w:snapToGrid/>
        </w:rPr>
      </w:pPr>
      <w:r w:rsidRPr="00A13D66">
        <w:rPr>
          <w:rFonts w:ascii="Times New Roman" w:hAnsi="Times New Roman"/>
          <w:snapToGrid/>
        </w:rPr>
        <w:t>b</w:t>
      </w:r>
      <w:r w:rsidRPr="00A13D66">
        <w:rPr>
          <w:rFonts w:ascii="Times New Roman" w:hAnsi="Times New Roman"/>
          <w:snapToGrid/>
        </w:rPr>
        <w:t>）数据项</w:t>
      </w:r>
      <w:r w:rsidRPr="00A13D66">
        <w:rPr>
          <w:rFonts w:ascii="Times New Roman" w:hAnsi="Times New Roman"/>
          <w:snapToGrid/>
        </w:rPr>
        <w:t>7</w:t>
      </w:r>
      <w:r w:rsidRPr="00A13D66">
        <w:rPr>
          <w:rFonts w:ascii="Times New Roman" w:hAnsi="Times New Roman"/>
          <w:snapToGrid/>
        </w:rPr>
        <w:t>至</w:t>
      </w:r>
      <w:r w:rsidRPr="00A13D66">
        <w:rPr>
          <w:rFonts w:ascii="Times New Roman" w:hAnsi="Times New Roman"/>
          <w:snapToGrid/>
        </w:rPr>
        <w:t>15</w:t>
      </w:r>
      <w:r w:rsidRPr="00A13D66">
        <w:rPr>
          <w:rFonts w:ascii="Times New Roman" w:hAnsi="Times New Roman"/>
          <w:snapToGrid/>
        </w:rPr>
        <w:t>为医疗器械产品证明文件相关信息；</w:t>
      </w:r>
    </w:p>
    <w:p w:rsidR="00C36B02" w:rsidRPr="00A13D66" w:rsidRDefault="00E9402D">
      <w:pPr>
        <w:spacing w:line="300" w:lineRule="auto"/>
        <w:ind w:firstLineChars="200" w:firstLine="420"/>
        <w:rPr>
          <w:rFonts w:ascii="Times New Roman" w:hAnsi="Times New Roman"/>
          <w:snapToGrid/>
        </w:rPr>
      </w:pPr>
      <w:r w:rsidRPr="00A13D66">
        <w:rPr>
          <w:rFonts w:ascii="Times New Roman" w:hAnsi="Times New Roman"/>
          <w:snapToGrid/>
        </w:rPr>
        <w:t>c</w:t>
      </w:r>
      <w:r w:rsidRPr="00A13D66">
        <w:rPr>
          <w:rFonts w:ascii="Times New Roman" w:hAnsi="Times New Roman"/>
          <w:snapToGrid/>
        </w:rPr>
        <w:t>）数据项</w:t>
      </w:r>
      <w:r w:rsidRPr="00A13D66">
        <w:rPr>
          <w:rFonts w:ascii="Times New Roman" w:hAnsi="Times New Roman"/>
          <w:snapToGrid/>
        </w:rPr>
        <w:t>16</w:t>
      </w:r>
      <w:r w:rsidRPr="00A13D66">
        <w:rPr>
          <w:rFonts w:ascii="Times New Roman" w:hAnsi="Times New Roman"/>
          <w:snapToGrid/>
        </w:rPr>
        <w:t>至</w:t>
      </w:r>
      <w:r w:rsidR="005A6BAE" w:rsidRPr="00A13D66">
        <w:rPr>
          <w:rFonts w:ascii="Times New Roman" w:hAnsi="Times New Roman"/>
          <w:snapToGrid/>
        </w:rPr>
        <w:t>3</w:t>
      </w:r>
      <w:r w:rsidR="005A6BAE" w:rsidRPr="00A13D66">
        <w:rPr>
          <w:rFonts w:ascii="Times New Roman" w:hAnsi="Times New Roman" w:hint="eastAsia"/>
          <w:snapToGrid/>
        </w:rPr>
        <w:t>7</w:t>
      </w:r>
      <w:r w:rsidRPr="00A13D66">
        <w:rPr>
          <w:rFonts w:ascii="Times New Roman" w:hAnsi="Times New Roman"/>
          <w:snapToGrid/>
        </w:rPr>
        <w:t>为医疗器械产品标识相关信息。</w:t>
      </w:r>
    </w:p>
    <w:p w:rsidR="00C36B02" w:rsidRPr="00A13D66" w:rsidRDefault="00E9402D">
      <w:pPr>
        <w:pStyle w:val="af"/>
        <w:jc w:val="center"/>
        <w:rPr>
          <w:rFonts w:eastAsia="黑体"/>
        </w:rPr>
      </w:pPr>
      <w:r w:rsidRPr="00A13D66">
        <w:rPr>
          <w:rFonts w:eastAsia="黑体"/>
        </w:rPr>
        <w:t>表</w:t>
      </w:r>
      <w:r w:rsidRPr="00A13D66">
        <w:rPr>
          <w:rFonts w:eastAsia="黑体"/>
        </w:rPr>
        <w:t xml:space="preserve">A. </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4</w:t>
      </w:r>
      <w:r w:rsidRPr="00A13D66">
        <w:rPr>
          <w:rFonts w:eastAsia="黑体"/>
        </w:rPr>
        <w:fldChar w:fldCharType="end"/>
      </w:r>
      <w:r w:rsidRPr="00A13D66">
        <w:rPr>
          <w:rFonts w:eastAsia="黑体"/>
        </w:rPr>
        <w:t>基础数据子集</w:t>
      </w:r>
    </w:p>
    <w:tbl>
      <w:tblPr>
        <w:tblW w:w="10774" w:type="dxa"/>
        <w:tblInd w:w="-9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7"/>
        <w:gridCol w:w="1135"/>
        <w:gridCol w:w="851"/>
        <w:gridCol w:w="1134"/>
        <w:gridCol w:w="2126"/>
        <w:gridCol w:w="850"/>
        <w:gridCol w:w="851"/>
        <w:gridCol w:w="1134"/>
        <w:gridCol w:w="567"/>
        <w:gridCol w:w="1559"/>
      </w:tblGrid>
      <w:tr w:rsidR="00C36B02" w:rsidRPr="00A13D66" w:rsidTr="00113A85">
        <w:trPr>
          <w:trHeight w:val="368"/>
          <w:tblHeader/>
        </w:trPr>
        <w:tc>
          <w:tcPr>
            <w:tcW w:w="567" w:type="dxa"/>
            <w:tcBorders>
              <w:tl2br w:val="nil"/>
              <w:tr2bl w:val="nil"/>
            </w:tcBorders>
            <w:vAlign w:val="center"/>
          </w:tcPr>
          <w:p w:rsidR="00C36B02" w:rsidRPr="00A13D66" w:rsidRDefault="00E9402D" w:rsidP="00113A85">
            <w:pPr>
              <w:spacing w:line="240" w:lineRule="exact"/>
              <w:jc w:val="center"/>
              <w:rPr>
                <w:rFonts w:ascii="Times New Roman" w:hAnsi="Times New Roman"/>
                <w:snapToGrid/>
                <w:sz w:val="18"/>
                <w:szCs w:val="18"/>
              </w:rPr>
            </w:pPr>
            <w:r w:rsidRPr="00A13D66">
              <w:rPr>
                <w:rFonts w:ascii="Times New Roman" w:hAnsi="Times New Roman"/>
                <w:sz w:val="18"/>
                <w:szCs w:val="18"/>
              </w:rPr>
              <w:t>序号</w:t>
            </w:r>
          </w:p>
        </w:tc>
        <w:tc>
          <w:tcPr>
            <w:tcW w:w="1135" w:type="dxa"/>
            <w:tcBorders>
              <w:tl2br w:val="nil"/>
              <w:tr2bl w:val="nil"/>
            </w:tcBorders>
            <w:vAlign w:val="center"/>
          </w:tcPr>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数据项名称</w:t>
            </w:r>
          </w:p>
        </w:tc>
        <w:tc>
          <w:tcPr>
            <w:tcW w:w="851" w:type="dxa"/>
            <w:tcBorders>
              <w:tl2br w:val="nil"/>
              <w:tr2bl w:val="nil"/>
            </w:tcBorders>
            <w:vAlign w:val="center"/>
          </w:tcPr>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数据项</w:t>
            </w:r>
          </w:p>
          <w:p w:rsidR="00C36B02" w:rsidRPr="00A13D66" w:rsidRDefault="00E9402D" w:rsidP="009D146E">
            <w:pPr>
              <w:spacing w:line="240" w:lineRule="exact"/>
              <w:jc w:val="center"/>
              <w:rPr>
                <w:rFonts w:ascii="Times New Roman" w:hAnsi="Times New Roman"/>
                <w:sz w:val="18"/>
                <w:szCs w:val="18"/>
              </w:rPr>
            </w:pPr>
            <w:proofErr w:type="gramStart"/>
            <w:r w:rsidRPr="00A13D66">
              <w:rPr>
                <w:rFonts w:ascii="Times New Roman" w:hAnsi="Times New Roman"/>
                <w:sz w:val="18"/>
                <w:szCs w:val="18"/>
              </w:rPr>
              <w:t>短名</w:t>
            </w:r>
            <w:proofErr w:type="gramEnd"/>
          </w:p>
        </w:tc>
        <w:tc>
          <w:tcPr>
            <w:tcW w:w="1134" w:type="dxa"/>
            <w:tcBorders>
              <w:tl2br w:val="nil"/>
              <w:tr2bl w:val="nil"/>
            </w:tcBorders>
            <w:vAlign w:val="center"/>
          </w:tcPr>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数据项</w:t>
            </w:r>
          </w:p>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英文名称</w:t>
            </w:r>
          </w:p>
        </w:tc>
        <w:tc>
          <w:tcPr>
            <w:tcW w:w="2126" w:type="dxa"/>
            <w:tcBorders>
              <w:tl2br w:val="nil"/>
              <w:tr2bl w:val="nil"/>
            </w:tcBorders>
            <w:vAlign w:val="center"/>
          </w:tcPr>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数据项说明</w:t>
            </w:r>
          </w:p>
        </w:tc>
        <w:tc>
          <w:tcPr>
            <w:tcW w:w="850" w:type="dxa"/>
            <w:tcBorders>
              <w:tl2br w:val="nil"/>
              <w:tr2bl w:val="nil"/>
            </w:tcBorders>
            <w:vAlign w:val="center"/>
          </w:tcPr>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数据</w:t>
            </w:r>
          </w:p>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类型</w:t>
            </w:r>
          </w:p>
        </w:tc>
        <w:tc>
          <w:tcPr>
            <w:tcW w:w="851" w:type="dxa"/>
            <w:tcBorders>
              <w:tl2br w:val="nil"/>
              <w:tr2bl w:val="nil"/>
            </w:tcBorders>
            <w:vAlign w:val="center"/>
          </w:tcPr>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表示</w:t>
            </w:r>
          </w:p>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格式</w:t>
            </w:r>
          </w:p>
        </w:tc>
        <w:tc>
          <w:tcPr>
            <w:tcW w:w="1134" w:type="dxa"/>
            <w:tcBorders>
              <w:tl2br w:val="nil"/>
              <w:tr2bl w:val="nil"/>
            </w:tcBorders>
            <w:vAlign w:val="center"/>
          </w:tcPr>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允许值</w:t>
            </w:r>
          </w:p>
        </w:tc>
        <w:tc>
          <w:tcPr>
            <w:tcW w:w="567" w:type="dxa"/>
            <w:tcBorders>
              <w:tl2br w:val="nil"/>
              <w:tr2bl w:val="nil"/>
            </w:tcBorders>
            <w:vAlign w:val="center"/>
          </w:tcPr>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约束</w:t>
            </w:r>
          </w:p>
        </w:tc>
        <w:tc>
          <w:tcPr>
            <w:tcW w:w="1559" w:type="dxa"/>
            <w:tcBorders>
              <w:tl2br w:val="nil"/>
              <w:tr2bl w:val="nil"/>
            </w:tcBorders>
            <w:vAlign w:val="center"/>
          </w:tcPr>
          <w:p w:rsidR="00C36B02" w:rsidRPr="00A13D66" w:rsidRDefault="00E9402D" w:rsidP="009D146E">
            <w:pPr>
              <w:spacing w:line="240" w:lineRule="exact"/>
              <w:jc w:val="center"/>
              <w:rPr>
                <w:rFonts w:ascii="Times New Roman" w:hAnsi="Times New Roman"/>
                <w:sz w:val="18"/>
                <w:szCs w:val="18"/>
              </w:rPr>
            </w:pPr>
            <w:r w:rsidRPr="00A13D66">
              <w:rPr>
                <w:rFonts w:ascii="Times New Roman" w:hAnsi="Times New Roman"/>
                <w:sz w:val="18"/>
                <w:szCs w:val="18"/>
              </w:rPr>
              <w:t>备注</w:t>
            </w:r>
          </w:p>
        </w:tc>
      </w:tr>
      <w:tr w:rsidR="00C36B02" w:rsidRPr="00A13D66" w:rsidTr="00113A85">
        <w:trPr>
          <w:trHeight w:val="681"/>
        </w:trPr>
        <w:tc>
          <w:tcPr>
            <w:tcW w:w="567" w:type="dxa"/>
            <w:tcBorders>
              <w:tl2br w:val="nil"/>
              <w:tr2bl w:val="nil"/>
            </w:tcBorders>
            <w:vAlign w:val="center"/>
          </w:tcPr>
          <w:p w:rsidR="00C36B02" w:rsidRPr="00A13D66" w:rsidRDefault="00C36B02" w:rsidP="00F3217A">
            <w:pPr>
              <w:pStyle w:val="afff3"/>
              <w:numPr>
                <w:ilvl w:val="0"/>
                <w:numId w:val="26"/>
              </w:numPr>
              <w:kinsoku/>
              <w:autoSpaceDE/>
              <w:autoSpaceDN/>
              <w:adjustRightInd/>
              <w:snapToGrid/>
              <w:spacing w:line="240" w:lineRule="exact"/>
              <w:jc w:val="center"/>
              <w:textAlignment w:val="auto"/>
              <w:rPr>
                <w:rFonts w:ascii="Times New Roman" w:hAnsi="Times New Roman"/>
                <w:sz w:val="18"/>
                <w:szCs w:val="18"/>
              </w:rPr>
            </w:pPr>
          </w:p>
        </w:tc>
        <w:tc>
          <w:tcPr>
            <w:tcW w:w="1135"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bookmarkStart w:id="77" w:name="OLE_LINK39"/>
            <w:bookmarkStart w:id="78" w:name="OLE_LINK69"/>
            <w:bookmarkStart w:id="79" w:name="OLE_LINK35"/>
            <w:bookmarkStart w:id="80" w:name="OLE_LINK68"/>
            <w:r w:rsidRPr="00A13D66">
              <w:rPr>
                <w:rFonts w:ascii="Times New Roman" w:hAnsi="Times New Roman"/>
                <w:sz w:val="18"/>
                <w:szCs w:val="18"/>
              </w:rPr>
              <w:t>供货者</w:t>
            </w:r>
            <w:bookmarkEnd w:id="77"/>
            <w:bookmarkEnd w:id="78"/>
            <w:bookmarkEnd w:id="79"/>
            <w:bookmarkEnd w:id="80"/>
            <w:r w:rsidRPr="00A13D66">
              <w:rPr>
                <w:rFonts w:ascii="Times New Roman" w:hAnsi="Times New Roman"/>
                <w:sz w:val="18"/>
                <w:szCs w:val="18"/>
              </w:rPr>
              <w:t>名称</w:t>
            </w:r>
          </w:p>
        </w:tc>
        <w:tc>
          <w:tcPr>
            <w:tcW w:w="851"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GHZMC</w:t>
            </w:r>
          </w:p>
        </w:tc>
        <w:tc>
          <w:tcPr>
            <w:tcW w:w="1134" w:type="dxa"/>
            <w:tcBorders>
              <w:tl2br w:val="nil"/>
              <w:tr2bl w:val="nil"/>
            </w:tcBorders>
            <w:vAlign w:val="center"/>
          </w:tcPr>
          <w:p w:rsidR="00C36B02" w:rsidRPr="00A13D66" w:rsidRDefault="00163136" w:rsidP="009D146E">
            <w:pPr>
              <w:spacing w:line="240" w:lineRule="exact"/>
              <w:rPr>
                <w:rFonts w:ascii="Times New Roman" w:hAnsi="Times New Roman"/>
                <w:sz w:val="18"/>
                <w:szCs w:val="18"/>
              </w:rPr>
            </w:pPr>
            <w:r w:rsidRPr="00A13D66">
              <w:rPr>
                <w:rFonts w:ascii="Times New Roman" w:hAnsi="Times New Roman"/>
                <w:sz w:val="18"/>
                <w:szCs w:val="18"/>
              </w:rPr>
              <w:t>supplierName</w:t>
            </w:r>
          </w:p>
        </w:tc>
        <w:tc>
          <w:tcPr>
            <w:tcW w:w="2126"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供货者名称</w:t>
            </w:r>
          </w:p>
        </w:tc>
        <w:tc>
          <w:tcPr>
            <w:tcW w:w="850"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tcBorders>
              <w:tl2br w:val="nil"/>
              <w:tr2bl w:val="nil"/>
            </w:tcBorders>
            <w:vAlign w:val="center"/>
          </w:tcPr>
          <w:p w:rsidR="00C36B02" w:rsidRPr="00A13D66" w:rsidRDefault="00C36B02" w:rsidP="009D146E">
            <w:pPr>
              <w:spacing w:line="240" w:lineRule="exact"/>
              <w:rPr>
                <w:rFonts w:ascii="Times New Roman" w:hAnsi="Times New Roman"/>
                <w:sz w:val="18"/>
                <w:szCs w:val="18"/>
              </w:rPr>
            </w:pPr>
          </w:p>
        </w:tc>
        <w:tc>
          <w:tcPr>
            <w:tcW w:w="567"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bookmarkStart w:id="81" w:name="OLE_LINK99"/>
            <w:r w:rsidRPr="00A13D66">
              <w:rPr>
                <w:rFonts w:ascii="Times New Roman" w:hAnsi="Times New Roman"/>
                <w:sz w:val="18"/>
                <w:szCs w:val="18"/>
              </w:rPr>
              <w:t>必选</w:t>
            </w:r>
            <w:bookmarkEnd w:id="81"/>
          </w:p>
        </w:tc>
        <w:tc>
          <w:tcPr>
            <w:tcW w:w="1559" w:type="dxa"/>
            <w:tcBorders>
              <w:tl2br w:val="nil"/>
              <w:tr2bl w:val="nil"/>
            </w:tcBorders>
            <w:vAlign w:val="center"/>
          </w:tcPr>
          <w:p w:rsidR="00C36B02" w:rsidRPr="00A13D66" w:rsidRDefault="00C36B02" w:rsidP="009D146E">
            <w:pPr>
              <w:spacing w:line="240" w:lineRule="exact"/>
              <w:rPr>
                <w:rFonts w:ascii="Times New Roman" w:hAnsi="Times New Roman"/>
                <w:sz w:val="18"/>
                <w:szCs w:val="18"/>
              </w:rPr>
            </w:pPr>
          </w:p>
        </w:tc>
      </w:tr>
      <w:tr w:rsidR="00C36B02" w:rsidRPr="00A13D66" w:rsidTr="00113A85">
        <w:trPr>
          <w:trHeight w:val="681"/>
        </w:trPr>
        <w:tc>
          <w:tcPr>
            <w:tcW w:w="567" w:type="dxa"/>
            <w:tcBorders>
              <w:tl2br w:val="nil"/>
              <w:tr2bl w:val="nil"/>
            </w:tcBorders>
            <w:vAlign w:val="center"/>
          </w:tcPr>
          <w:p w:rsidR="00C36B02" w:rsidRPr="00A13D66" w:rsidRDefault="00C36B02"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统一社会信用代码（供货者）</w:t>
            </w:r>
          </w:p>
        </w:tc>
        <w:tc>
          <w:tcPr>
            <w:tcW w:w="851"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TYSHXYDMGHZ</w:t>
            </w:r>
          </w:p>
        </w:tc>
        <w:tc>
          <w:tcPr>
            <w:tcW w:w="1134"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supplierUSCID</w:t>
            </w:r>
          </w:p>
        </w:tc>
        <w:tc>
          <w:tcPr>
            <w:tcW w:w="2126"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供货者的统一社会信用代码</w:t>
            </w:r>
          </w:p>
        </w:tc>
        <w:tc>
          <w:tcPr>
            <w:tcW w:w="850"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..18</w:t>
            </w:r>
          </w:p>
        </w:tc>
        <w:tc>
          <w:tcPr>
            <w:tcW w:w="1134" w:type="dxa"/>
            <w:tcBorders>
              <w:tl2br w:val="nil"/>
              <w:tr2bl w:val="nil"/>
            </w:tcBorders>
            <w:vAlign w:val="center"/>
          </w:tcPr>
          <w:p w:rsidR="00C36B02" w:rsidRPr="00A13D66" w:rsidRDefault="00C36B02" w:rsidP="009D146E">
            <w:pPr>
              <w:spacing w:line="240" w:lineRule="exact"/>
              <w:rPr>
                <w:rFonts w:ascii="Times New Roman" w:hAnsi="Times New Roman"/>
                <w:sz w:val="18"/>
                <w:szCs w:val="18"/>
              </w:rPr>
            </w:pPr>
          </w:p>
        </w:tc>
        <w:tc>
          <w:tcPr>
            <w:tcW w:w="567"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C36B02" w:rsidRPr="00A13D66" w:rsidRDefault="00C36B02" w:rsidP="009D146E">
            <w:pPr>
              <w:spacing w:line="240" w:lineRule="exact"/>
              <w:rPr>
                <w:rFonts w:ascii="Times New Roman" w:hAnsi="Times New Roman"/>
                <w:sz w:val="18"/>
                <w:szCs w:val="18"/>
              </w:rPr>
            </w:pPr>
          </w:p>
        </w:tc>
      </w:tr>
      <w:tr w:rsidR="00C36B02" w:rsidRPr="00A13D66" w:rsidTr="00113A85">
        <w:trPr>
          <w:trHeight w:val="681"/>
        </w:trPr>
        <w:tc>
          <w:tcPr>
            <w:tcW w:w="567" w:type="dxa"/>
            <w:tcBorders>
              <w:tl2br w:val="nil"/>
              <w:tr2bl w:val="nil"/>
            </w:tcBorders>
            <w:vAlign w:val="center"/>
          </w:tcPr>
          <w:p w:rsidR="00C36B02" w:rsidRPr="00A13D66" w:rsidRDefault="00C36B02"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生产（经营）许可证编号或者备案编号</w:t>
            </w:r>
          </w:p>
        </w:tc>
        <w:tc>
          <w:tcPr>
            <w:tcW w:w="851" w:type="dxa"/>
            <w:tcBorders>
              <w:tl2br w:val="nil"/>
              <w:tr2bl w:val="nil"/>
            </w:tcBorders>
            <w:vAlign w:val="center"/>
          </w:tcPr>
          <w:p w:rsidR="00C36B02" w:rsidRPr="00A13D66" w:rsidRDefault="00E9402D" w:rsidP="009D146E">
            <w:pPr>
              <w:widowControl/>
              <w:adjustRightInd/>
              <w:snapToGrid/>
              <w:spacing w:after="120" w:line="240" w:lineRule="exact"/>
              <w:textAlignment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SCJYXKZBHHZBABH</w:t>
            </w:r>
          </w:p>
        </w:tc>
        <w:tc>
          <w:tcPr>
            <w:tcW w:w="1134" w:type="dxa"/>
            <w:tcBorders>
              <w:tl2br w:val="nil"/>
              <w:tr2bl w:val="nil"/>
            </w:tcBorders>
            <w:vAlign w:val="center"/>
          </w:tcPr>
          <w:p w:rsidR="00C36B02" w:rsidRPr="00A13D66" w:rsidRDefault="00ED35FC" w:rsidP="009D146E">
            <w:pPr>
              <w:widowControl/>
              <w:adjustRightInd/>
              <w:snapToGrid/>
              <w:spacing w:after="120" w:line="240" w:lineRule="exact"/>
              <w:textAlignment w:val="center"/>
              <w:rPr>
                <w:rFonts w:ascii="Times New Roman" w:hAnsi="Times New Roman"/>
                <w:color w:val="000000" w:themeColor="text1"/>
                <w:sz w:val="18"/>
                <w:szCs w:val="18"/>
              </w:rPr>
            </w:pPr>
            <w:bookmarkStart w:id="82" w:name="OLE_LINK76"/>
            <w:bookmarkStart w:id="83" w:name="OLE_LINK77"/>
            <w:r w:rsidRPr="00A13D66">
              <w:rPr>
                <w:rFonts w:ascii="Times New Roman" w:hAnsi="Times New Roman"/>
                <w:color w:val="000000" w:themeColor="text1"/>
                <w:sz w:val="18"/>
                <w:szCs w:val="18"/>
              </w:rPr>
              <w:t>production</w:t>
            </w:r>
            <w:r w:rsidR="00E9402D" w:rsidRPr="00A13D66">
              <w:rPr>
                <w:rFonts w:ascii="Times New Roman" w:hAnsi="Times New Roman"/>
                <w:color w:val="000000" w:themeColor="text1"/>
                <w:sz w:val="18"/>
                <w:szCs w:val="18"/>
              </w:rPr>
              <w:t>Or</w:t>
            </w:r>
            <w:bookmarkEnd w:id="82"/>
            <w:bookmarkEnd w:id="83"/>
            <w:r w:rsidR="00E9402D" w:rsidRPr="00A13D66">
              <w:rPr>
                <w:rFonts w:ascii="Times New Roman" w:hAnsi="Times New Roman"/>
                <w:color w:val="000000" w:themeColor="text1"/>
                <w:sz w:val="18"/>
                <w:szCs w:val="18"/>
              </w:rPr>
              <w:t>Operation</w:t>
            </w:r>
            <w:bookmarkStart w:id="84" w:name="OLE_LINK91"/>
            <w:bookmarkStart w:id="85" w:name="OLE_LINK92"/>
            <w:r w:rsidR="00E9402D" w:rsidRPr="00A13D66">
              <w:rPr>
                <w:rFonts w:ascii="Times New Roman" w:hAnsi="Times New Roman"/>
                <w:color w:val="000000" w:themeColor="text1"/>
                <w:sz w:val="18"/>
                <w:szCs w:val="18"/>
              </w:rPr>
              <w:t>License</w:t>
            </w:r>
            <w:bookmarkStart w:id="86" w:name="OLE_LINK90"/>
            <w:bookmarkStart w:id="87" w:name="OLE_LINK89"/>
            <w:bookmarkEnd w:id="84"/>
            <w:bookmarkEnd w:id="85"/>
            <w:r w:rsidR="00E9402D" w:rsidRPr="00A13D66">
              <w:rPr>
                <w:rFonts w:ascii="Times New Roman" w:hAnsi="Times New Roman"/>
                <w:color w:val="000000" w:themeColor="text1"/>
                <w:sz w:val="18"/>
                <w:szCs w:val="18"/>
              </w:rPr>
              <w:t>OrFiling</w:t>
            </w:r>
            <w:bookmarkEnd w:id="86"/>
            <w:bookmarkEnd w:id="87"/>
            <w:r w:rsidR="00E9402D" w:rsidRPr="00A13D66">
              <w:rPr>
                <w:rFonts w:ascii="Times New Roman" w:hAnsi="Times New Roman"/>
                <w:color w:val="000000" w:themeColor="text1"/>
                <w:sz w:val="18"/>
                <w:szCs w:val="18"/>
              </w:rPr>
              <w:t>No</w:t>
            </w:r>
          </w:p>
        </w:tc>
        <w:tc>
          <w:tcPr>
            <w:tcW w:w="2126" w:type="dxa"/>
            <w:tcBorders>
              <w:tl2br w:val="nil"/>
              <w:tr2bl w:val="nil"/>
            </w:tcBorders>
            <w:vAlign w:val="center"/>
          </w:tcPr>
          <w:p w:rsidR="00C36B02" w:rsidRPr="00A13D66" w:rsidRDefault="00E9402D" w:rsidP="009D146E">
            <w:pPr>
              <w:adjustRightInd/>
              <w:spacing w:after="120" w:line="240" w:lineRule="exact"/>
              <w:rPr>
                <w:rFonts w:ascii="Times New Roman" w:hAnsi="Times New Roman"/>
                <w:color w:val="000000" w:themeColor="text1"/>
                <w:sz w:val="18"/>
                <w:szCs w:val="18"/>
              </w:rPr>
            </w:pPr>
            <w:bookmarkStart w:id="88" w:name="OLE_LINK80"/>
            <w:r w:rsidRPr="00A13D66">
              <w:rPr>
                <w:rFonts w:ascii="Times New Roman" w:hAnsi="Times New Roman"/>
                <w:color w:val="000000" w:themeColor="text1"/>
                <w:sz w:val="18"/>
                <w:szCs w:val="18"/>
              </w:rPr>
              <w:t>医疗器械生产（经营）许可证编号或者备案编号</w:t>
            </w:r>
            <w:bookmarkEnd w:id="88"/>
          </w:p>
        </w:tc>
        <w:tc>
          <w:tcPr>
            <w:tcW w:w="850" w:type="dxa"/>
            <w:tcBorders>
              <w:tl2br w:val="nil"/>
              <w:tr2bl w:val="nil"/>
            </w:tcBorders>
            <w:vAlign w:val="center"/>
          </w:tcPr>
          <w:p w:rsidR="00C36B02" w:rsidRPr="00A13D66" w:rsidRDefault="00E9402D" w:rsidP="009D146E">
            <w:pPr>
              <w:adjustRightInd/>
              <w:spacing w:after="120" w:line="240" w:lineRule="exact"/>
              <w:jc w:val="center"/>
              <w:rPr>
                <w:rFonts w:ascii="Times New Roman" w:hAnsi="Times New Roman"/>
                <w:color w:val="000000" w:themeColor="text1"/>
                <w:sz w:val="18"/>
                <w:szCs w:val="18"/>
              </w:rPr>
            </w:pPr>
            <w:r w:rsidRPr="00A13D66">
              <w:rPr>
                <w:rFonts w:ascii="Times New Roman" w:hAnsi="Times New Roman"/>
                <w:bCs/>
                <w:sz w:val="18"/>
                <w:szCs w:val="18"/>
              </w:rPr>
              <w:t>字符型</w:t>
            </w:r>
          </w:p>
        </w:tc>
        <w:tc>
          <w:tcPr>
            <w:tcW w:w="851" w:type="dxa"/>
            <w:tcBorders>
              <w:tl2br w:val="nil"/>
              <w:tr2bl w:val="nil"/>
            </w:tcBorders>
            <w:vAlign w:val="center"/>
          </w:tcPr>
          <w:p w:rsidR="00C36B02" w:rsidRPr="00A13D66" w:rsidRDefault="00AC636A" w:rsidP="009D146E">
            <w:pPr>
              <w:adjustRightInd/>
              <w:spacing w:after="120" w:line="240" w:lineRule="exact"/>
              <w:jc w:val="center"/>
              <w:rPr>
                <w:rFonts w:ascii="Times New Roman" w:hAnsi="Times New Roman"/>
                <w:color w:val="000000" w:themeColor="text1"/>
                <w:sz w:val="18"/>
                <w:szCs w:val="18"/>
              </w:rPr>
            </w:pPr>
            <w:proofErr w:type="gramStart"/>
            <w:r w:rsidRPr="00A13D66">
              <w:rPr>
                <w:rFonts w:ascii="Times New Roman" w:hAnsi="Times New Roman"/>
                <w:bCs/>
                <w:sz w:val="18"/>
                <w:szCs w:val="18"/>
              </w:rPr>
              <w:t>an</w:t>
            </w:r>
            <w:proofErr w:type="gramEnd"/>
            <w:r w:rsidRPr="00A13D66">
              <w:rPr>
                <w:rFonts w:ascii="Times New Roman" w:hAnsi="Times New Roman"/>
                <w:bCs/>
                <w:sz w:val="18"/>
                <w:szCs w:val="18"/>
              </w:rPr>
              <w:t>..50</w:t>
            </w:r>
          </w:p>
        </w:tc>
        <w:tc>
          <w:tcPr>
            <w:tcW w:w="1134" w:type="dxa"/>
            <w:tcBorders>
              <w:tl2br w:val="nil"/>
              <w:tr2bl w:val="nil"/>
            </w:tcBorders>
            <w:vAlign w:val="center"/>
          </w:tcPr>
          <w:p w:rsidR="00C36B02" w:rsidRPr="00A13D66" w:rsidRDefault="00C36B02" w:rsidP="009D146E">
            <w:pPr>
              <w:spacing w:line="240" w:lineRule="exact"/>
              <w:rPr>
                <w:rFonts w:ascii="Times New Roman" w:hAnsi="Times New Roman"/>
                <w:sz w:val="18"/>
                <w:szCs w:val="18"/>
              </w:rPr>
            </w:pPr>
          </w:p>
        </w:tc>
        <w:tc>
          <w:tcPr>
            <w:tcW w:w="567"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C36B02" w:rsidRPr="00A13D66" w:rsidRDefault="00E9402D" w:rsidP="009D146E">
            <w:pPr>
              <w:spacing w:line="240" w:lineRule="exact"/>
              <w:rPr>
                <w:rFonts w:ascii="Times New Roman" w:hAnsi="Times New Roman"/>
                <w:sz w:val="18"/>
                <w:szCs w:val="18"/>
              </w:rPr>
            </w:pPr>
            <w:r w:rsidRPr="00A13D66">
              <w:rPr>
                <w:rFonts w:ascii="Times New Roman" w:hAnsi="Times New Roman"/>
                <w:sz w:val="18"/>
                <w:szCs w:val="18"/>
              </w:rPr>
              <w:t>供货者根据法定程序获得的医疗器械生产（经营）许可证或者备案凭证，载明许可证编号或者备案编号，必选</w:t>
            </w:r>
          </w:p>
        </w:tc>
      </w:tr>
      <w:tr w:rsidR="00AC636A" w:rsidRPr="00A13D66" w:rsidTr="00113A85">
        <w:trPr>
          <w:trHeight w:val="681"/>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许可期限（起始日期）</w:t>
            </w:r>
            <w:r w:rsidRPr="00A13D66">
              <w:rPr>
                <w:rFonts w:ascii="Times New Roman" w:hAnsi="Times New Roman"/>
                <w:sz w:val="18"/>
                <w:szCs w:val="18"/>
              </w:rPr>
              <w:t>/</w:t>
            </w:r>
            <w:r w:rsidRPr="00A13D66">
              <w:rPr>
                <w:rFonts w:ascii="Times New Roman" w:hAnsi="Times New Roman"/>
                <w:sz w:val="18"/>
                <w:szCs w:val="18"/>
              </w:rPr>
              <w:t>备案日期</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XKQXQSRQBARQ</w:t>
            </w:r>
          </w:p>
        </w:tc>
        <w:tc>
          <w:tcPr>
            <w:tcW w:w="1134" w:type="dxa"/>
            <w:tcBorders>
              <w:tl2br w:val="nil"/>
              <w:tr2bl w:val="nil"/>
            </w:tcBorders>
            <w:vAlign w:val="center"/>
          </w:tcPr>
          <w:p w:rsidR="00AC636A" w:rsidRPr="00A13D66" w:rsidRDefault="00AC636A" w:rsidP="00536CF7">
            <w:pPr>
              <w:widowControl/>
              <w:adjustRightInd/>
              <w:snapToGrid/>
              <w:spacing w:line="240" w:lineRule="exact"/>
              <w:textAlignment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effectiveOrFilingDate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医疗器械生产（经营）许可证的</w:t>
            </w:r>
            <w:r w:rsidRPr="00A13D66">
              <w:rPr>
                <w:rFonts w:ascii="Times New Roman" w:hAnsi="Times New Roman" w:hint="eastAsia"/>
                <w:sz w:val="18"/>
                <w:szCs w:val="18"/>
              </w:rPr>
              <w:t>许可期限（起始日期）</w:t>
            </w:r>
            <w:r w:rsidRPr="00A13D66">
              <w:rPr>
                <w:rFonts w:ascii="Times New Roman" w:hAnsi="Times New Roman"/>
                <w:sz w:val="18"/>
                <w:szCs w:val="18"/>
              </w:rPr>
              <w:t>或者</w:t>
            </w:r>
            <w:bookmarkStart w:id="89" w:name="OLE_LINK18"/>
            <w:bookmarkStart w:id="90" w:name="OLE_LINK19"/>
            <w:r w:rsidRPr="00A13D66">
              <w:rPr>
                <w:rFonts w:ascii="Times New Roman" w:hAnsi="Times New Roman"/>
                <w:sz w:val="18"/>
                <w:szCs w:val="18"/>
              </w:rPr>
              <w:t>备案凭证的</w:t>
            </w:r>
            <w:bookmarkEnd w:id="89"/>
            <w:bookmarkEnd w:id="90"/>
            <w:r w:rsidRPr="00A13D66">
              <w:rPr>
                <w:rFonts w:ascii="Times New Roman" w:hAnsi="Times New Roman"/>
                <w:sz w:val="18"/>
                <w:szCs w:val="18"/>
              </w:rPr>
              <w:t>备案日期</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日期型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YYYYMMDD</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供货者根据法定程序获得的医疗器械生产（经营）许可证</w:t>
            </w:r>
            <w:bookmarkStart w:id="91" w:name="OLE_LINK13"/>
            <w:r w:rsidRPr="00A13D66">
              <w:rPr>
                <w:rFonts w:ascii="Times New Roman" w:hAnsi="Times New Roman"/>
                <w:sz w:val="18"/>
                <w:szCs w:val="18"/>
              </w:rPr>
              <w:t>或者备案凭证</w:t>
            </w:r>
            <w:bookmarkEnd w:id="91"/>
            <w:r w:rsidRPr="00A13D66">
              <w:rPr>
                <w:rFonts w:ascii="Times New Roman" w:hAnsi="Times New Roman"/>
                <w:sz w:val="18"/>
                <w:szCs w:val="18"/>
              </w:rPr>
              <w:t>，载明</w:t>
            </w:r>
            <w:r w:rsidRPr="00A13D66">
              <w:rPr>
                <w:rFonts w:ascii="Times New Roman" w:hAnsi="Times New Roman" w:hint="eastAsia"/>
                <w:sz w:val="18"/>
                <w:szCs w:val="18"/>
              </w:rPr>
              <w:t>许可期限（起始日期）</w:t>
            </w:r>
            <w:r w:rsidRPr="00A13D66">
              <w:rPr>
                <w:rFonts w:ascii="Times New Roman" w:hAnsi="Times New Roman"/>
                <w:sz w:val="18"/>
                <w:szCs w:val="18"/>
              </w:rPr>
              <w:t>或者备案日期，必选</w:t>
            </w:r>
          </w:p>
        </w:tc>
      </w:tr>
      <w:tr w:rsidR="00AC636A" w:rsidRPr="00A13D66" w:rsidTr="00113A85">
        <w:trPr>
          <w:trHeight w:val="681"/>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许可期限（终止日期）</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XKQXZZRQ</w:t>
            </w:r>
          </w:p>
        </w:tc>
        <w:tc>
          <w:tcPr>
            <w:tcW w:w="1134" w:type="dxa"/>
            <w:tcBorders>
              <w:tl2br w:val="nil"/>
              <w:tr2bl w:val="nil"/>
            </w:tcBorders>
            <w:vAlign w:val="center"/>
          </w:tcPr>
          <w:p w:rsidR="00AC636A" w:rsidRPr="00A13D66" w:rsidRDefault="00AC636A" w:rsidP="00536CF7">
            <w:pPr>
              <w:widowControl/>
              <w:adjustRightInd/>
              <w:snapToGrid/>
              <w:spacing w:line="240" w:lineRule="exact"/>
              <w:textAlignment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expirationDate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医疗器械生产（经营）许可证的</w:t>
            </w:r>
            <w:r w:rsidRPr="00A13D66">
              <w:rPr>
                <w:rFonts w:ascii="Times New Roman" w:hAnsi="Times New Roman" w:hint="eastAsia"/>
                <w:sz w:val="18"/>
                <w:szCs w:val="18"/>
              </w:rPr>
              <w:t>许可期限（终止日期）</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日期型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YYYYMMDD</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供货者根据法定程序获得的医疗器械生产（经营）许可证，载明</w:t>
            </w:r>
            <w:r w:rsidRPr="00A13D66">
              <w:rPr>
                <w:rFonts w:ascii="Times New Roman" w:hAnsi="Times New Roman" w:hint="eastAsia"/>
                <w:sz w:val="18"/>
                <w:szCs w:val="18"/>
              </w:rPr>
              <w:t>许可期限（终止日期）</w:t>
            </w:r>
            <w:r w:rsidRPr="00A13D66">
              <w:rPr>
                <w:rFonts w:ascii="Times New Roman" w:hAnsi="Times New Roman"/>
                <w:sz w:val="18"/>
                <w:szCs w:val="18"/>
              </w:rPr>
              <w:t>，必选</w:t>
            </w:r>
          </w:p>
        </w:tc>
      </w:tr>
      <w:tr w:rsidR="00AC636A" w:rsidRPr="00A13D66" w:rsidTr="00113A85">
        <w:trPr>
          <w:trHeight w:val="681"/>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生产（经营）范围</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SCJYFW</w:t>
            </w:r>
          </w:p>
        </w:tc>
        <w:tc>
          <w:tcPr>
            <w:tcW w:w="1134" w:type="dxa"/>
            <w:tcBorders>
              <w:tl2br w:val="nil"/>
              <w:tr2bl w:val="nil"/>
            </w:tcBorders>
            <w:vAlign w:val="center"/>
          </w:tcPr>
          <w:p w:rsidR="00AC636A" w:rsidRPr="00A13D66" w:rsidRDefault="00AC636A" w:rsidP="009D146E">
            <w:pPr>
              <w:widowControl/>
              <w:adjustRightInd/>
              <w:snapToGrid/>
              <w:spacing w:after="120" w:line="240" w:lineRule="exact"/>
              <w:textAlignment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 xml:space="preserve">productionOrBusinessScope </w:t>
            </w:r>
          </w:p>
        </w:tc>
        <w:tc>
          <w:tcPr>
            <w:tcW w:w="2126" w:type="dxa"/>
            <w:tcBorders>
              <w:tl2br w:val="nil"/>
              <w:tr2bl w:val="nil"/>
            </w:tcBorders>
            <w:vAlign w:val="center"/>
          </w:tcPr>
          <w:p w:rsidR="00AC636A" w:rsidRPr="00A13D66" w:rsidRDefault="00AC636A" w:rsidP="009D146E">
            <w:pPr>
              <w:adjustRightInd/>
              <w:spacing w:after="120" w:line="240" w:lineRule="exact"/>
              <w:rPr>
                <w:rFonts w:ascii="Times New Roman" w:hAnsi="Times New Roman"/>
                <w:color w:val="000000" w:themeColor="text1"/>
                <w:sz w:val="18"/>
                <w:szCs w:val="18"/>
              </w:rPr>
            </w:pPr>
            <w:r w:rsidRPr="00A13D66">
              <w:rPr>
                <w:rFonts w:ascii="Times New Roman" w:hAnsi="Times New Roman"/>
                <w:color w:val="000000" w:themeColor="text1"/>
                <w:sz w:val="18"/>
                <w:szCs w:val="18"/>
              </w:rPr>
              <w:t>医疗器械生产（经营）许可证或者备案凭证载明的生产（经营）范围</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..ul</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供货者根据法定程序获得的医疗器械生产（经营）许可证或者备案凭证，载明生产（经营）范围，必选</w:t>
            </w:r>
          </w:p>
        </w:tc>
      </w:tr>
      <w:tr w:rsidR="00AC636A" w:rsidRPr="00A13D66" w:rsidTr="00113A85">
        <w:trPr>
          <w:trHeight w:val="1005"/>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7B32FB">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产品名称（产品分类名称）</w:t>
            </w:r>
          </w:p>
        </w:tc>
        <w:tc>
          <w:tcPr>
            <w:tcW w:w="851" w:type="dxa"/>
            <w:tcBorders>
              <w:tl2br w:val="nil"/>
              <w:tr2bl w:val="nil"/>
            </w:tcBorders>
            <w:vAlign w:val="center"/>
          </w:tcPr>
          <w:p w:rsidR="00AC636A" w:rsidRPr="00A13D66" w:rsidRDefault="00AC636A" w:rsidP="007B32FB">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CPMCCPFLMC</w:t>
            </w:r>
          </w:p>
        </w:tc>
        <w:tc>
          <w:tcPr>
            <w:tcW w:w="1134" w:type="dxa"/>
            <w:tcBorders>
              <w:tl2br w:val="nil"/>
              <w:tr2bl w:val="nil"/>
            </w:tcBorders>
            <w:vAlign w:val="center"/>
          </w:tcPr>
          <w:p w:rsidR="00AC636A" w:rsidRPr="00A13D66" w:rsidRDefault="00AC636A" w:rsidP="007B32FB">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productName</w:t>
            </w:r>
          </w:p>
        </w:tc>
        <w:tc>
          <w:tcPr>
            <w:tcW w:w="2126" w:type="dxa"/>
            <w:tcBorders>
              <w:tl2br w:val="nil"/>
              <w:tr2bl w:val="nil"/>
            </w:tcBorders>
            <w:vAlign w:val="center"/>
          </w:tcPr>
          <w:p w:rsidR="00AC636A" w:rsidRPr="00A13D66" w:rsidRDefault="00AC636A" w:rsidP="007B32FB">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医疗器械注册证载明的产品名称或备案信息表载明的产品名称（产品分类名称）</w:t>
            </w:r>
          </w:p>
        </w:tc>
        <w:tc>
          <w:tcPr>
            <w:tcW w:w="850" w:type="dxa"/>
            <w:tcBorders>
              <w:tl2br w:val="nil"/>
              <w:tr2bl w:val="nil"/>
            </w:tcBorders>
            <w:vAlign w:val="center"/>
          </w:tcPr>
          <w:p w:rsidR="00AC636A" w:rsidRPr="00A13D66" w:rsidRDefault="00AC636A"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tcBorders>
              <w:tl2br w:val="nil"/>
              <w:tr2bl w:val="nil"/>
            </w:tcBorders>
            <w:vAlign w:val="center"/>
          </w:tcPr>
          <w:p w:rsidR="00AC636A" w:rsidRPr="00A13D66" w:rsidRDefault="00AC636A" w:rsidP="007B32FB">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7B32FB">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7B32FB">
            <w:pPr>
              <w:spacing w:line="240" w:lineRule="exact"/>
              <w:rPr>
                <w:rFonts w:ascii="Times New Roman" w:hAnsi="Times New Roman"/>
                <w:sz w:val="18"/>
                <w:szCs w:val="18"/>
              </w:rPr>
            </w:pP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注册证编号或者备案编号</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ZCZBHHZBABH</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registrationOrFilingNo</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医疗器械注册证载明的注册证编号或备案信息表载明的备案编号</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医疗器械注册人</w:t>
            </w:r>
            <w:r w:rsidRPr="00A13D66">
              <w:rPr>
                <w:rFonts w:ascii="Times New Roman" w:hAnsi="Times New Roman"/>
                <w:sz w:val="18"/>
                <w:szCs w:val="18"/>
              </w:rPr>
              <w:t>/</w:t>
            </w:r>
            <w:r w:rsidRPr="00A13D66">
              <w:rPr>
                <w:rFonts w:ascii="Times New Roman" w:hAnsi="Times New Roman"/>
                <w:sz w:val="18"/>
                <w:szCs w:val="18"/>
              </w:rPr>
              <w:t>备案人名称</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YLQXZCRBARMC</w:t>
            </w:r>
          </w:p>
        </w:tc>
        <w:tc>
          <w:tcPr>
            <w:tcW w:w="1134" w:type="dxa"/>
            <w:tcBorders>
              <w:tl2br w:val="nil"/>
              <w:tr2bl w:val="nil"/>
            </w:tcBorders>
            <w:vAlign w:val="center"/>
          </w:tcPr>
          <w:p w:rsidR="00AC636A" w:rsidRPr="00A13D66" w:rsidRDefault="00913358" w:rsidP="009D146E">
            <w:pPr>
              <w:spacing w:line="240" w:lineRule="exact"/>
              <w:rPr>
                <w:rFonts w:ascii="Times New Roman" w:hAnsi="Times New Roman"/>
                <w:sz w:val="18"/>
                <w:szCs w:val="18"/>
              </w:rPr>
            </w:pPr>
            <w:r w:rsidRPr="00A13D66">
              <w:rPr>
                <w:rFonts w:ascii="Times New Roman" w:hAnsi="Times New Roman"/>
                <w:sz w:val="18"/>
                <w:szCs w:val="18"/>
              </w:rPr>
              <w:t>registrantOrFilerName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医疗器械注册证载明的注册人名称或备案信息表载明的备案人名称</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代理人名称</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DLRMC</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agentName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医疗器械注册证或备案信息表载明的代理人名称</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受托生产企业名称</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STSCQYMC</w:t>
            </w:r>
          </w:p>
        </w:tc>
        <w:tc>
          <w:tcPr>
            <w:tcW w:w="1134" w:type="dxa"/>
            <w:tcBorders>
              <w:tl2br w:val="nil"/>
              <w:tr2bl w:val="nil"/>
            </w:tcBorders>
            <w:vAlign w:val="center"/>
          </w:tcPr>
          <w:p w:rsidR="00AC636A" w:rsidRPr="00A13D66" w:rsidRDefault="00913358" w:rsidP="009D146E">
            <w:pPr>
              <w:spacing w:line="240" w:lineRule="exact"/>
              <w:rPr>
                <w:rFonts w:ascii="Times New Roman" w:hAnsi="Times New Roman"/>
                <w:sz w:val="18"/>
                <w:szCs w:val="18"/>
              </w:rPr>
            </w:pPr>
            <w:bookmarkStart w:id="92" w:name="OLE_LINK59"/>
            <w:bookmarkStart w:id="93" w:name="OLE_LINK60"/>
            <w:r w:rsidRPr="00A13D66">
              <w:rPr>
                <w:rFonts w:ascii="Times New Roman" w:hAnsi="Times New Roman"/>
                <w:sz w:val="18"/>
                <w:szCs w:val="18"/>
              </w:rPr>
              <w:t>entrustedManufacturerName</w:t>
            </w:r>
            <w:bookmarkEnd w:id="92"/>
            <w:bookmarkEnd w:id="93"/>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受托生产企业名称</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adjustRightInd/>
              <w:snapToGrid/>
              <w:spacing w:line="240" w:lineRule="exact"/>
              <w:rPr>
                <w:rFonts w:ascii="Times New Roman" w:hAnsi="Times New Roman"/>
                <w:color w:val="000000" w:themeColor="text1"/>
                <w:sz w:val="18"/>
                <w:szCs w:val="18"/>
              </w:rPr>
            </w:pPr>
            <w:r w:rsidRPr="00A13D66">
              <w:rPr>
                <w:rFonts w:ascii="Times New Roman" w:hAnsi="Times New Roman"/>
                <w:color w:val="000000" w:themeColor="text1"/>
                <w:sz w:val="18"/>
                <w:szCs w:val="18"/>
              </w:rPr>
              <w:t>管理类别</w:t>
            </w:r>
          </w:p>
        </w:tc>
        <w:tc>
          <w:tcPr>
            <w:tcW w:w="851" w:type="dxa"/>
            <w:tcBorders>
              <w:tl2br w:val="nil"/>
              <w:tr2bl w:val="nil"/>
            </w:tcBorders>
            <w:vAlign w:val="center"/>
          </w:tcPr>
          <w:p w:rsidR="00AC636A" w:rsidRPr="00A13D66" w:rsidRDefault="00AC636A" w:rsidP="009D146E">
            <w:pPr>
              <w:adjustRightInd/>
              <w:snapToGrid/>
              <w:spacing w:line="240" w:lineRule="exact"/>
              <w:rPr>
                <w:rFonts w:ascii="Times New Roman" w:hAnsi="Times New Roman"/>
                <w:color w:val="000000" w:themeColor="text1"/>
                <w:sz w:val="18"/>
                <w:szCs w:val="18"/>
              </w:rPr>
            </w:pPr>
            <w:r w:rsidRPr="00A13D66">
              <w:rPr>
                <w:rFonts w:ascii="Times New Roman" w:hAnsi="Times New Roman"/>
                <w:color w:val="000000" w:themeColor="text1"/>
                <w:sz w:val="18"/>
                <w:szCs w:val="18"/>
              </w:rPr>
              <w:t>GLLB</w:t>
            </w:r>
          </w:p>
        </w:tc>
        <w:tc>
          <w:tcPr>
            <w:tcW w:w="1134" w:type="dxa"/>
            <w:tcBorders>
              <w:tl2br w:val="nil"/>
              <w:tr2bl w:val="nil"/>
            </w:tcBorders>
            <w:vAlign w:val="center"/>
          </w:tcPr>
          <w:p w:rsidR="00AC636A" w:rsidRPr="00A13D66" w:rsidRDefault="00AC636A" w:rsidP="009D146E">
            <w:pPr>
              <w:adjustRightInd/>
              <w:snapToGrid/>
              <w:spacing w:line="240" w:lineRule="exact"/>
              <w:rPr>
                <w:rFonts w:ascii="Times New Roman" w:hAnsi="Times New Roman"/>
                <w:color w:val="000000" w:themeColor="text1"/>
                <w:sz w:val="18"/>
                <w:szCs w:val="18"/>
              </w:rPr>
            </w:pPr>
            <w:r w:rsidRPr="00A13D66">
              <w:rPr>
                <w:rFonts w:ascii="Times New Roman" w:hAnsi="Times New Roman"/>
                <w:color w:val="000000" w:themeColor="text1"/>
                <w:sz w:val="18"/>
                <w:szCs w:val="18"/>
              </w:rPr>
              <w:t>managementCategory</w:t>
            </w:r>
          </w:p>
        </w:tc>
        <w:tc>
          <w:tcPr>
            <w:tcW w:w="2126" w:type="dxa"/>
            <w:tcBorders>
              <w:tl2br w:val="nil"/>
              <w:tr2bl w:val="nil"/>
            </w:tcBorders>
            <w:vAlign w:val="center"/>
          </w:tcPr>
          <w:p w:rsidR="00AC636A" w:rsidRPr="00A13D66" w:rsidRDefault="00AC636A" w:rsidP="009D146E">
            <w:pPr>
              <w:adjustRightInd/>
              <w:snapToGrid/>
              <w:spacing w:line="240" w:lineRule="exact"/>
              <w:rPr>
                <w:rFonts w:ascii="Times New Roman" w:hAnsi="Times New Roman"/>
                <w:color w:val="000000" w:themeColor="text1"/>
                <w:sz w:val="18"/>
                <w:szCs w:val="18"/>
              </w:rPr>
            </w:pPr>
            <w:r w:rsidRPr="00A13D66">
              <w:rPr>
                <w:rFonts w:ascii="Times New Roman" w:hAnsi="Times New Roman"/>
                <w:color w:val="000000" w:themeColor="text1"/>
                <w:sz w:val="18"/>
                <w:szCs w:val="18"/>
              </w:rPr>
              <w:t>医疗器械的管理类别</w:t>
            </w:r>
          </w:p>
        </w:tc>
        <w:tc>
          <w:tcPr>
            <w:tcW w:w="850" w:type="dxa"/>
            <w:tcBorders>
              <w:tl2br w:val="nil"/>
              <w:tr2bl w:val="nil"/>
            </w:tcBorders>
            <w:vAlign w:val="center"/>
          </w:tcPr>
          <w:p w:rsidR="00AC636A" w:rsidRPr="00A13D66" w:rsidRDefault="00AC636A" w:rsidP="009D146E">
            <w:pPr>
              <w:adjustRightInd/>
              <w:snapToGrid/>
              <w:spacing w:line="240" w:lineRule="exact"/>
              <w:jc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字符型</w:t>
            </w:r>
          </w:p>
        </w:tc>
        <w:tc>
          <w:tcPr>
            <w:tcW w:w="851"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n1</w:t>
            </w:r>
          </w:p>
        </w:tc>
        <w:tc>
          <w:tcPr>
            <w:tcW w:w="1134" w:type="dxa"/>
            <w:tcBorders>
              <w:tl2br w:val="nil"/>
              <w:tr2bl w:val="nil"/>
            </w:tcBorders>
            <w:vAlign w:val="center"/>
          </w:tcPr>
          <w:p w:rsidR="00AC636A" w:rsidRPr="00A13D66" w:rsidRDefault="00AC636A" w:rsidP="007B32FB">
            <w:pPr>
              <w:adjustRightInd/>
              <w:spacing w:line="240" w:lineRule="exact"/>
              <w:jc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1</w:t>
            </w:r>
            <w:r w:rsidRPr="00A13D66">
              <w:rPr>
                <w:rFonts w:ascii="Times New Roman" w:hAnsi="Times New Roman"/>
                <w:color w:val="000000" w:themeColor="text1"/>
                <w:sz w:val="18"/>
                <w:szCs w:val="18"/>
              </w:rPr>
              <w:t>：第一类</w:t>
            </w:r>
          </w:p>
          <w:p w:rsidR="00AC636A" w:rsidRPr="00A13D66" w:rsidRDefault="00AC636A" w:rsidP="007B32FB">
            <w:pPr>
              <w:adjustRightInd/>
              <w:spacing w:line="240" w:lineRule="exact"/>
              <w:jc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2</w:t>
            </w:r>
            <w:r w:rsidRPr="00A13D66">
              <w:rPr>
                <w:rFonts w:ascii="Times New Roman" w:hAnsi="Times New Roman"/>
                <w:color w:val="000000" w:themeColor="text1"/>
                <w:sz w:val="18"/>
                <w:szCs w:val="18"/>
              </w:rPr>
              <w:t>：第二类</w:t>
            </w:r>
          </w:p>
          <w:p w:rsidR="00AC636A" w:rsidRPr="00A13D66" w:rsidRDefault="00AC636A" w:rsidP="007B32FB">
            <w:pPr>
              <w:adjustRightInd/>
              <w:spacing w:line="240" w:lineRule="exact"/>
              <w:jc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3</w:t>
            </w:r>
            <w:r w:rsidRPr="00A13D66">
              <w:rPr>
                <w:rFonts w:ascii="Times New Roman" w:hAnsi="Times New Roman"/>
                <w:color w:val="000000" w:themeColor="text1"/>
                <w:sz w:val="18"/>
                <w:szCs w:val="18"/>
              </w:rPr>
              <w:t>：第三类</w:t>
            </w:r>
          </w:p>
        </w:tc>
        <w:tc>
          <w:tcPr>
            <w:tcW w:w="567"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可选</w:t>
            </w:r>
          </w:p>
        </w:tc>
        <w:tc>
          <w:tcPr>
            <w:tcW w:w="1559" w:type="dxa"/>
            <w:tcBorders>
              <w:tl2br w:val="nil"/>
              <w:tr2bl w:val="nil"/>
            </w:tcBorders>
            <w:vAlign w:val="center"/>
          </w:tcPr>
          <w:p w:rsidR="00AC636A" w:rsidRPr="00A13D66" w:rsidRDefault="00AC636A" w:rsidP="009D146E">
            <w:pPr>
              <w:adjustRightInd/>
              <w:spacing w:line="240" w:lineRule="exact"/>
              <w:rPr>
                <w:rFonts w:ascii="Times New Roman" w:hAnsi="Times New Roman"/>
                <w:color w:val="000000" w:themeColor="text1"/>
                <w:sz w:val="18"/>
                <w:szCs w:val="18"/>
              </w:rPr>
            </w:pP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adjustRightInd/>
              <w:snapToGrid/>
              <w:spacing w:line="240" w:lineRule="exact"/>
              <w:rPr>
                <w:rFonts w:ascii="Times New Roman" w:hAnsi="Times New Roman"/>
                <w:color w:val="000000" w:themeColor="text1"/>
                <w:sz w:val="18"/>
                <w:szCs w:val="18"/>
              </w:rPr>
            </w:pPr>
            <w:r w:rsidRPr="00A13D66">
              <w:rPr>
                <w:rFonts w:ascii="Times New Roman" w:hAnsi="Times New Roman"/>
                <w:color w:val="000000" w:themeColor="text1"/>
                <w:sz w:val="18"/>
                <w:szCs w:val="18"/>
              </w:rPr>
              <w:t>分类编码</w:t>
            </w:r>
          </w:p>
        </w:tc>
        <w:tc>
          <w:tcPr>
            <w:tcW w:w="851" w:type="dxa"/>
            <w:tcBorders>
              <w:tl2br w:val="nil"/>
              <w:tr2bl w:val="nil"/>
            </w:tcBorders>
            <w:vAlign w:val="center"/>
          </w:tcPr>
          <w:p w:rsidR="00AC636A" w:rsidRPr="00A13D66" w:rsidRDefault="00AC636A" w:rsidP="009D146E">
            <w:pPr>
              <w:adjustRightInd/>
              <w:snapToGrid/>
              <w:spacing w:line="240" w:lineRule="exact"/>
              <w:rPr>
                <w:rFonts w:ascii="Times New Roman" w:hAnsi="Times New Roman"/>
                <w:color w:val="000000" w:themeColor="text1"/>
                <w:sz w:val="18"/>
                <w:szCs w:val="18"/>
              </w:rPr>
            </w:pPr>
            <w:r w:rsidRPr="00A13D66">
              <w:rPr>
                <w:rFonts w:ascii="Times New Roman" w:hAnsi="Times New Roman"/>
                <w:color w:val="000000" w:themeColor="text1"/>
                <w:sz w:val="18"/>
                <w:szCs w:val="18"/>
              </w:rPr>
              <w:t>FLBM</w:t>
            </w:r>
          </w:p>
        </w:tc>
        <w:tc>
          <w:tcPr>
            <w:tcW w:w="1134" w:type="dxa"/>
            <w:tcBorders>
              <w:tl2br w:val="nil"/>
              <w:tr2bl w:val="nil"/>
            </w:tcBorders>
            <w:vAlign w:val="center"/>
          </w:tcPr>
          <w:p w:rsidR="00AC636A" w:rsidRPr="00A13D66" w:rsidRDefault="00AC636A" w:rsidP="009D146E">
            <w:pPr>
              <w:adjustRightInd/>
              <w:snapToGrid/>
              <w:spacing w:line="240" w:lineRule="exact"/>
              <w:rPr>
                <w:rFonts w:ascii="Times New Roman" w:hAnsi="Times New Roman"/>
                <w:color w:val="000000" w:themeColor="text1"/>
                <w:sz w:val="18"/>
                <w:szCs w:val="18"/>
              </w:rPr>
            </w:pPr>
            <w:r w:rsidRPr="00A13D66">
              <w:rPr>
                <w:rFonts w:ascii="Times New Roman" w:hAnsi="Times New Roman"/>
                <w:color w:val="000000" w:themeColor="text1"/>
                <w:sz w:val="18"/>
                <w:szCs w:val="18"/>
              </w:rPr>
              <w:t>classificationCode</w:t>
            </w:r>
          </w:p>
        </w:tc>
        <w:tc>
          <w:tcPr>
            <w:tcW w:w="2126" w:type="dxa"/>
            <w:tcBorders>
              <w:tl2br w:val="nil"/>
              <w:tr2bl w:val="nil"/>
            </w:tcBorders>
            <w:vAlign w:val="center"/>
          </w:tcPr>
          <w:p w:rsidR="00AC636A" w:rsidRPr="00A13D66" w:rsidRDefault="00AC636A" w:rsidP="009D146E">
            <w:pPr>
              <w:adjustRightInd/>
              <w:snapToGrid/>
              <w:spacing w:line="240" w:lineRule="exact"/>
              <w:rPr>
                <w:rFonts w:ascii="Times New Roman" w:hAnsi="Times New Roman"/>
                <w:color w:val="000000" w:themeColor="text1"/>
                <w:sz w:val="18"/>
                <w:szCs w:val="18"/>
              </w:rPr>
            </w:pPr>
            <w:r w:rsidRPr="00A13D66">
              <w:rPr>
                <w:rFonts w:ascii="Times New Roman" w:hAnsi="Times New Roman"/>
                <w:color w:val="000000" w:themeColor="text1"/>
                <w:sz w:val="18"/>
                <w:szCs w:val="18"/>
              </w:rPr>
              <w:t>医疗器械的分类编码</w:t>
            </w:r>
          </w:p>
        </w:tc>
        <w:tc>
          <w:tcPr>
            <w:tcW w:w="850" w:type="dxa"/>
            <w:tcBorders>
              <w:tl2br w:val="nil"/>
              <w:tr2bl w:val="nil"/>
            </w:tcBorders>
            <w:vAlign w:val="center"/>
          </w:tcPr>
          <w:p w:rsidR="00AC636A" w:rsidRPr="00A13D66" w:rsidRDefault="00AC636A" w:rsidP="009D146E">
            <w:pPr>
              <w:adjustRightInd/>
              <w:snapToGrid/>
              <w:spacing w:line="240" w:lineRule="exact"/>
              <w:jc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字符型</w:t>
            </w:r>
          </w:p>
        </w:tc>
        <w:tc>
          <w:tcPr>
            <w:tcW w:w="851"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color w:val="000000" w:themeColor="text1"/>
                <w:sz w:val="18"/>
                <w:szCs w:val="18"/>
              </w:rPr>
            </w:pPr>
            <w:proofErr w:type="gramStart"/>
            <w:r w:rsidRPr="00A13D66">
              <w:rPr>
                <w:rFonts w:ascii="Times New Roman" w:hAnsi="Times New Roman"/>
                <w:color w:val="000000" w:themeColor="text1"/>
                <w:sz w:val="18"/>
                <w:szCs w:val="18"/>
              </w:rPr>
              <w:t>an</w:t>
            </w:r>
            <w:proofErr w:type="gramEnd"/>
            <w:r w:rsidRPr="00A13D66">
              <w:rPr>
                <w:rFonts w:ascii="Times New Roman" w:hAnsi="Times New Roman"/>
                <w:color w:val="000000" w:themeColor="text1"/>
                <w:sz w:val="18"/>
                <w:szCs w:val="18"/>
              </w:rPr>
              <w:t>..20</w:t>
            </w:r>
          </w:p>
        </w:tc>
        <w:tc>
          <w:tcPr>
            <w:tcW w:w="1134"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color w:val="000000" w:themeColor="text1"/>
                <w:sz w:val="18"/>
                <w:szCs w:val="18"/>
              </w:rPr>
            </w:pPr>
          </w:p>
        </w:tc>
        <w:tc>
          <w:tcPr>
            <w:tcW w:w="567"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color w:val="000000" w:themeColor="text1"/>
                <w:sz w:val="18"/>
                <w:szCs w:val="18"/>
              </w:rPr>
            </w:pPr>
            <w:r w:rsidRPr="00A13D66">
              <w:rPr>
                <w:rFonts w:ascii="Times New Roman" w:hAnsi="Times New Roman"/>
                <w:color w:val="000000" w:themeColor="text1"/>
                <w:sz w:val="18"/>
                <w:szCs w:val="18"/>
              </w:rPr>
              <w:t>可选</w:t>
            </w:r>
          </w:p>
        </w:tc>
        <w:tc>
          <w:tcPr>
            <w:tcW w:w="1559" w:type="dxa"/>
            <w:tcBorders>
              <w:tl2br w:val="nil"/>
              <w:tr2bl w:val="nil"/>
            </w:tcBorders>
            <w:vAlign w:val="center"/>
          </w:tcPr>
          <w:p w:rsidR="00AC636A" w:rsidRPr="00A13D66" w:rsidRDefault="00AC636A" w:rsidP="009D146E">
            <w:pPr>
              <w:adjustRightInd/>
              <w:spacing w:line="240" w:lineRule="exact"/>
              <w:rPr>
                <w:rFonts w:ascii="Times New Roman" w:hAnsi="Times New Roman"/>
                <w:color w:val="000000" w:themeColor="text1"/>
                <w:sz w:val="18"/>
                <w:szCs w:val="18"/>
              </w:rPr>
            </w:pP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adjustRightInd/>
              <w:snapToGrid/>
              <w:spacing w:line="240" w:lineRule="exact"/>
              <w:rPr>
                <w:rFonts w:ascii="Times New Roman" w:hAnsi="Times New Roman"/>
                <w:sz w:val="18"/>
                <w:szCs w:val="18"/>
              </w:rPr>
            </w:pPr>
            <w:r w:rsidRPr="00A13D66">
              <w:rPr>
                <w:rFonts w:ascii="Times New Roman" w:eastAsia="宋体" w:hAnsi="Times New Roman"/>
                <w:bCs/>
                <w:sz w:val="18"/>
                <w:szCs w:val="18"/>
              </w:rPr>
              <w:t>生效日期</w:t>
            </w:r>
            <w:r w:rsidRPr="00A13D66">
              <w:rPr>
                <w:rFonts w:ascii="Times New Roman" w:hAnsi="Times New Roman"/>
                <w:bCs/>
                <w:sz w:val="18"/>
                <w:szCs w:val="18"/>
              </w:rPr>
              <w:t>/</w:t>
            </w:r>
            <w:r w:rsidRPr="00A13D66">
              <w:rPr>
                <w:rFonts w:ascii="Times New Roman" w:hAnsi="Times New Roman"/>
                <w:bCs/>
                <w:sz w:val="18"/>
                <w:szCs w:val="18"/>
              </w:rPr>
              <w:t>备案日期</w:t>
            </w:r>
          </w:p>
        </w:tc>
        <w:tc>
          <w:tcPr>
            <w:tcW w:w="851" w:type="dxa"/>
            <w:tcBorders>
              <w:tl2br w:val="nil"/>
              <w:tr2bl w:val="nil"/>
            </w:tcBorders>
            <w:vAlign w:val="center"/>
          </w:tcPr>
          <w:p w:rsidR="00AC636A" w:rsidRPr="00A13D66" w:rsidRDefault="00AC636A" w:rsidP="009D146E">
            <w:pPr>
              <w:widowControl/>
              <w:adjustRightInd/>
              <w:snapToGrid/>
              <w:spacing w:line="240" w:lineRule="exact"/>
              <w:textAlignment w:val="center"/>
              <w:rPr>
                <w:rFonts w:ascii="Times New Roman" w:hAnsi="Times New Roman"/>
                <w:sz w:val="18"/>
                <w:szCs w:val="18"/>
              </w:rPr>
            </w:pPr>
            <w:r w:rsidRPr="00A13D66">
              <w:rPr>
                <w:rFonts w:ascii="Times New Roman" w:eastAsia="宋体" w:hAnsi="Times New Roman"/>
                <w:bCs/>
                <w:sz w:val="18"/>
                <w:szCs w:val="18"/>
                <w:lang w:bidi="ar"/>
              </w:rPr>
              <w:t>SXRQ</w:t>
            </w:r>
            <w:r w:rsidRPr="00A13D66">
              <w:rPr>
                <w:rFonts w:ascii="Times New Roman" w:hAnsi="Times New Roman"/>
                <w:bCs/>
                <w:sz w:val="18"/>
                <w:szCs w:val="18"/>
                <w:lang w:bidi="ar"/>
              </w:rPr>
              <w:t>BARQ</w:t>
            </w:r>
          </w:p>
        </w:tc>
        <w:tc>
          <w:tcPr>
            <w:tcW w:w="1134" w:type="dxa"/>
            <w:tcBorders>
              <w:tl2br w:val="nil"/>
              <w:tr2bl w:val="nil"/>
            </w:tcBorders>
          </w:tcPr>
          <w:p w:rsidR="00AC636A" w:rsidRPr="00A13D66" w:rsidRDefault="00AC636A" w:rsidP="009D146E">
            <w:pPr>
              <w:adjustRightInd/>
              <w:spacing w:line="240" w:lineRule="exact"/>
              <w:rPr>
                <w:rFonts w:ascii="Times New Roman" w:hAnsi="Times New Roman"/>
                <w:sz w:val="18"/>
                <w:szCs w:val="18"/>
              </w:rPr>
            </w:pPr>
            <w:r w:rsidRPr="00A13D66">
              <w:rPr>
                <w:rFonts w:ascii="Times New Roman" w:eastAsia="宋体" w:hAnsi="Times New Roman"/>
                <w:bCs/>
                <w:sz w:val="18"/>
                <w:szCs w:val="18"/>
              </w:rPr>
              <w:t>effectiveDate</w:t>
            </w:r>
            <w:r w:rsidRPr="00A13D66">
              <w:rPr>
                <w:rFonts w:ascii="Times New Roman" w:hAnsi="Times New Roman"/>
                <w:bCs/>
                <w:sz w:val="18"/>
                <w:szCs w:val="18"/>
              </w:rPr>
              <w:t>OrFilingDate</w:t>
            </w:r>
          </w:p>
        </w:tc>
        <w:tc>
          <w:tcPr>
            <w:tcW w:w="2126" w:type="dxa"/>
            <w:tcBorders>
              <w:tl2br w:val="nil"/>
              <w:tr2bl w:val="nil"/>
            </w:tcBorders>
            <w:vAlign w:val="center"/>
          </w:tcPr>
          <w:p w:rsidR="00AC636A" w:rsidRPr="00A13D66" w:rsidRDefault="00AC636A" w:rsidP="009D146E">
            <w:pPr>
              <w:adjustRightInd/>
              <w:spacing w:line="240" w:lineRule="exact"/>
              <w:rPr>
                <w:rFonts w:ascii="Times New Roman" w:hAnsi="Times New Roman"/>
                <w:sz w:val="18"/>
                <w:szCs w:val="18"/>
              </w:rPr>
            </w:pPr>
            <w:r w:rsidRPr="00A13D66">
              <w:rPr>
                <w:rFonts w:ascii="Times New Roman" w:eastAsia="宋体" w:hAnsi="Times New Roman"/>
                <w:bCs/>
                <w:sz w:val="18"/>
                <w:szCs w:val="18"/>
              </w:rPr>
              <w:t>医疗器械注册证载明的生效日期</w:t>
            </w:r>
            <w:r w:rsidRPr="00A13D66">
              <w:rPr>
                <w:rFonts w:ascii="Times New Roman" w:hAnsi="Times New Roman"/>
                <w:bCs/>
                <w:sz w:val="18"/>
                <w:szCs w:val="18"/>
              </w:rPr>
              <w:t>或备案信息表载明的备案日期</w:t>
            </w:r>
          </w:p>
        </w:tc>
        <w:tc>
          <w:tcPr>
            <w:tcW w:w="850"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sz w:val="18"/>
                <w:szCs w:val="18"/>
              </w:rPr>
            </w:pPr>
            <w:r w:rsidRPr="00A13D66">
              <w:rPr>
                <w:rFonts w:ascii="Times New Roman" w:eastAsia="宋体" w:hAnsi="Times New Roman"/>
                <w:bCs/>
                <w:sz w:val="18"/>
                <w:szCs w:val="18"/>
              </w:rPr>
              <w:t>日期型</w:t>
            </w:r>
          </w:p>
        </w:tc>
        <w:tc>
          <w:tcPr>
            <w:tcW w:w="851"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sz w:val="18"/>
                <w:szCs w:val="18"/>
              </w:rPr>
            </w:pPr>
            <w:r w:rsidRPr="00A13D66">
              <w:rPr>
                <w:rFonts w:ascii="Times New Roman" w:eastAsia="宋体" w:hAnsi="Times New Roman"/>
                <w:bCs/>
                <w:sz w:val="18"/>
                <w:szCs w:val="18"/>
              </w:rPr>
              <w:t>YYYYMMDD</w:t>
            </w:r>
          </w:p>
        </w:tc>
        <w:tc>
          <w:tcPr>
            <w:tcW w:w="1134"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color w:val="000000" w:themeColor="text1"/>
                <w:sz w:val="18"/>
                <w:szCs w:val="18"/>
              </w:rPr>
            </w:pPr>
          </w:p>
        </w:tc>
        <w:tc>
          <w:tcPr>
            <w:tcW w:w="567" w:type="dxa"/>
            <w:tcBorders>
              <w:tl2br w:val="nil"/>
              <w:tr2bl w:val="nil"/>
            </w:tcBorders>
          </w:tcPr>
          <w:p w:rsidR="00AC636A" w:rsidRPr="00A13D66" w:rsidRDefault="00AC636A" w:rsidP="009D146E">
            <w:pPr>
              <w:adjustRightInd/>
              <w:spacing w:line="240" w:lineRule="exact"/>
              <w:jc w:val="center"/>
              <w:rPr>
                <w:rFonts w:ascii="Times New Roman" w:hAnsi="Times New Roman"/>
                <w:color w:val="000000" w:themeColor="text1"/>
                <w:sz w:val="18"/>
                <w:szCs w:val="18"/>
              </w:rPr>
            </w:pPr>
            <w:r w:rsidRPr="00A13D66">
              <w:rPr>
                <w:rFonts w:ascii="Times New Roman" w:eastAsia="宋体" w:hAnsi="Times New Roman"/>
                <w:bCs/>
                <w:sz w:val="18"/>
                <w:szCs w:val="18"/>
              </w:rPr>
              <w:t>必选</w:t>
            </w:r>
          </w:p>
        </w:tc>
        <w:tc>
          <w:tcPr>
            <w:tcW w:w="1559" w:type="dxa"/>
            <w:tcBorders>
              <w:tl2br w:val="nil"/>
              <w:tr2bl w:val="nil"/>
            </w:tcBorders>
            <w:vAlign w:val="center"/>
          </w:tcPr>
          <w:p w:rsidR="00AC636A" w:rsidRPr="00A13D66" w:rsidRDefault="00AC636A" w:rsidP="009D146E">
            <w:pPr>
              <w:adjustRightInd/>
              <w:spacing w:line="240" w:lineRule="exact"/>
              <w:rPr>
                <w:rFonts w:ascii="Times New Roman" w:hAnsi="Times New Roman"/>
                <w:color w:val="000000" w:themeColor="text1"/>
                <w:sz w:val="18"/>
                <w:szCs w:val="18"/>
              </w:rPr>
            </w:pP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adjustRightInd/>
              <w:snapToGrid/>
              <w:spacing w:line="240" w:lineRule="exact"/>
              <w:rPr>
                <w:rFonts w:ascii="Times New Roman" w:hAnsi="Times New Roman"/>
                <w:sz w:val="18"/>
                <w:szCs w:val="18"/>
              </w:rPr>
            </w:pPr>
            <w:r w:rsidRPr="00A13D66">
              <w:rPr>
                <w:rFonts w:ascii="Times New Roman" w:eastAsia="宋体" w:hAnsi="Times New Roman"/>
                <w:bCs/>
                <w:sz w:val="18"/>
                <w:szCs w:val="18"/>
              </w:rPr>
              <w:t>有效期至</w:t>
            </w:r>
          </w:p>
        </w:tc>
        <w:tc>
          <w:tcPr>
            <w:tcW w:w="851" w:type="dxa"/>
            <w:tcBorders>
              <w:tl2br w:val="nil"/>
              <w:tr2bl w:val="nil"/>
            </w:tcBorders>
            <w:vAlign w:val="center"/>
          </w:tcPr>
          <w:p w:rsidR="00AC636A" w:rsidRPr="00A13D66" w:rsidRDefault="00AC636A" w:rsidP="009D146E">
            <w:pPr>
              <w:widowControl/>
              <w:adjustRightInd/>
              <w:snapToGrid/>
              <w:spacing w:line="240" w:lineRule="exact"/>
              <w:textAlignment w:val="center"/>
              <w:rPr>
                <w:rFonts w:ascii="Times New Roman" w:hAnsi="Times New Roman"/>
                <w:sz w:val="18"/>
                <w:szCs w:val="18"/>
              </w:rPr>
            </w:pPr>
            <w:r w:rsidRPr="00A13D66">
              <w:rPr>
                <w:rFonts w:ascii="Times New Roman" w:eastAsia="宋体" w:hAnsi="Times New Roman"/>
                <w:bCs/>
                <w:sz w:val="18"/>
                <w:szCs w:val="18"/>
                <w:lang w:bidi="ar"/>
              </w:rPr>
              <w:t>YXQZ</w:t>
            </w:r>
          </w:p>
        </w:tc>
        <w:tc>
          <w:tcPr>
            <w:tcW w:w="1134" w:type="dxa"/>
            <w:tcBorders>
              <w:tl2br w:val="nil"/>
              <w:tr2bl w:val="nil"/>
            </w:tcBorders>
          </w:tcPr>
          <w:p w:rsidR="00AC636A" w:rsidRPr="00A13D66" w:rsidRDefault="00AC636A" w:rsidP="009D146E">
            <w:pPr>
              <w:adjustRightInd/>
              <w:spacing w:line="240" w:lineRule="exact"/>
              <w:rPr>
                <w:rFonts w:ascii="Times New Roman" w:hAnsi="Times New Roman"/>
                <w:sz w:val="18"/>
                <w:szCs w:val="18"/>
              </w:rPr>
            </w:pPr>
            <w:r w:rsidRPr="00A13D66">
              <w:rPr>
                <w:rFonts w:ascii="Times New Roman" w:eastAsia="宋体" w:hAnsi="Times New Roman"/>
                <w:bCs/>
                <w:sz w:val="18"/>
                <w:szCs w:val="18"/>
              </w:rPr>
              <w:t>expirationDate</w:t>
            </w:r>
          </w:p>
        </w:tc>
        <w:tc>
          <w:tcPr>
            <w:tcW w:w="2126" w:type="dxa"/>
            <w:tcBorders>
              <w:tl2br w:val="nil"/>
              <w:tr2bl w:val="nil"/>
            </w:tcBorders>
            <w:vAlign w:val="center"/>
          </w:tcPr>
          <w:p w:rsidR="00AC636A" w:rsidRPr="00A13D66" w:rsidRDefault="00AC636A" w:rsidP="009D146E">
            <w:pPr>
              <w:adjustRightInd/>
              <w:spacing w:line="240" w:lineRule="exact"/>
              <w:rPr>
                <w:rFonts w:ascii="Times New Roman" w:hAnsi="Times New Roman"/>
                <w:sz w:val="18"/>
                <w:szCs w:val="18"/>
              </w:rPr>
            </w:pPr>
            <w:r w:rsidRPr="00A13D66">
              <w:rPr>
                <w:rFonts w:ascii="Times New Roman" w:eastAsia="宋体" w:hAnsi="Times New Roman"/>
                <w:bCs/>
                <w:sz w:val="18"/>
                <w:szCs w:val="18"/>
              </w:rPr>
              <w:t>医疗器械注册证载明的有效期至</w:t>
            </w:r>
          </w:p>
        </w:tc>
        <w:tc>
          <w:tcPr>
            <w:tcW w:w="850"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sz w:val="18"/>
                <w:szCs w:val="18"/>
              </w:rPr>
            </w:pPr>
            <w:r w:rsidRPr="00A13D66">
              <w:rPr>
                <w:rFonts w:ascii="Times New Roman" w:eastAsia="宋体" w:hAnsi="Times New Roman"/>
                <w:bCs/>
                <w:sz w:val="18"/>
                <w:szCs w:val="18"/>
              </w:rPr>
              <w:t>日期型</w:t>
            </w:r>
          </w:p>
        </w:tc>
        <w:tc>
          <w:tcPr>
            <w:tcW w:w="851"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sz w:val="18"/>
                <w:szCs w:val="18"/>
              </w:rPr>
            </w:pPr>
            <w:r w:rsidRPr="00A13D66">
              <w:rPr>
                <w:rFonts w:ascii="Times New Roman" w:eastAsia="宋体" w:hAnsi="Times New Roman"/>
                <w:bCs/>
                <w:sz w:val="18"/>
                <w:szCs w:val="18"/>
              </w:rPr>
              <w:t>YYYYMMDD</w:t>
            </w:r>
          </w:p>
        </w:tc>
        <w:tc>
          <w:tcPr>
            <w:tcW w:w="1134" w:type="dxa"/>
            <w:tcBorders>
              <w:tl2br w:val="nil"/>
              <w:tr2bl w:val="nil"/>
            </w:tcBorders>
            <w:vAlign w:val="center"/>
          </w:tcPr>
          <w:p w:rsidR="00AC636A" w:rsidRPr="00A13D66" w:rsidRDefault="00AC636A" w:rsidP="009D146E">
            <w:pPr>
              <w:adjustRightInd/>
              <w:spacing w:line="240" w:lineRule="exact"/>
              <w:jc w:val="center"/>
              <w:rPr>
                <w:rFonts w:ascii="Times New Roman" w:hAnsi="Times New Roman"/>
                <w:color w:val="000000" w:themeColor="text1"/>
                <w:sz w:val="18"/>
                <w:szCs w:val="18"/>
              </w:rPr>
            </w:pPr>
          </w:p>
        </w:tc>
        <w:tc>
          <w:tcPr>
            <w:tcW w:w="567" w:type="dxa"/>
            <w:tcBorders>
              <w:tl2br w:val="nil"/>
              <w:tr2bl w:val="nil"/>
            </w:tcBorders>
          </w:tcPr>
          <w:p w:rsidR="00AC636A" w:rsidRPr="00A13D66" w:rsidRDefault="00AC636A" w:rsidP="009D146E">
            <w:pPr>
              <w:adjustRightInd/>
              <w:spacing w:line="240" w:lineRule="exact"/>
              <w:jc w:val="center"/>
              <w:rPr>
                <w:rFonts w:ascii="Times New Roman" w:hAnsi="Times New Roman"/>
                <w:color w:val="000000" w:themeColor="text1"/>
                <w:sz w:val="18"/>
                <w:szCs w:val="18"/>
              </w:rPr>
            </w:pPr>
            <w:r w:rsidRPr="00A13D66">
              <w:rPr>
                <w:rFonts w:ascii="Times New Roman" w:hAnsi="Times New Roman"/>
                <w:bCs/>
                <w:sz w:val="18"/>
                <w:szCs w:val="18"/>
              </w:rPr>
              <w:t>条件</w:t>
            </w:r>
            <w:r w:rsidRPr="00A13D66">
              <w:rPr>
                <w:rFonts w:ascii="Times New Roman" w:eastAsia="宋体" w:hAnsi="Times New Roman"/>
                <w:bCs/>
                <w:sz w:val="18"/>
                <w:szCs w:val="18"/>
              </w:rPr>
              <w:t>必选</w:t>
            </w:r>
          </w:p>
        </w:tc>
        <w:tc>
          <w:tcPr>
            <w:tcW w:w="1559" w:type="dxa"/>
            <w:tcBorders>
              <w:tl2br w:val="nil"/>
              <w:tr2bl w:val="nil"/>
            </w:tcBorders>
            <w:vAlign w:val="center"/>
          </w:tcPr>
          <w:p w:rsidR="00AC636A" w:rsidRPr="00A13D66" w:rsidRDefault="00AC636A" w:rsidP="009D146E">
            <w:pPr>
              <w:adjustRightInd/>
              <w:spacing w:line="240" w:lineRule="exact"/>
              <w:rPr>
                <w:rFonts w:ascii="Times New Roman" w:hAnsi="Times New Roman"/>
                <w:color w:val="000000" w:themeColor="text1"/>
                <w:sz w:val="18"/>
                <w:szCs w:val="18"/>
              </w:rPr>
            </w:pPr>
            <w:r w:rsidRPr="00A13D66">
              <w:rPr>
                <w:rFonts w:ascii="Times New Roman" w:hAnsi="Times New Roman"/>
                <w:color w:val="000000" w:themeColor="text1"/>
                <w:sz w:val="18"/>
                <w:szCs w:val="18"/>
              </w:rPr>
              <w:t>当为医疗器械注册证时，必选</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型号、规格</w:t>
            </w:r>
            <w:r w:rsidRPr="00A13D66">
              <w:rPr>
                <w:rFonts w:ascii="Times New Roman" w:hAnsi="Times New Roman"/>
                <w:sz w:val="18"/>
                <w:szCs w:val="18"/>
              </w:rPr>
              <w:t>/</w:t>
            </w:r>
            <w:r w:rsidRPr="00A13D66">
              <w:rPr>
                <w:rFonts w:ascii="Times New Roman" w:hAnsi="Times New Roman"/>
                <w:sz w:val="18"/>
                <w:szCs w:val="18"/>
              </w:rPr>
              <w:t>包装规格</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XHGG</w:t>
            </w:r>
            <w:r w:rsidRPr="00A13D66">
              <w:rPr>
                <w:rFonts w:ascii="Times New Roman" w:hAnsi="Times New Roman" w:hint="eastAsia"/>
                <w:sz w:val="18"/>
                <w:szCs w:val="18"/>
              </w:rPr>
              <w:t>BZGG</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modelOrSpecification</w:t>
            </w:r>
          </w:p>
        </w:tc>
        <w:tc>
          <w:tcPr>
            <w:tcW w:w="2126" w:type="dxa"/>
            <w:tcBorders>
              <w:tl2br w:val="nil"/>
              <w:tr2bl w:val="nil"/>
            </w:tcBorders>
            <w:vAlign w:val="center"/>
          </w:tcPr>
          <w:p w:rsidR="00AC636A" w:rsidRPr="00A13D66" w:rsidRDefault="00AC636A" w:rsidP="00765065">
            <w:pPr>
              <w:spacing w:line="240" w:lineRule="exact"/>
              <w:rPr>
                <w:rFonts w:ascii="Times New Roman" w:hAnsi="Times New Roman"/>
                <w:sz w:val="18"/>
                <w:szCs w:val="18"/>
              </w:rPr>
            </w:pPr>
            <w:r w:rsidRPr="00A13D66">
              <w:rPr>
                <w:rFonts w:ascii="Times New Roman" w:hAnsi="Times New Roman"/>
                <w:sz w:val="18"/>
                <w:szCs w:val="18"/>
              </w:rPr>
              <w:t>医疗器械注册证载明的型号、规格</w:t>
            </w:r>
            <w:r w:rsidRPr="00A13D66">
              <w:rPr>
                <w:rFonts w:ascii="Times New Roman" w:hAnsi="Times New Roman" w:hint="eastAsia"/>
                <w:sz w:val="18"/>
                <w:szCs w:val="18"/>
              </w:rPr>
              <w:t>或</w:t>
            </w:r>
            <w:r w:rsidRPr="00A13D66">
              <w:rPr>
                <w:rFonts w:ascii="Times New Roman" w:hAnsi="Times New Roman"/>
                <w:sz w:val="18"/>
                <w:szCs w:val="18"/>
              </w:rPr>
              <w:t>包装规格，备案信息表载明的型号</w:t>
            </w:r>
            <w:r w:rsidRPr="00A13D66">
              <w:rPr>
                <w:rFonts w:ascii="Times New Roman" w:hAnsi="Times New Roman"/>
                <w:sz w:val="18"/>
                <w:szCs w:val="18"/>
              </w:rPr>
              <w:t>/</w:t>
            </w:r>
            <w:r w:rsidRPr="00A13D66">
              <w:rPr>
                <w:rFonts w:ascii="Times New Roman" w:hAnsi="Times New Roman"/>
                <w:sz w:val="18"/>
                <w:szCs w:val="18"/>
              </w:rPr>
              <w:t>规格</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681"/>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最小销售单元产品标识</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ZXXSDYCPBS</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minimumSalesUnitUDI-DI</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某种型号、规格医疗器械的最小销售单元上的</w:t>
            </w:r>
            <w:r w:rsidRPr="00A13D66">
              <w:rPr>
                <w:rFonts w:ascii="Times New Roman" w:hAnsi="Times New Roman"/>
                <w:sz w:val="18"/>
                <w:szCs w:val="18"/>
              </w:rPr>
              <w:t>UDI-DI</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681"/>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最小销售单元中使用单元的数量</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ZXXSDYZSYDYDSL</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theNumberOfUnitsUsedInAMinimumSalesUnit</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医疗器械最小销售单元中使用单元的数量</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整数型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n</w:t>
            </w:r>
            <w:proofErr w:type="gramEnd"/>
            <w:r w:rsidRPr="00A13D66">
              <w:rPr>
                <w:rFonts w:ascii="Times New Roman" w:hAnsi="Times New Roman"/>
                <w:sz w:val="18"/>
                <w:szCs w:val="18"/>
              </w:rPr>
              <w:t>..7</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681"/>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使用单元的数量</w:t>
            </w:r>
            <w:bookmarkStart w:id="94" w:name="OLE_LINK17"/>
            <w:r w:rsidRPr="00A13D66">
              <w:rPr>
                <w:rFonts w:ascii="Times New Roman" w:hAnsi="Times New Roman"/>
                <w:sz w:val="18"/>
                <w:szCs w:val="18"/>
              </w:rPr>
              <w:t>单位</w:t>
            </w:r>
            <w:bookmarkEnd w:id="94"/>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SYDY</w:t>
            </w:r>
            <w:bookmarkStart w:id="95" w:name="OLE_LINK20"/>
            <w:r w:rsidRPr="00A13D66">
              <w:rPr>
                <w:rFonts w:ascii="Times New Roman" w:hAnsi="Times New Roman"/>
                <w:sz w:val="18"/>
                <w:szCs w:val="18"/>
              </w:rPr>
              <w:t>D</w:t>
            </w:r>
            <w:bookmarkEnd w:id="95"/>
            <w:r w:rsidRPr="00A13D66">
              <w:rPr>
                <w:rFonts w:ascii="Times New Roman" w:hAnsi="Times New Roman"/>
                <w:sz w:val="18"/>
                <w:szCs w:val="18"/>
              </w:rPr>
              <w:t>SLDW</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unitOfQuantityForUsedUnits</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医疗器械最小销售单元中使用单元的数量的计量单位</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r>
      <w:tr w:rsidR="00AC636A" w:rsidRPr="00A13D66" w:rsidTr="00113A85">
        <w:trPr>
          <w:trHeight w:val="681"/>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使用单元产品标识</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SYDYCPBS</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unitOfUseUDI-DI</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当在医疗器械使用单元上没有医疗器械唯一标识的情况下，分配给单个医疗器械产品的产品标识，其目的是关联患者和医疗器械</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当医疗器械使用单元上没有医疗器械唯一标识的情况下，必选。</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shd w:val="clear" w:color="auto" w:fill="FFFFFF" w:themeFill="background1"/>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国家</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保编码</w:t>
            </w:r>
          </w:p>
        </w:tc>
        <w:tc>
          <w:tcPr>
            <w:tcW w:w="851" w:type="dxa"/>
            <w:tcBorders>
              <w:tl2br w:val="nil"/>
              <w:tr2bl w:val="nil"/>
            </w:tcBorders>
            <w:shd w:val="clear" w:color="auto" w:fill="FFFFFF" w:themeFill="background1"/>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GJYBBM</w:t>
            </w:r>
          </w:p>
        </w:tc>
        <w:tc>
          <w:tcPr>
            <w:tcW w:w="1134" w:type="dxa"/>
            <w:tcBorders>
              <w:tl2br w:val="nil"/>
              <w:tr2bl w:val="nil"/>
            </w:tcBorders>
            <w:shd w:val="clear" w:color="auto" w:fill="FFFFFF" w:themeFill="background1"/>
            <w:vAlign w:val="center"/>
          </w:tcPr>
          <w:p w:rsidR="00AC636A" w:rsidRPr="00A13D66" w:rsidRDefault="00AC636A" w:rsidP="009D146E">
            <w:pPr>
              <w:spacing w:line="240" w:lineRule="exact"/>
              <w:rPr>
                <w:rFonts w:ascii="Times New Roman" w:hAnsi="Times New Roman"/>
                <w:sz w:val="18"/>
                <w:szCs w:val="18"/>
              </w:rPr>
            </w:pPr>
            <w:bookmarkStart w:id="96" w:name="OLE_LINK33"/>
            <w:r w:rsidRPr="00A13D66">
              <w:rPr>
                <w:rFonts w:ascii="Times New Roman" w:hAnsi="Times New Roman"/>
                <w:sz w:val="18"/>
                <w:szCs w:val="18"/>
              </w:rPr>
              <w:t>medicalInsurance</w:t>
            </w:r>
            <w:bookmarkStart w:id="97" w:name="OLE_LINK66"/>
            <w:r w:rsidRPr="00A13D66">
              <w:rPr>
                <w:rFonts w:ascii="Times New Roman" w:hAnsi="Times New Roman"/>
                <w:sz w:val="18"/>
                <w:szCs w:val="18"/>
              </w:rPr>
              <w:t>Co</w:t>
            </w:r>
            <w:bookmarkEnd w:id="96"/>
            <w:bookmarkEnd w:id="97"/>
            <w:r w:rsidRPr="00A13D66">
              <w:rPr>
                <w:rFonts w:ascii="Times New Roman" w:hAnsi="Times New Roman"/>
                <w:sz w:val="18"/>
                <w:szCs w:val="18"/>
              </w:rPr>
              <w:t>de</w:t>
            </w:r>
          </w:p>
        </w:tc>
        <w:tc>
          <w:tcPr>
            <w:tcW w:w="2126" w:type="dxa"/>
            <w:tcBorders>
              <w:tl2br w:val="nil"/>
              <w:tr2bl w:val="nil"/>
            </w:tcBorders>
            <w:shd w:val="clear" w:color="auto" w:fill="FFFFFF" w:themeFill="background1"/>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国家</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保医用耗材分类与代码</w:t>
            </w:r>
            <w:r w:rsidRPr="00A13D66">
              <w:rPr>
                <w:rFonts w:ascii="Times New Roman" w:hAnsi="Times New Roman"/>
                <w:sz w:val="18"/>
                <w:szCs w:val="18"/>
              </w:rPr>
              <w:t>/</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保体外诊断试剂编码等</w:t>
            </w:r>
          </w:p>
        </w:tc>
        <w:tc>
          <w:tcPr>
            <w:tcW w:w="850" w:type="dxa"/>
            <w:tcBorders>
              <w:tl2br w:val="nil"/>
              <w:tr2bl w:val="nil"/>
            </w:tcBorders>
            <w:shd w:val="clear" w:color="auto" w:fill="FFFFFF" w:themeFill="background1"/>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shd w:val="clear" w:color="auto" w:fill="FFFFFF" w:themeFill="background1"/>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..100</w:t>
            </w:r>
          </w:p>
        </w:tc>
        <w:tc>
          <w:tcPr>
            <w:tcW w:w="1134" w:type="dxa"/>
            <w:tcBorders>
              <w:tl2br w:val="nil"/>
              <w:tr2bl w:val="nil"/>
            </w:tcBorders>
            <w:shd w:val="clear" w:color="auto" w:fill="FFFFFF" w:themeFill="background1"/>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shd w:val="clear" w:color="auto" w:fill="FFFFFF" w:themeFill="background1"/>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shd w:val="clear" w:color="auto" w:fill="FFFFFF" w:themeFill="background1"/>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已在国家</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保局</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保医用耗材、</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保体外诊断试剂等</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保分类与代码数据库取得国家</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保医用耗材分类与代码</w:t>
            </w:r>
            <w:r w:rsidRPr="00A13D66">
              <w:rPr>
                <w:rFonts w:ascii="Times New Roman" w:hAnsi="Times New Roman"/>
                <w:sz w:val="18"/>
                <w:szCs w:val="18"/>
              </w:rPr>
              <w:t>/</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保体外诊断试剂编码等时，必选。</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国家</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保医用耗材分类与代码</w:t>
            </w:r>
            <w:r w:rsidRPr="00A13D66">
              <w:rPr>
                <w:rFonts w:ascii="Times New Roman" w:hAnsi="Times New Roman"/>
                <w:sz w:val="18"/>
                <w:szCs w:val="18"/>
              </w:rPr>
              <w:t>27</w:t>
            </w:r>
            <w:r w:rsidRPr="00A13D66">
              <w:rPr>
                <w:rFonts w:ascii="Times New Roman" w:hAnsi="Times New Roman"/>
                <w:sz w:val="18"/>
                <w:szCs w:val="18"/>
              </w:rPr>
              <w:t>位，国家</w:t>
            </w:r>
            <w:proofErr w:type="gramStart"/>
            <w:r w:rsidRPr="00A13D66">
              <w:rPr>
                <w:rFonts w:ascii="Times New Roman" w:hAnsi="Times New Roman"/>
                <w:sz w:val="18"/>
                <w:szCs w:val="18"/>
              </w:rPr>
              <w:t>医</w:t>
            </w:r>
            <w:proofErr w:type="gramEnd"/>
            <w:r w:rsidRPr="00A13D66">
              <w:rPr>
                <w:rFonts w:ascii="Times New Roman" w:hAnsi="Times New Roman"/>
                <w:sz w:val="18"/>
                <w:szCs w:val="18"/>
              </w:rPr>
              <w:t>保体外诊断试剂编码</w:t>
            </w:r>
            <w:r w:rsidRPr="00A13D66">
              <w:rPr>
                <w:rFonts w:ascii="Times New Roman" w:hAnsi="Times New Roman"/>
                <w:sz w:val="18"/>
                <w:szCs w:val="18"/>
              </w:rPr>
              <w:t>22</w:t>
            </w:r>
            <w:r w:rsidRPr="00A13D66">
              <w:rPr>
                <w:rFonts w:ascii="Times New Roman" w:hAnsi="Times New Roman"/>
                <w:sz w:val="18"/>
                <w:szCs w:val="18"/>
              </w:rPr>
              <w:t>位。</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包装产品标识</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BZCPBS</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packageUDI-DI</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当前级别医疗器械产品包装上的产品标识</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当医疗器械为多级包装时，必选。</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产品包装级别</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CPBZJB</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packagingLevel</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不同级别的医疗器械包装，其中包含固定数量的医疗器械，例如：件、盒、箱。不包含运输包装</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715CB8"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当医疗器械为多级包装时，必选</w:t>
            </w:r>
            <w:r w:rsidR="00715CB8" w:rsidRPr="00A13D66">
              <w:rPr>
                <w:rFonts w:ascii="Times New Roman" w:hAnsi="Times New Roman" w:hint="eastAsia"/>
                <w:sz w:val="18"/>
                <w:szCs w:val="18"/>
              </w:rPr>
              <w:t>。</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与</w:t>
            </w:r>
            <w:bookmarkStart w:id="98" w:name="OLE_LINK28"/>
            <w:bookmarkStart w:id="99" w:name="OLE_LINK30"/>
            <w:r w:rsidRPr="00A13D66">
              <w:rPr>
                <w:rFonts w:ascii="Times New Roman" w:hAnsi="Times New Roman"/>
                <w:sz w:val="18"/>
                <w:szCs w:val="18"/>
              </w:rPr>
              <w:t>当前</w:t>
            </w:r>
            <w:bookmarkEnd w:id="98"/>
            <w:bookmarkEnd w:id="99"/>
            <w:r w:rsidRPr="00A13D66">
              <w:rPr>
                <w:rFonts w:ascii="Times New Roman" w:hAnsi="Times New Roman"/>
                <w:sz w:val="18"/>
                <w:szCs w:val="18"/>
              </w:rPr>
              <w:t>包装产品标识为同一级别。</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包装内含小一级产品标识数量</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BZNHXYJCPBSSL</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quantityPerPackage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本级包装内包含小一级相同产品标识的包装数量</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整数型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n</w:t>
            </w:r>
            <w:proofErr w:type="gramEnd"/>
            <w:r w:rsidRPr="00A13D66">
              <w:rPr>
                <w:rFonts w:ascii="Times New Roman" w:hAnsi="Times New Roman"/>
                <w:sz w:val="18"/>
                <w:szCs w:val="18"/>
              </w:rPr>
              <w:t>..7</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当医疗器械为多级包装时，必选。</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包装内含小一级包装产品标识</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BZNHXYJBZCPBS</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containsUDI-DI</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每级包装中包含小一级包装的产品标识</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当医疗器械为多级包装时，必选。</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是否标记为一次性使用</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SFBJWYCXSY</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forSingleUse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医疗器械是否标记为一次性使用</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布尔型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 xml:space="preserve"> </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True:</w:t>
            </w:r>
            <w:r w:rsidRPr="00A13D66">
              <w:rPr>
                <w:rFonts w:ascii="Times New Roman" w:hAnsi="Times New Roman"/>
                <w:sz w:val="18"/>
                <w:szCs w:val="18"/>
              </w:rPr>
              <w:t>是</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False:</w:t>
            </w:r>
            <w:r w:rsidRPr="00A13D66">
              <w:rPr>
                <w:rFonts w:ascii="Times New Roman" w:hAnsi="Times New Roman"/>
                <w:sz w:val="18"/>
                <w:szCs w:val="18"/>
              </w:rPr>
              <w:t>否</w:t>
            </w: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一次性使用是指在医疗器械说明书或标签已注明</w:t>
            </w:r>
            <w:r w:rsidRPr="00A13D66">
              <w:rPr>
                <w:rFonts w:ascii="Times New Roman" w:hAnsi="Times New Roman"/>
                <w:sz w:val="18"/>
                <w:szCs w:val="18"/>
              </w:rPr>
              <w:t>“</w:t>
            </w:r>
            <w:r w:rsidRPr="00A13D66">
              <w:rPr>
                <w:rFonts w:ascii="Times New Roman" w:hAnsi="Times New Roman"/>
                <w:sz w:val="18"/>
                <w:szCs w:val="18"/>
              </w:rPr>
              <w:t>一次性使用</w:t>
            </w:r>
            <w:r w:rsidRPr="00A13D66">
              <w:rPr>
                <w:rFonts w:ascii="Times New Roman" w:hAnsi="Times New Roman"/>
                <w:sz w:val="18"/>
                <w:szCs w:val="18"/>
              </w:rPr>
              <w:t>”</w:t>
            </w:r>
            <w:r w:rsidRPr="00A13D66">
              <w:rPr>
                <w:rFonts w:ascii="Times New Roman" w:hAnsi="Times New Roman"/>
                <w:sz w:val="18"/>
                <w:szCs w:val="18"/>
              </w:rPr>
              <w:t>字样或者符号的情形。</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最大重复使用次数</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ZDCFSYCS</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reuseTimes</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医疗器械的最大重复使用次数</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整数型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n</w:t>
            </w:r>
            <w:proofErr w:type="gramEnd"/>
            <w:r w:rsidRPr="00A13D66">
              <w:rPr>
                <w:rFonts w:ascii="Times New Roman" w:hAnsi="Times New Roman"/>
                <w:sz w:val="18"/>
                <w:szCs w:val="18"/>
              </w:rPr>
              <w:t>..5</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当产品说明书或者标签上载</w:t>
            </w:r>
            <w:proofErr w:type="gramStart"/>
            <w:r w:rsidRPr="00A13D66">
              <w:rPr>
                <w:rFonts w:ascii="Times New Roman" w:hAnsi="Times New Roman"/>
                <w:sz w:val="18"/>
                <w:szCs w:val="18"/>
              </w:rPr>
              <w:t>明最大</w:t>
            </w:r>
            <w:proofErr w:type="gramEnd"/>
            <w:r w:rsidRPr="00A13D66">
              <w:rPr>
                <w:rFonts w:ascii="Times New Roman" w:hAnsi="Times New Roman"/>
                <w:sz w:val="18"/>
                <w:szCs w:val="18"/>
              </w:rPr>
              <w:t>重复使用次数时，必选。</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是否为无菌包装</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SFWWJBZ</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devicePackagedAsSterile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医疗器械是否为出厂前已灭菌的产品</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布尔型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1134" w:type="dxa"/>
            <w:tcBorders>
              <w:tl2br w:val="nil"/>
              <w:tr2bl w:val="nil"/>
            </w:tcBorders>
            <w:vAlign w:val="center"/>
          </w:tcPr>
          <w:p w:rsidR="00AC636A" w:rsidRPr="00A13D66" w:rsidRDefault="00AC636A" w:rsidP="007B32FB">
            <w:pPr>
              <w:spacing w:line="240" w:lineRule="exact"/>
              <w:rPr>
                <w:rFonts w:ascii="Times New Roman" w:hAnsi="Times New Roman"/>
                <w:sz w:val="18"/>
                <w:szCs w:val="18"/>
              </w:rPr>
            </w:pPr>
            <w:r w:rsidRPr="00A13D66">
              <w:rPr>
                <w:rFonts w:ascii="Times New Roman" w:hAnsi="Times New Roman"/>
                <w:sz w:val="18"/>
                <w:szCs w:val="18"/>
              </w:rPr>
              <w:t>True:</w:t>
            </w:r>
            <w:r w:rsidRPr="00A13D66">
              <w:rPr>
                <w:rFonts w:ascii="Times New Roman" w:hAnsi="Times New Roman"/>
                <w:sz w:val="18"/>
                <w:szCs w:val="18"/>
              </w:rPr>
              <w:t>是</w:t>
            </w:r>
          </w:p>
          <w:p w:rsidR="00AC636A" w:rsidRPr="00A13D66" w:rsidRDefault="00AC636A" w:rsidP="007B32FB">
            <w:pPr>
              <w:spacing w:line="240" w:lineRule="exact"/>
              <w:rPr>
                <w:rFonts w:ascii="Times New Roman" w:hAnsi="Times New Roman"/>
                <w:sz w:val="18"/>
                <w:szCs w:val="18"/>
              </w:rPr>
            </w:pPr>
            <w:r w:rsidRPr="00A13D66">
              <w:rPr>
                <w:rFonts w:ascii="Times New Roman" w:hAnsi="Times New Roman"/>
                <w:sz w:val="18"/>
                <w:szCs w:val="18"/>
              </w:rPr>
              <w:t>False:</w:t>
            </w:r>
            <w:r w:rsidRPr="00A13D66">
              <w:rPr>
                <w:rFonts w:ascii="Times New Roman" w:hAnsi="Times New Roman"/>
                <w:sz w:val="18"/>
                <w:szCs w:val="18"/>
              </w:rPr>
              <w:t>否</w:t>
            </w: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使用前是否需要进行灭菌</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SYQSFXYJXMJ</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requiresSterilizationPriorToUse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医疗器械使用前是否需要进行灭菌</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布尔型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1134" w:type="dxa"/>
            <w:tcBorders>
              <w:tl2br w:val="nil"/>
              <w:tr2bl w:val="nil"/>
            </w:tcBorders>
            <w:vAlign w:val="center"/>
          </w:tcPr>
          <w:p w:rsidR="00AC636A" w:rsidRPr="00A13D66" w:rsidRDefault="00AC636A" w:rsidP="007B32FB">
            <w:pPr>
              <w:spacing w:line="240" w:lineRule="exact"/>
              <w:rPr>
                <w:rFonts w:ascii="Times New Roman" w:hAnsi="Times New Roman"/>
                <w:sz w:val="18"/>
                <w:szCs w:val="18"/>
              </w:rPr>
            </w:pPr>
            <w:r w:rsidRPr="00A13D66">
              <w:rPr>
                <w:rFonts w:ascii="Times New Roman" w:hAnsi="Times New Roman"/>
                <w:sz w:val="18"/>
                <w:szCs w:val="18"/>
              </w:rPr>
              <w:t>True:</w:t>
            </w:r>
            <w:r w:rsidRPr="00A13D66">
              <w:rPr>
                <w:rFonts w:ascii="Times New Roman" w:hAnsi="Times New Roman"/>
                <w:sz w:val="18"/>
                <w:szCs w:val="18"/>
              </w:rPr>
              <w:t>是</w:t>
            </w:r>
          </w:p>
          <w:p w:rsidR="00AC636A" w:rsidRPr="00A13D66" w:rsidRDefault="00AC636A" w:rsidP="007B32FB">
            <w:pPr>
              <w:spacing w:line="240" w:lineRule="exact"/>
              <w:rPr>
                <w:rFonts w:ascii="Times New Roman" w:hAnsi="Times New Roman"/>
                <w:sz w:val="18"/>
                <w:szCs w:val="18"/>
              </w:rPr>
            </w:pPr>
            <w:r w:rsidRPr="00A13D66">
              <w:rPr>
                <w:rFonts w:ascii="Times New Roman" w:hAnsi="Times New Roman"/>
                <w:sz w:val="18"/>
                <w:szCs w:val="18"/>
              </w:rPr>
              <w:t>False:</w:t>
            </w:r>
            <w:r w:rsidRPr="00A13D66">
              <w:rPr>
                <w:rFonts w:ascii="Times New Roman" w:hAnsi="Times New Roman"/>
                <w:sz w:val="18"/>
                <w:szCs w:val="18"/>
              </w:rPr>
              <w:t>否</w:t>
            </w: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灭菌方式</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MJFS</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sterilizationMethod</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医疗器械的灭菌方式</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使用前需要进行灭菌的情况下，必选。</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磁共振（</w:t>
            </w:r>
            <w:r w:rsidRPr="00A13D66">
              <w:rPr>
                <w:rFonts w:ascii="Times New Roman" w:hAnsi="Times New Roman"/>
                <w:sz w:val="18"/>
                <w:szCs w:val="18"/>
              </w:rPr>
              <w:t>MR</w:t>
            </w:r>
            <w:r w:rsidRPr="00A13D66">
              <w:rPr>
                <w:rFonts w:ascii="Times New Roman" w:hAnsi="Times New Roman"/>
                <w:sz w:val="18"/>
                <w:szCs w:val="18"/>
              </w:rPr>
              <w:t>）安全相关信息</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CGZMRAQXGXX</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theLabelingOrSpecificationContainsMRSafetyInformation </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产品说明书或标签中载明的与磁共振（</w:t>
            </w:r>
            <w:r w:rsidRPr="00A13D66">
              <w:rPr>
                <w:rFonts w:ascii="Times New Roman" w:hAnsi="Times New Roman"/>
                <w:sz w:val="18"/>
                <w:szCs w:val="18"/>
              </w:rPr>
              <w:t>MR</w:t>
            </w:r>
            <w:r w:rsidRPr="00A13D66">
              <w:rPr>
                <w:rFonts w:ascii="Times New Roman" w:hAnsi="Times New Roman"/>
                <w:sz w:val="18"/>
                <w:szCs w:val="18"/>
              </w:rPr>
              <w:t>）相关安全兼容状态</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an1</w:t>
            </w:r>
          </w:p>
        </w:tc>
        <w:tc>
          <w:tcPr>
            <w:tcW w:w="1134" w:type="dxa"/>
            <w:tcBorders>
              <w:tl2br w:val="nil"/>
              <w:tr2bl w:val="nil"/>
            </w:tcBorders>
            <w:vAlign w:val="center"/>
          </w:tcPr>
          <w:p w:rsidR="00AC636A" w:rsidRPr="00A13D66" w:rsidRDefault="00AC636A" w:rsidP="00D5579C">
            <w:pPr>
              <w:spacing w:line="240" w:lineRule="exact"/>
              <w:rPr>
                <w:rFonts w:ascii="Times New Roman" w:hAnsi="Times New Roman"/>
                <w:sz w:val="18"/>
                <w:szCs w:val="18"/>
              </w:rPr>
            </w:pPr>
            <w:r w:rsidRPr="00A13D66">
              <w:rPr>
                <w:rFonts w:ascii="Times New Roman" w:hAnsi="Times New Roman"/>
                <w:sz w:val="18"/>
                <w:szCs w:val="18"/>
              </w:rPr>
              <w:t>见表</w:t>
            </w:r>
            <w:r w:rsidRPr="00A13D66">
              <w:rPr>
                <w:rFonts w:ascii="Times New Roman" w:hAnsi="Times New Roman"/>
                <w:sz w:val="18"/>
                <w:szCs w:val="18"/>
              </w:rPr>
              <w:t>A.1</w:t>
            </w:r>
            <w:r w:rsidR="00D5579C">
              <w:rPr>
                <w:rFonts w:ascii="Times New Roman" w:hAnsi="Times New Roman" w:hint="eastAsia"/>
                <w:sz w:val="18"/>
                <w:szCs w:val="18"/>
              </w:rPr>
              <w:t>1</w:t>
            </w: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w:t>
            </w:r>
            <w:bookmarkStart w:id="100" w:name="_GoBack"/>
            <w:bookmarkEnd w:id="100"/>
            <w:r w:rsidRPr="00A13D66">
              <w:rPr>
                <w:rFonts w:ascii="Times New Roman" w:hAnsi="Times New Roman"/>
                <w:sz w:val="18"/>
                <w:szCs w:val="18"/>
              </w:rPr>
              <w:t>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贮存或操作条件</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ZCHCZTJ</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 xml:space="preserve">storageOrOperationConditions </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医疗器械贮存或操作条件的说明</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条件必选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bookmarkStart w:id="101" w:name="OLE_LINK72"/>
            <w:r w:rsidRPr="00A13D66">
              <w:rPr>
                <w:rFonts w:ascii="Times New Roman" w:hAnsi="Times New Roman"/>
                <w:sz w:val="18"/>
                <w:szCs w:val="18"/>
              </w:rPr>
              <w:t>当医疗器械说明书或标签明确贮存及操作条件要求时，必选</w:t>
            </w:r>
            <w:bookmarkEnd w:id="101"/>
            <w:r w:rsidRPr="00A13D66">
              <w:rPr>
                <w:rFonts w:ascii="Times New Roman" w:hAnsi="Times New Roman"/>
                <w:sz w:val="18"/>
                <w:szCs w:val="18"/>
              </w:rPr>
              <w:t>。</w:t>
            </w:r>
          </w:p>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临床使用尺寸类型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LCSYCCLX</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sizeType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医疗器械临床使用的相关尺寸类型及具体描述</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尺寸值</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CCZ</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sizeValue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医疗器械的尺寸值</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浮点型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n</w:t>
            </w:r>
            <w:proofErr w:type="gramEnd"/>
            <w:r w:rsidRPr="00A13D66">
              <w:rPr>
                <w:rFonts w:ascii="Times New Roman" w:hAnsi="Times New Roman"/>
                <w:sz w:val="18"/>
                <w:szCs w:val="18"/>
              </w:rPr>
              <w:t>..6</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尺寸单位</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CCDW</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sizeUnitOfMeasure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医疗器械的尺寸单位</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特殊尺寸说</w:t>
            </w:r>
            <w:r w:rsidRPr="00A13D66">
              <w:rPr>
                <w:rFonts w:ascii="Times New Roman" w:hAnsi="Times New Roman"/>
                <w:sz w:val="18"/>
                <w:szCs w:val="18"/>
              </w:rPr>
              <w:lastRenderedPageBreak/>
              <w:t>明</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lastRenderedPageBreak/>
              <w:t>TSCCSM</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specialSizeSp</w:t>
            </w:r>
            <w:r w:rsidRPr="00A13D66">
              <w:rPr>
                <w:rFonts w:ascii="Times New Roman" w:hAnsi="Times New Roman"/>
                <w:sz w:val="18"/>
                <w:szCs w:val="18"/>
              </w:rPr>
              <w:lastRenderedPageBreak/>
              <w:t>ecification</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lastRenderedPageBreak/>
              <w:t>特殊的医疗器械的尺寸描</w:t>
            </w:r>
            <w:r w:rsidRPr="00A13D66">
              <w:rPr>
                <w:rFonts w:ascii="Times New Roman" w:hAnsi="Times New Roman"/>
                <w:sz w:val="18"/>
                <w:szCs w:val="18"/>
              </w:rPr>
              <w:lastRenderedPageBreak/>
              <w:t>述（包括尺寸的类型、值和单位）</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lastRenderedPageBreak/>
              <w:t>字符型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w:t>
            </w:r>
            <w:r w:rsidRPr="00A13D66">
              <w:rPr>
                <w:rFonts w:ascii="Times New Roman" w:hAnsi="Times New Roman"/>
                <w:sz w:val="18"/>
                <w:szCs w:val="18"/>
              </w:rPr>
              <w:lastRenderedPageBreak/>
              <w:t>部门</w:t>
            </w:r>
            <w:r w:rsidRPr="00A13D66">
              <w:rPr>
                <w:rFonts w:ascii="Times New Roman" w:hAnsi="Times New Roman"/>
                <w:sz w:val="18"/>
                <w:szCs w:val="18"/>
              </w:rPr>
              <w:t>UDID</w:t>
            </w:r>
            <w:r w:rsidRPr="00A13D66">
              <w:rPr>
                <w:rFonts w:ascii="Times New Roman" w:hAnsi="Times New Roman"/>
                <w:sz w:val="18"/>
                <w:szCs w:val="18"/>
              </w:rPr>
              <w:t>获取</w:t>
            </w:r>
          </w:p>
        </w:tc>
      </w:tr>
      <w:tr w:rsidR="00AC636A" w:rsidRPr="00A13D66" w:rsidTr="00113A85">
        <w:trPr>
          <w:trHeight w:val="270"/>
        </w:trPr>
        <w:tc>
          <w:tcPr>
            <w:tcW w:w="567" w:type="dxa"/>
            <w:tcBorders>
              <w:tl2br w:val="nil"/>
              <w:tr2bl w:val="nil"/>
            </w:tcBorders>
            <w:vAlign w:val="center"/>
          </w:tcPr>
          <w:p w:rsidR="00AC636A" w:rsidRPr="00A13D66" w:rsidRDefault="00AC636A" w:rsidP="00F3217A">
            <w:pPr>
              <w:pStyle w:val="afff3"/>
              <w:numPr>
                <w:ilvl w:val="0"/>
                <w:numId w:val="26"/>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退市日期</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TSRQ</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commercialDistributionEndDate</w:t>
            </w:r>
          </w:p>
        </w:tc>
        <w:tc>
          <w:tcPr>
            <w:tcW w:w="2126"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医疗器械停止进入流通领域的时间</w:t>
            </w:r>
          </w:p>
        </w:tc>
        <w:tc>
          <w:tcPr>
            <w:tcW w:w="850"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日期型</w:t>
            </w:r>
          </w:p>
        </w:tc>
        <w:tc>
          <w:tcPr>
            <w:tcW w:w="851"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YYYYMMDD</w:t>
            </w:r>
          </w:p>
        </w:tc>
        <w:tc>
          <w:tcPr>
            <w:tcW w:w="1134"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p>
          <w:p w:rsidR="00AC636A" w:rsidRPr="00A13D66" w:rsidRDefault="00AC636A" w:rsidP="009D146E">
            <w:pPr>
              <w:spacing w:line="240" w:lineRule="exact"/>
              <w:rPr>
                <w:rFonts w:ascii="Times New Roman" w:hAnsi="Times New Roman"/>
                <w:sz w:val="18"/>
                <w:szCs w:val="18"/>
              </w:rPr>
            </w:pPr>
          </w:p>
        </w:tc>
        <w:tc>
          <w:tcPr>
            <w:tcW w:w="567"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可选</w:t>
            </w:r>
          </w:p>
        </w:tc>
        <w:tc>
          <w:tcPr>
            <w:tcW w:w="1559" w:type="dxa"/>
            <w:tcBorders>
              <w:tl2br w:val="nil"/>
              <w:tr2bl w:val="nil"/>
            </w:tcBorders>
            <w:vAlign w:val="center"/>
          </w:tcPr>
          <w:p w:rsidR="00AC636A" w:rsidRPr="00A13D66" w:rsidRDefault="00AC636A" w:rsidP="009D146E">
            <w:pPr>
              <w:spacing w:line="240" w:lineRule="exact"/>
              <w:rPr>
                <w:rFonts w:ascii="Times New Roman" w:hAnsi="Times New Roman"/>
                <w:sz w:val="18"/>
                <w:szCs w:val="18"/>
              </w:rPr>
            </w:pPr>
            <w:r w:rsidRPr="00A13D66">
              <w:rPr>
                <w:rFonts w:ascii="Times New Roman" w:hAnsi="Times New Roman"/>
                <w:sz w:val="18"/>
                <w:szCs w:val="18"/>
              </w:rPr>
              <w:t>可从国家药品监管部门</w:t>
            </w:r>
            <w:r w:rsidRPr="00A13D66">
              <w:rPr>
                <w:rFonts w:ascii="Times New Roman" w:hAnsi="Times New Roman"/>
                <w:sz w:val="18"/>
                <w:szCs w:val="18"/>
              </w:rPr>
              <w:t>UDID</w:t>
            </w:r>
            <w:r w:rsidRPr="00A13D66">
              <w:rPr>
                <w:rFonts w:ascii="Times New Roman" w:hAnsi="Times New Roman"/>
                <w:sz w:val="18"/>
                <w:szCs w:val="18"/>
              </w:rPr>
              <w:t>获取</w:t>
            </w:r>
          </w:p>
        </w:tc>
      </w:tr>
    </w:tbl>
    <w:p w:rsidR="00C36B02" w:rsidRPr="00A13D66" w:rsidRDefault="00C36B02">
      <w:pPr>
        <w:kinsoku/>
        <w:autoSpaceDE/>
        <w:autoSpaceDN/>
        <w:spacing w:line="312" w:lineRule="auto"/>
        <w:ind w:firstLine="420"/>
        <w:jc w:val="center"/>
        <w:textAlignment w:val="auto"/>
        <w:rPr>
          <w:rFonts w:ascii="Times New Roman" w:eastAsia="黑体" w:hAnsi="Times New Roman"/>
          <w:snapToGrid/>
          <w:color w:val="auto"/>
          <w:kern w:val="2"/>
        </w:rPr>
      </w:pPr>
    </w:p>
    <w:p w:rsidR="00C36B02" w:rsidRPr="00A13D66" w:rsidRDefault="00E9402D" w:rsidP="00113A85">
      <w:pPr>
        <w:pStyle w:val="41"/>
        <w:adjustRightInd/>
        <w:snapToGrid/>
        <w:ind w:rightChars="-27" w:right="-57"/>
      </w:pPr>
      <w:r w:rsidRPr="00A13D66">
        <w:t>A.2.2.2</w:t>
      </w:r>
      <w:r w:rsidRPr="00A13D66">
        <w:t>进货查验记录数据子集</w:t>
      </w:r>
    </w:p>
    <w:p w:rsidR="00C36B02" w:rsidRPr="00A13D66" w:rsidRDefault="00E9402D">
      <w:pPr>
        <w:widowControl/>
        <w:tabs>
          <w:tab w:val="center" w:pos="4201"/>
          <w:tab w:val="right" w:leader="dot" w:pos="9298"/>
        </w:tabs>
        <w:kinsoku/>
        <w:adjustRightInd/>
        <w:snapToGrid/>
        <w:spacing w:line="300" w:lineRule="auto"/>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进货查验记录数据子集的内容包括：进货查验事件基本信息</w:t>
      </w:r>
      <w:bookmarkStart w:id="102" w:name="OLE_LINK140"/>
      <w:r w:rsidRPr="00A13D66">
        <w:rPr>
          <w:rFonts w:ascii="Times New Roman" w:eastAsia="宋体" w:hAnsi="Times New Roman"/>
          <w:snapToGrid/>
          <w:color w:val="auto"/>
          <w:szCs w:val="20"/>
        </w:rPr>
        <w:t>、为所进货查验医疗器械基本信息和批次相关信息</w:t>
      </w:r>
      <w:bookmarkEnd w:id="102"/>
      <w:r w:rsidRPr="00A13D66">
        <w:rPr>
          <w:rFonts w:ascii="Times New Roman" w:eastAsia="宋体" w:hAnsi="Times New Roman"/>
          <w:snapToGrid/>
          <w:color w:val="auto"/>
          <w:szCs w:val="20"/>
        </w:rPr>
        <w:t>、</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及各包装层级</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关联关系等，</w:t>
      </w:r>
      <w:bookmarkStart w:id="103" w:name="OLE_LINK42"/>
      <w:r w:rsidRPr="00A13D66">
        <w:rPr>
          <w:rFonts w:ascii="Times New Roman" w:eastAsia="宋体" w:hAnsi="Times New Roman"/>
          <w:snapToGrid/>
          <w:color w:val="auto"/>
          <w:szCs w:val="20"/>
        </w:rPr>
        <w:t>具体见表</w:t>
      </w:r>
      <w:r w:rsidRPr="00A13D66">
        <w:rPr>
          <w:rFonts w:ascii="Times New Roman" w:eastAsia="宋体" w:hAnsi="Times New Roman"/>
          <w:snapToGrid/>
          <w:color w:val="auto"/>
          <w:szCs w:val="20"/>
        </w:rPr>
        <w:t>A.5</w:t>
      </w:r>
      <w:r w:rsidRPr="00A13D66">
        <w:rPr>
          <w:rFonts w:ascii="Times New Roman" w:eastAsia="宋体" w:hAnsi="Times New Roman"/>
          <w:snapToGrid/>
          <w:color w:val="auto"/>
          <w:szCs w:val="20"/>
        </w:rPr>
        <w:t>，</w:t>
      </w:r>
      <w:bookmarkEnd w:id="103"/>
      <w:r w:rsidRPr="00A13D66">
        <w:rPr>
          <w:rFonts w:ascii="Times New Roman" w:eastAsia="宋体" w:hAnsi="Times New Roman"/>
          <w:snapToGrid/>
          <w:color w:val="auto"/>
          <w:szCs w:val="20"/>
        </w:rPr>
        <w:t>其中：</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a)</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1</w:t>
      </w:r>
      <w:r w:rsidRPr="00A13D66">
        <w:rPr>
          <w:rFonts w:ascii="Times New Roman" w:eastAsia="宋体" w:hAnsi="Times New Roman"/>
          <w:snapToGrid/>
          <w:color w:val="auto"/>
          <w:szCs w:val="20"/>
        </w:rPr>
        <w:t>至</w:t>
      </w:r>
      <w:r w:rsidRPr="00A13D66">
        <w:rPr>
          <w:rFonts w:ascii="Times New Roman" w:eastAsia="宋体" w:hAnsi="Times New Roman"/>
          <w:snapToGrid/>
          <w:color w:val="auto"/>
          <w:szCs w:val="20"/>
        </w:rPr>
        <w:t>20</w:t>
      </w:r>
      <w:r w:rsidRPr="00A13D66">
        <w:rPr>
          <w:rFonts w:ascii="Times New Roman" w:eastAsia="宋体" w:hAnsi="Times New Roman"/>
          <w:snapToGrid/>
          <w:color w:val="auto"/>
          <w:szCs w:val="20"/>
        </w:rPr>
        <w:t>为进货查验事件基本信息；</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b)</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21</w:t>
      </w:r>
      <w:r w:rsidRPr="00A13D66">
        <w:rPr>
          <w:rFonts w:ascii="Times New Roman" w:eastAsia="宋体" w:hAnsi="Times New Roman"/>
          <w:snapToGrid/>
          <w:color w:val="auto"/>
          <w:szCs w:val="20"/>
        </w:rPr>
        <w:t>至</w:t>
      </w:r>
      <w:r w:rsidRPr="00A13D66">
        <w:rPr>
          <w:rFonts w:ascii="Times New Roman" w:eastAsia="宋体" w:hAnsi="Times New Roman"/>
          <w:snapToGrid/>
          <w:color w:val="auto"/>
          <w:szCs w:val="20"/>
        </w:rPr>
        <w:t>35</w:t>
      </w:r>
      <w:r w:rsidRPr="00A13D66">
        <w:rPr>
          <w:rFonts w:ascii="Times New Roman" w:eastAsia="宋体" w:hAnsi="Times New Roman"/>
          <w:snapToGrid/>
          <w:color w:val="auto"/>
          <w:szCs w:val="20"/>
        </w:rPr>
        <w:t>为所进货查验医疗器械基本信息和批次相关信息；</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snapToGrid/>
          <w:kern w:val="2"/>
          <w:szCs w:val="22"/>
        </w:rPr>
      </w:pPr>
      <w:r w:rsidRPr="00A13D66">
        <w:rPr>
          <w:rFonts w:ascii="Times New Roman" w:eastAsia="宋体" w:hAnsi="Times New Roman"/>
          <w:snapToGrid/>
          <w:color w:val="auto"/>
          <w:szCs w:val="20"/>
        </w:rPr>
        <w:t>c)</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36</w:t>
      </w:r>
      <w:r w:rsidRPr="00A13D66">
        <w:rPr>
          <w:rFonts w:ascii="Times New Roman" w:eastAsia="宋体" w:hAnsi="Times New Roman"/>
          <w:snapToGrid/>
          <w:color w:val="auto"/>
          <w:szCs w:val="20"/>
        </w:rPr>
        <w:t>至</w:t>
      </w:r>
      <w:r w:rsidRPr="00A13D66">
        <w:rPr>
          <w:rFonts w:ascii="Times New Roman" w:eastAsia="宋体" w:hAnsi="Times New Roman"/>
          <w:snapToGrid/>
          <w:color w:val="auto"/>
          <w:szCs w:val="20"/>
        </w:rPr>
        <w:t>40</w:t>
      </w:r>
      <w:r w:rsidRPr="00A13D66">
        <w:rPr>
          <w:rFonts w:ascii="Times New Roman" w:eastAsia="宋体" w:hAnsi="Times New Roman"/>
          <w:snapToGrid/>
          <w:color w:val="auto"/>
          <w:szCs w:val="20"/>
        </w:rPr>
        <w:t>为与</w:t>
      </w:r>
      <w:r w:rsidRPr="00A13D66">
        <w:rPr>
          <w:rFonts w:ascii="Times New Roman" w:eastAsia="宋体" w:hAnsi="Times New Roman"/>
          <w:snapToGrid/>
          <w:color w:val="auto"/>
          <w:szCs w:val="20"/>
        </w:rPr>
        <w:t>“b) ”</w:t>
      </w:r>
      <w:r w:rsidRPr="00A13D66">
        <w:rPr>
          <w:rFonts w:ascii="Times New Roman" w:eastAsia="宋体" w:hAnsi="Times New Roman"/>
          <w:snapToGrid/>
          <w:color w:val="auto"/>
          <w:szCs w:val="20"/>
        </w:rPr>
        <w:t>对应的</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及各包装层级</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关联关系。</w:t>
      </w:r>
    </w:p>
    <w:p w:rsidR="00C36B02" w:rsidRPr="00A13D66" w:rsidRDefault="00E9402D">
      <w:pPr>
        <w:pStyle w:val="af"/>
        <w:jc w:val="center"/>
        <w:rPr>
          <w:rFonts w:eastAsia="黑体"/>
        </w:rPr>
      </w:pPr>
      <w:r w:rsidRPr="00A13D66">
        <w:rPr>
          <w:rFonts w:eastAsia="黑体"/>
        </w:rPr>
        <w:t>表</w:t>
      </w:r>
      <w:r w:rsidRPr="00A13D66">
        <w:rPr>
          <w:rFonts w:eastAsia="黑体"/>
        </w:rPr>
        <w:t xml:space="preserve">A. </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5</w:t>
      </w:r>
      <w:r w:rsidRPr="00A13D66">
        <w:rPr>
          <w:rFonts w:eastAsia="黑体"/>
        </w:rPr>
        <w:fldChar w:fldCharType="end"/>
      </w:r>
      <w:r w:rsidRPr="00A13D66">
        <w:rPr>
          <w:rFonts w:eastAsia="黑体"/>
        </w:rPr>
        <w:t>进货查验记录数据子集</w:t>
      </w:r>
    </w:p>
    <w:tbl>
      <w:tblPr>
        <w:tblW w:w="10915" w:type="dxa"/>
        <w:tblInd w:w="-102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851"/>
        <w:gridCol w:w="1134"/>
        <w:gridCol w:w="2126"/>
        <w:gridCol w:w="850"/>
        <w:gridCol w:w="851"/>
        <w:gridCol w:w="1134"/>
        <w:gridCol w:w="709"/>
        <w:gridCol w:w="1417"/>
      </w:tblGrid>
      <w:tr w:rsidR="00C36B02" w:rsidRPr="00A13D66" w:rsidTr="00113A85">
        <w:trPr>
          <w:cantSplit/>
          <w:tblHeader/>
        </w:trPr>
        <w:tc>
          <w:tcPr>
            <w:tcW w:w="708" w:type="dxa"/>
            <w:tcBorders>
              <w:top w:val="single" w:sz="8" w:space="0" w:color="auto"/>
              <w:bottom w:val="single" w:sz="8" w:space="0" w:color="auto"/>
            </w:tcBorders>
            <w:vAlign w:val="center"/>
          </w:tcPr>
          <w:p w:rsidR="00C36B02" w:rsidRPr="00A13D66" w:rsidRDefault="00E9402D" w:rsidP="00113A85">
            <w:pPr>
              <w:spacing w:line="240" w:lineRule="exact"/>
              <w:jc w:val="center"/>
              <w:rPr>
                <w:rFonts w:ascii="Times New Roman" w:hAnsi="Times New Roman"/>
                <w:snapToGrid/>
                <w:sz w:val="18"/>
                <w:szCs w:val="18"/>
              </w:rPr>
            </w:pPr>
            <w:r w:rsidRPr="00A13D66">
              <w:rPr>
                <w:rFonts w:ascii="Times New Roman" w:hAnsi="Times New Roman"/>
                <w:sz w:val="18"/>
                <w:szCs w:val="18"/>
              </w:rPr>
              <w:t>序号</w:t>
            </w:r>
          </w:p>
        </w:tc>
        <w:tc>
          <w:tcPr>
            <w:tcW w:w="1135" w:type="dxa"/>
            <w:tcBorders>
              <w:top w:val="single" w:sz="8" w:space="0" w:color="auto"/>
              <w:bottom w:val="single" w:sz="8" w:space="0" w:color="auto"/>
            </w:tcBorders>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sz w:val="18"/>
                <w:szCs w:val="18"/>
              </w:rPr>
              <w:t>数据项名称</w:t>
            </w:r>
          </w:p>
        </w:tc>
        <w:tc>
          <w:tcPr>
            <w:tcW w:w="851" w:type="dxa"/>
            <w:tcBorders>
              <w:top w:val="single" w:sz="8" w:space="0" w:color="auto"/>
              <w:bottom w:val="single" w:sz="8" w:space="0" w:color="auto"/>
            </w:tcBorders>
            <w:vAlign w:val="center"/>
          </w:tcPr>
          <w:p w:rsidR="009D146E" w:rsidRPr="00A13D66" w:rsidRDefault="00E9402D" w:rsidP="007B32FB">
            <w:pPr>
              <w:spacing w:line="240" w:lineRule="exact"/>
              <w:jc w:val="center"/>
              <w:rPr>
                <w:rFonts w:ascii="Times New Roman" w:hAnsi="Times New Roman"/>
                <w:sz w:val="18"/>
                <w:szCs w:val="18"/>
              </w:rPr>
            </w:pPr>
            <w:r w:rsidRPr="00A13D66">
              <w:rPr>
                <w:rFonts w:ascii="Times New Roman" w:hAnsi="Times New Roman"/>
                <w:sz w:val="18"/>
                <w:szCs w:val="18"/>
              </w:rPr>
              <w:t>数据项</w:t>
            </w:r>
          </w:p>
          <w:p w:rsidR="00C36B02" w:rsidRPr="00A13D66" w:rsidRDefault="00E9402D" w:rsidP="007B32FB">
            <w:pPr>
              <w:spacing w:line="240" w:lineRule="exact"/>
              <w:jc w:val="center"/>
              <w:rPr>
                <w:rFonts w:ascii="Times New Roman" w:hAnsi="Times New Roman"/>
                <w:sz w:val="18"/>
                <w:szCs w:val="18"/>
              </w:rPr>
            </w:pPr>
            <w:proofErr w:type="gramStart"/>
            <w:r w:rsidRPr="00A13D66">
              <w:rPr>
                <w:rFonts w:ascii="Times New Roman" w:hAnsi="Times New Roman"/>
                <w:sz w:val="18"/>
                <w:szCs w:val="18"/>
              </w:rPr>
              <w:t>短名</w:t>
            </w:r>
            <w:proofErr w:type="gramEnd"/>
          </w:p>
        </w:tc>
        <w:tc>
          <w:tcPr>
            <w:tcW w:w="1134" w:type="dxa"/>
            <w:tcBorders>
              <w:top w:val="single" w:sz="8" w:space="0" w:color="auto"/>
              <w:bottom w:val="single" w:sz="8" w:space="0" w:color="auto"/>
            </w:tcBorders>
            <w:vAlign w:val="center"/>
          </w:tcPr>
          <w:p w:rsidR="00C36B02" w:rsidRPr="00A13D66" w:rsidRDefault="00E9402D" w:rsidP="007B32FB">
            <w:pPr>
              <w:spacing w:line="240" w:lineRule="exact"/>
              <w:jc w:val="center"/>
              <w:rPr>
                <w:rFonts w:ascii="Times New Roman" w:hAnsi="Times New Roman"/>
                <w:sz w:val="18"/>
                <w:szCs w:val="18"/>
              </w:rPr>
            </w:pPr>
            <w:r w:rsidRPr="00A13D66">
              <w:rPr>
                <w:rFonts w:ascii="Times New Roman" w:hAnsi="Times New Roman"/>
                <w:sz w:val="18"/>
                <w:szCs w:val="18"/>
              </w:rPr>
              <w:t>数据项</w:t>
            </w:r>
          </w:p>
          <w:p w:rsidR="00C36B02" w:rsidRPr="00A13D66" w:rsidRDefault="00E9402D" w:rsidP="007B32FB">
            <w:pPr>
              <w:spacing w:line="240" w:lineRule="exact"/>
              <w:jc w:val="center"/>
              <w:rPr>
                <w:rFonts w:ascii="Times New Roman" w:hAnsi="Times New Roman"/>
                <w:sz w:val="18"/>
                <w:szCs w:val="18"/>
              </w:rPr>
            </w:pPr>
            <w:r w:rsidRPr="00A13D66">
              <w:rPr>
                <w:rFonts w:ascii="Times New Roman" w:hAnsi="Times New Roman"/>
                <w:sz w:val="18"/>
                <w:szCs w:val="18"/>
              </w:rPr>
              <w:t>英文名称</w:t>
            </w:r>
          </w:p>
        </w:tc>
        <w:tc>
          <w:tcPr>
            <w:tcW w:w="2126" w:type="dxa"/>
            <w:tcBorders>
              <w:top w:val="single" w:sz="8" w:space="0" w:color="auto"/>
              <w:bottom w:val="single" w:sz="8" w:space="0" w:color="auto"/>
            </w:tcBorders>
            <w:vAlign w:val="center"/>
          </w:tcPr>
          <w:p w:rsidR="00C36B02" w:rsidRPr="00A13D66" w:rsidRDefault="00E9402D" w:rsidP="007B32FB">
            <w:pPr>
              <w:spacing w:line="240" w:lineRule="exact"/>
              <w:jc w:val="center"/>
              <w:rPr>
                <w:rFonts w:ascii="Times New Roman" w:hAnsi="Times New Roman"/>
                <w:sz w:val="18"/>
                <w:szCs w:val="18"/>
              </w:rPr>
            </w:pPr>
            <w:r w:rsidRPr="00A13D66">
              <w:rPr>
                <w:rFonts w:ascii="Times New Roman" w:hAnsi="Times New Roman"/>
                <w:sz w:val="18"/>
                <w:szCs w:val="18"/>
              </w:rPr>
              <w:t>数据项说明</w:t>
            </w:r>
          </w:p>
        </w:tc>
        <w:tc>
          <w:tcPr>
            <w:tcW w:w="850" w:type="dxa"/>
            <w:tcBorders>
              <w:top w:val="single" w:sz="8" w:space="0" w:color="auto"/>
              <w:bottom w:val="single" w:sz="8" w:space="0" w:color="auto"/>
            </w:tcBorders>
            <w:vAlign w:val="center"/>
          </w:tcPr>
          <w:p w:rsidR="00C36B02" w:rsidRPr="00A13D66" w:rsidRDefault="00E9402D" w:rsidP="007B32FB">
            <w:pPr>
              <w:spacing w:line="240" w:lineRule="exact"/>
              <w:jc w:val="center"/>
              <w:rPr>
                <w:rFonts w:ascii="Times New Roman" w:hAnsi="Times New Roman"/>
                <w:sz w:val="18"/>
                <w:szCs w:val="18"/>
              </w:rPr>
            </w:pPr>
            <w:r w:rsidRPr="00A13D66">
              <w:rPr>
                <w:rFonts w:ascii="Times New Roman" w:hAnsi="Times New Roman"/>
                <w:sz w:val="18"/>
                <w:szCs w:val="18"/>
              </w:rPr>
              <w:t>数据</w:t>
            </w:r>
          </w:p>
          <w:p w:rsidR="00C36B02" w:rsidRPr="00A13D66" w:rsidRDefault="00E9402D" w:rsidP="007B32FB">
            <w:pPr>
              <w:spacing w:line="240" w:lineRule="exact"/>
              <w:jc w:val="center"/>
              <w:rPr>
                <w:rFonts w:ascii="Times New Roman" w:hAnsi="Times New Roman"/>
                <w:sz w:val="18"/>
                <w:szCs w:val="18"/>
              </w:rPr>
            </w:pPr>
            <w:r w:rsidRPr="00A13D66">
              <w:rPr>
                <w:rFonts w:ascii="Times New Roman" w:hAnsi="Times New Roman"/>
                <w:sz w:val="18"/>
                <w:szCs w:val="18"/>
              </w:rPr>
              <w:t>类型</w:t>
            </w:r>
          </w:p>
        </w:tc>
        <w:tc>
          <w:tcPr>
            <w:tcW w:w="851" w:type="dxa"/>
            <w:tcBorders>
              <w:top w:val="single" w:sz="8" w:space="0" w:color="auto"/>
              <w:bottom w:val="single" w:sz="8" w:space="0" w:color="auto"/>
            </w:tcBorders>
            <w:vAlign w:val="center"/>
          </w:tcPr>
          <w:p w:rsidR="00C36B02" w:rsidRPr="00A13D66" w:rsidRDefault="00E9402D" w:rsidP="007B32FB">
            <w:pPr>
              <w:spacing w:line="240" w:lineRule="exact"/>
              <w:jc w:val="center"/>
              <w:rPr>
                <w:rFonts w:ascii="Times New Roman" w:hAnsi="Times New Roman"/>
                <w:sz w:val="18"/>
                <w:szCs w:val="18"/>
              </w:rPr>
            </w:pPr>
            <w:r w:rsidRPr="00A13D66">
              <w:rPr>
                <w:rFonts w:ascii="Times New Roman" w:hAnsi="Times New Roman"/>
                <w:sz w:val="18"/>
                <w:szCs w:val="18"/>
              </w:rPr>
              <w:t>表示</w:t>
            </w:r>
          </w:p>
          <w:p w:rsidR="00C36B02" w:rsidRPr="00A13D66" w:rsidRDefault="00E9402D" w:rsidP="007B32FB">
            <w:pPr>
              <w:spacing w:line="240" w:lineRule="exact"/>
              <w:jc w:val="center"/>
              <w:rPr>
                <w:rFonts w:ascii="Times New Roman" w:hAnsi="Times New Roman"/>
                <w:sz w:val="18"/>
                <w:szCs w:val="18"/>
              </w:rPr>
            </w:pPr>
            <w:r w:rsidRPr="00A13D66">
              <w:rPr>
                <w:rFonts w:ascii="Times New Roman" w:hAnsi="Times New Roman"/>
                <w:sz w:val="18"/>
                <w:szCs w:val="18"/>
              </w:rPr>
              <w:t>格式</w:t>
            </w:r>
          </w:p>
        </w:tc>
        <w:tc>
          <w:tcPr>
            <w:tcW w:w="1134" w:type="dxa"/>
            <w:tcBorders>
              <w:top w:val="single" w:sz="8" w:space="0" w:color="auto"/>
              <w:bottom w:val="single" w:sz="8" w:space="0" w:color="auto"/>
            </w:tcBorders>
            <w:vAlign w:val="center"/>
          </w:tcPr>
          <w:p w:rsidR="00C36B02" w:rsidRPr="00A13D66" w:rsidRDefault="00E9402D" w:rsidP="007B32FB">
            <w:pPr>
              <w:spacing w:line="240" w:lineRule="exact"/>
              <w:jc w:val="center"/>
              <w:rPr>
                <w:rFonts w:ascii="Times New Roman" w:hAnsi="Times New Roman"/>
                <w:sz w:val="18"/>
                <w:szCs w:val="18"/>
              </w:rPr>
            </w:pPr>
            <w:r w:rsidRPr="00A13D66">
              <w:rPr>
                <w:rFonts w:ascii="Times New Roman" w:hAnsi="Times New Roman"/>
                <w:sz w:val="18"/>
                <w:szCs w:val="18"/>
              </w:rPr>
              <w:t>允许值</w:t>
            </w:r>
          </w:p>
        </w:tc>
        <w:tc>
          <w:tcPr>
            <w:tcW w:w="709" w:type="dxa"/>
            <w:tcBorders>
              <w:top w:val="single" w:sz="8" w:space="0" w:color="auto"/>
              <w:bottom w:val="single" w:sz="8" w:space="0" w:color="auto"/>
            </w:tcBorders>
            <w:vAlign w:val="center"/>
          </w:tcPr>
          <w:p w:rsidR="00C36B02" w:rsidRPr="00A13D66" w:rsidRDefault="00E9402D" w:rsidP="009C0006">
            <w:pPr>
              <w:spacing w:line="240" w:lineRule="exact"/>
              <w:jc w:val="center"/>
              <w:rPr>
                <w:rFonts w:ascii="Times New Roman" w:hAnsi="Times New Roman"/>
                <w:sz w:val="18"/>
                <w:szCs w:val="18"/>
              </w:rPr>
            </w:pPr>
            <w:r w:rsidRPr="00A13D66">
              <w:rPr>
                <w:rFonts w:ascii="Times New Roman" w:hAnsi="Times New Roman"/>
                <w:sz w:val="18"/>
                <w:szCs w:val="18"/>
              </w:rPr>
              <w:t>约束</w:t>
            </w:r>
          </w:p>
        </w:tc>
        <w:tc>
          <w:tcPr>
            <w:tcW w:w="1417" w:type="dxa"/>
            <w:tcBorders>
              <w:top w:val="single" w:sz="8" w:space="0" w:color="auto"/>
              <w:bottom w:val="single" w:sz="8" w:space="0" w:color="auto"/>
            </w:tcBorders>
            <w:vAlign w:val="center"/>
          </w:tcPr>
          <w:p w:rsidR="00C36B02" w:rsidRPr="00A13D66" w:rsidRDefault="00E9402D" w:rsidP="007B32FB">
            <w:pPr>
              <w:spacing w:line="240" w:lineRule="exact"/>
              <w:jc w:val="center"/>
              <w:rPr>
                <w:rFonts w:ascii="Times New Roman" w:hAnsi="Times New Roman"/>
                <w:sz w:val="18"/>
                <w:szCs w:val="18"/>
              </w:rPr>
            </w:pPr>
            <w:r w:rsidRPr="00A13D66">
              <w:rPr>
                <w:rFonts w:ascii="Times New Roman" w:hAnsi="Times New Roman"/>
                <w:sz w:val="18"/>
                <w:szCs w:val="18"/>
              </w:rPr>
              <w:t>备注</w:t>
            </w:r>
          </w:p>
        </w:tc>
      </w:tr>
      <w:tr w:rsidR="00C36B02" w:rsidRPr="00A13D66" w:rsidTr="00113A85">
        <w:trPr>
          <w:cantSplit/>
          <w:trHeight w:val="291"/>
        </w:trPr>
        <w:tc>
          <w:tcPr>
            <w:tcW w:w="708" w:type="dxa"/>
            <w:tcBorders>
              <w:top w:val="single" w:sz="8" w:space="0" w:color="auto"/>
            </w:tcBorders>
            <w:vAlign w:val="center"/>
          </w:tcPr>
          <w:p w:rsidR="00C36B02" w:rsidRPr="00A13D66" w:rsidRDefault="00C36B02"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8" w:space="0" w:color="auto"/>
            </w:tcBorders>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收货单编号</w:t>
            </w:r>
          </w:p>
        </w:tc>
        <w:tc>
          <w:tcPr>
            <w:tcW w:w="851" w:type="dxa"/>
            <w:tcBorders>
              <w:top w:val="single" w:sz="8" w:space="0" w:color="auto"/>
            </w:tcBorders>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SHDBH</w:t>
            </w:r>
          </w:p>
        </w:tc>
        <w:tc>
          <w:tcPr>
            <w:tcW w:w="1134" w:type="dxa"/>
            <w:tcBorders>
              <w:top w:val="single" w:sz="8" w:space="0" w:color="auto"/>
            </w:tcBorders>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receiptNo</w:t>
            </w:r>
          </w:p>
        </w:tc>
        <w:tc>
          <w:tcPr>
            <w:tcW w:w="2126" w:type="dxa"/>
            <w:tcBorders>
              <w:top w:val="single" w:sz="8" w:space="0" w:color="auto"/>
            </w:tcBorders>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收货单上的编号</w:t>
            </w:r>
          </w:p>
        </w:tc>
        <w:tc>
          <w:tcPr>
            <w:tcW w:w="850" w:type="dxa"/>
            <w:tcBorders>
              <w:top w:val="single" w:sz="8" w:space="0" w:color="auto"/>
            </w:tcBorders>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8" w:space="0" w:color="auto"/>
            </w:tcBorders>
            <w:vAlign w:val="center"/>
          </w:tcPr>
          <w:p w:rsidR="00C36B02" w:rsidRPr="00A13D66" w:rsidRDefault="00E9402D"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tcBorders>
              <w:top w:val="single" w:sz="8" w:space="0" w:color="auto"/>
            </w:tcBorders>
            <w:vAlign w:val="center"/>
          </w:tcPr>
          <w:p w:rsidR="00C36B02" w:rsidRPr="00A13D66" w:rsidRDefault="00C36B02" w:rsidP="007B32FB">
            <w:pPr>
              <w:spacing w:line="240" w:lineRule="exact"/>
              <w:rPr>
                <w:rFonts w:ascii="Times New Roman" w:hAnsi="Times New Roman"/>
                <w:sz w:val="18"/>
                <w:szCs w:val="18"/>
              </w:rPr>
            </w:pPr>
          </w:p>
        </w:tc>
        <w:tc>
          <w:tcPr>
            <w:tcW w:w="709" w:type="dxa"/>
            <w:tcBorders>
              <w:top w:val="single" w:sz="8" w:space="0" w:color="auto"/>
            </w:tcBorders>
            <w:vAlign w:val="center"/>
          </w:tcPr>
          <w:p w:rsidR="00C36B02" w:rsidRPr="00A13D66" w:rsidRDefault="00E9402D"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tcBorders>
              <w:top w:val="single" w:sz="8" w:space="0" w:color="auto"/>
            </w:tcBorders>
            <w:vAlign w:val="center"/>
          </w:tcPr>
          <w:p w:rsidR="00C36B02" w:rsidRPr="00A13D66" w:rsidRDefault="00C36B02" w:rsidP="007B32FB">
            <w:pPr>
              <w:spacing w:line="240" w:lineRule="exact"/>
              <w:rPr>
                <w:rFonts w:ascii="Times New Roman" w:hAnsi="Times New Roman"/>
                <w:sz w:val="18"/>
                <w:szCs w:val="18"/>
              </w:rPr>
            </w:pPr>
          </w:p>
        </w:tc>
      </w:tr>
      <w:tr w:rsidR="00C36B02" w:rsidRPr="00A13D66" w:rsidTr="00113A85">
        <w:trPr>
          <w:cantSplit/>
        </w:trPr>
        <w:tc>
          <w:tcPr>
            <w:tcW w:w="708" w:type="dxa"/>
            <w:vAlign w:val="center"/>
          </w:tcPr>
          <w:p w:rsidR="00C36B02" w:rsidRPr="00A13D66" w:rsidRDefault="00C36B02"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发货单编号</w:t>
            </w:r>
          </w:p>
        </w:tc>
        <w:tc>
          <w:tcPr>
            <w:tcW w:w="851"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FHDBH</w:t>
            </w:r>
          </w:p>
        </w:tc>
        <w:tc>
          <w:tcPr>
            <w:tcW w:w="1134"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deliveryOrderNo</w:t>
            </w:r>
          </w:p>
        </w:tc>
        <w:tc>
          <w:tcPr>
            <w:tcW w:w="2126"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发货单上的编号</w:t>
            </w:r>
          </w:p>
        </w:tc>
        <w:tc>
          <w:tcPr>
            <w:tcW w:w="850" w:type="dxa"/>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36B02" w:rsidRPr="00A13D66" w:rsidRDefault="00E9402D"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vAlign w:val="center"/>
          </w:tcPr>
          <w:p w:rsidR="00C36B02" w:rsidRPr="00A13D66" w:rsidRDefault="00C36B02" w:rsidP="007B32FB">
            <w:pPr>
              <w:spacing w:line="240" w:lineRule="exact"/>
              <w:rPr>
                <w:rFonts w:ascii="Times New Roman" w:hAnsi="Times New Roman"/>
                <w:sz w:val="18"/>
                <w:szCs w:val="18"/>
              </w:rPr>
            </w:pPr>
          </w:p>
        </w:tc>
        <w:tc>
          <w:tcPr>
            <w:tcW w:w="709" w:type="dxa"/>
            <w:vAlign w:val="center"/>
          </w:tcPr>
          <w:p w:rsidR="00C36B02" w:rsidRPr="00A13D66" w:rsidRDefault="00E9402D" w:rsidP="009C0006">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C36B02" w:rsidRPr="00A13D66" w:rsidRDefault="00C36B02" w:rsidP="007B32FB">
            <w:pPr>
              <w:spacing w:line="240" w:lineRule="exact"/>
              <w:rPr>
                <w:rFonts w:ascii="Times New Roman" w:hAnsi="Times New Roman"/>
                <w:sz w:val="18"/>
                <w:szCs w:val="18"/>
              </w:rPr>
            </w:pPr>
          </w:p>
        </w:tc>
      </w:tr>
      <w:tr w:rsidR="00C36B02" w:rsidRPr="00A13D66" w:rsidTr="00113A85">
        <w:trPr>
          <w:cantSplit/>
        </w:trPr>
        <w:tc>
          <w:tcPr>
            <w:tcW w:w="708" w:type="dxa"/>
            <w:vAlign w:val="center"/>
          </w:tcPr>
          <w:p w:rsidR="00C36B02" w:rsidRPr="00A13D66" w:rsidRDefault="00C36B02"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订货单编号</w:t>
            </w:r>
          </w:p>
        </w:tc>
        <w:tc>
          <w:tcPr>
            <w:tcW w:w="851"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DHDBH</w:t>
            </w:r>
          </w:p>
        </w:tc>
        <w:tc>
          <w:tcPr>
            <w:tcW w:w="1134"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purchaseOrderNo</w:t>
            </w:r>
          </w:p>
        </w:tc>
        <w:tc>
          <w:tcPr>
            <w:tcW w:w="2126"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订货单上的编号</w:t>
            </w:r>
          </w:p>
        </w:tc>
        <w:tc>
          <w:tcPr>
            <w:tcW w:w="850" w:type="dxa"/>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36B02" w:rsidRPr="00A13D66" w:rsidRDefault="00E9402D"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vAlign w:val="center"/>
          </w:tcPr>
          <w:p w:rsidR="00C36B02" w:rsidRPr="00A13D66" w:rsidRDefault="00C36B02" w:rsidP="007B32FB">
            <w:pPr>
              <w:spacing w:line="240" w:lineRule="exact"/>
              <w:rPr>
                <w:rFonts w:ascii="Times New Roman" w:hAnsi="Times New Roman"/>
                <w:sz w:val="18"/>
                <w:szCs w:val="18"/>
              </w:rPr>
            </w:pPr>
          </w:p>
        </w:tc>
        <w:tc>
          <w:tcPr>
            <w:tcW w:w="709" w:type="dxa"/>
            <w:vAlign w:val="center"/>
          </w:tcPr>
          <w:p w:rsidR="00C36B02" w:rsidRPr="00A13D66" w:rsidRDefault="00E9402D" w:rsidP="009C0006">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C36B02" w:rsidRPr="00A13D66" w:rsidRDefault="00C36B02" w:rsidP="007B32FB">
            <w:pPr>
              <w:spacing w:line="240" w:lineRule="exact"/>
              <w:rPr>
                <w:rFonts w:ascii="Times New Roman" w:hAnsi="Times New Roman"/>
                <w:sz w:val="18"/>
                <w:szCs w:val="18"/>
              </w:rPr>
            </w:pPr>
          </w:p>
        </w:tc>
      </w:tr>
      <w:tr w:rsidR="00C36B02" w:rsidRPr="00A13D66" w:rsidTr="00113A85">
        <w:trPr>
          <w:cantSplit/>
        </w:trPr>
        <w:tc>
          <w:tcPr>
            <w:tcW w:w="708" w:type="dxa"/>
            <w:vAlign w:val="center"/>
          </w:tcPr>
          <w:p w:rsidR="00C36B02" w:rsidRPr="00A13D66" w:rsidRDefault="00C36B02"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购货日期</w:t>
            </w:r>
          </w:p>
        </w:tc>
        <w:tc>
          <w:tcPr>
            <w:tcW w:w="851" w:type="dxa"/>
            <w:tcBorders>
              <w:top w:val="single" w:sz="4" w:space="0" w:color="auto"/>
              <w:left w:val="nil"/>
              <w:bottom w:val="single" w:sz="4" w:space="0" w:color="auto"/>
              <w:right w:val="single" w:sz="4" w:space="0" w:color="auto"/>
            </w:tcBorders>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GHRQ</w:t>
            </w:r>
          </w:p>
        </w:tc>
        <w:tc>
          <w:tcPr>
            <w:tcW w:w="1134" w:type="dxa"/>
            <w:tcBorders>
              <w:top w:val="single" w:sz="4" w:space="0" w:color="auto"/>
              <w:left w:val="nil"/>
              <w:bottom w:val="single" w:sz="4" w:space="0" w:color="auto"/>
              <w:right w:val="single" w:sz="4" w:space="0" w:color="auto"/>
            </w:tcBorders>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purchaseDate</w:t>
            </w:r>
          </w:p>
        </w:tc>
        <w:tc>
          <w:tcPr>
            <w:tcW w:w="2126" w:type="dxa"/>
            <w:tcBorders>
              <w:top w:val="single" w:sz="4" w:space="0" w:color="auto"/>
              <w:left w:val="nil"/>
              <w:bottom w:val="single" w:sz="4" w:space="0" w:color="auto"/>
              <w:right w:val="single" w:sz="4" w:space="0" w:color="auto"/>
            </w:tcBorders>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采购记录日期</w:t>
            </w:r>
          </w:p>
        </w:tc>
        <w:tc>
          <w:tcPr>
            <w:tcW w:w="850" w:type="dxa"/>
            <w:tcBorders>
              <w:top w:val="single" w:sz="4" w:space="0" w:color="auto"/>
              <w:left w:val="nil"/>
              <w:bottom w:val="single" w:sz="4" w:space="0" w:color="auto"/>
              <w:right w:val="single" w:sz="4" w:space="0" w:color="auto"/>
            </w:tcBorders>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sz w:val="18"/>
                <w:szCs w:val="18"/>
              </w:rPr>
              <w:t>日期型</w:t>
            </w:r>
          </w:p>
        </w:tc>
        <w:tc>
          <w:tcPr>
            <w:tcW w:w="851" w:type="dxa"/>
            <w:tcBorders>
              <w:top w:val="single" w:sz="4" w:space="0" w:color="auto"/>
              <w:left w:val="nil"/>
              <w:bottom w:val="single" w:sz="4" w:space="0" w:color="auto"/>
              <w:right w:val="single" w:sz="4" w:space="0" w:color="auto"/>
            </w:tcBorders>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sz w:val="18"/>
                <w:szCs w:val="18"/>
              </w:rPr>
              <w:t>YYYYMMDD</w:t>
            </w:r>
          </w:p>
        </w:tc>
        <w:tc>
          <w:tcPr>
            <w:tcW w:w="1134" w:type="dxa"/>
            <w:vAlign w:val="center"/>
          </w:tcPr>
          <w:p w:rsidR="00C36B02" w:rsidRPr="00A13D66" w:rsidRDefault="00C36B02" w:rsidP="007B32FB">
            <w:pPr>
              <w:spacing w:line="240" w:lineRule="exact"/>
              <w:rPr>
                <w:rFonts w:ascii="Times New Roman" w:hAnsi="Times New Roman"/>
                <w:sz w:val="18"/>
                <w:szCs w:val="18"/>
              </w:rPr>
            </w:pPr>
          </w:p>
        </w:tc>
        <w:tc>
          <w:tcPr>
            <w:tcW w:w="709" w:type="dxa"/>
            <w:vAlign w:val="center"/>
          </w:tcPr>
          <w:p w:rsidR="00C36B02" w:rsidRPr="00A13D66" w:rsidRDefault="00E9402D"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36B02" w:rsidRPr="00A13D66" w:rsidRDefault="00C36B02" w:rsidP="007B32FB">
            <w:pPr>
              <w:spacing w:line="240" w:lineRule="exact"/>
              <w:rPr>
                <w:rFonts w:ascii="Times New Roman" w:hAnsi="Times New Roman"/>
                <w:sz w:val="18"/>
                <w:szCs w:val="18"/>
              </w:rPr>
            </w:pPr>
          </w:p>
        </w:tc>
      </w:tr>
      <w:tr w:rsidR="00C36B02" w:rsidRPr="00A13D66" w:rsidTr="00113A85">
        <w:trPr>
          <w:cantSplit/>
          <w:trHeight w:val="369"/>
        </w:trPr>
        <w:tc>
          <w:tcPr>
            <w:tcW w:w="708" w:type="dxa"/>
            <w:vAlign w:val="center"/>
          </w:tcPr>
          <w:p w:rsidR="00C36B02" w:rsidRPr="00A13D66" w:rsidRDefault="00C36B02"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供货者名称</w:t>
            </w:r>
          </w:p>
        </w:tc>
        <w:tc>
          <w:tcPr>
            <w:tcW w:w="851"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GHZMC</w:t>
            </w:r>
          </w:p>
        </w:tc>
        <w:tc>
          <w:tcPr>
            <w:tcW w:w="1134"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supplier</w:t>
            </w:r>
            <w:r w:rsidR="009C0006" w:rsidRPr="00A13D66">
              <w:rPr>
                <w:rFonts w:ascii="Times New Roman" w:hAnsi="Times New Roman"/>
                <w:sz w:val="18"/>
                <w:szCs w:val="18"/>
              </w:rPr>
              <w:t>Name</w:t>
            </w:r>
          </w:p>
        </w:tc>
        <w:tc>
          <w:tcPr>
            <w:tcW w:w="2126"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供货者名称</w:t>
            </w:r>
          </w:p>
        </w:tc>
        <w:tc>
          <w:tcPr>
            <w:tcW w:w="850" w:type="dxa"/>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36B02" w:rsidRPr="00A13D66" w:rsidRDefault="00E9402D"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vAlign w:val="center"/>
          </w:tcPr>
          <w:p w:rsidR="00C36B02" w:rsidRPr="00A13D66" w:rsidRDefault="00C36B02" w:rsidP="007B32FB">
            <w:pPr>
              <w:spacing w:line="240" w:lineRule="exact"/>
              <w:rPr>
                <w:rFonts w:ascii="Times New Roman" w:hAnsi="Times New Roman"/>
                <w:sz w:val="18"/>
                <w:szCs w:val="18"/>
              </w:rPr>
            </w:pPr>
          </w:p>
        </w:tc>
        <w:tc>
          <w:tcPr>
            <w:tcW w:w="709" w:type="dxa"/>
            <w:vAlign w:val="center"/>
          </w:tcPr>
          <w:p w:rsidR="00C36B02" w:rsidRPr="00A13D66" w:rsidRDefault="00E9402D"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36B02" w:rsidRPr="00A13D66" w:rsidRDefault="00C36B02" w:rsidP="007B32FB">
            <w:pPr>
              <w:spacing w:line="240" w:lineRule="exact"/>
              <w:rPr>
                <w:rFonts w:ascii="Times New Roman" w:hAnsi="Times New Roman"/>
                <w:sz w:val="18"/>
                <w:szCs w:val="18"/>
              </w:rPr>
            </w:pPr>
          </w:p>
        </w:tc>
      </w:tr>
      <w:tr w:rsidR="00C36B02" w:rsidRPr="00A13D66" w:rsidTr="00113A85">
        <w:trPr>
          <w:cantSplit/>
          <w:trHeight w:val="70"/>
        </w:trPr>
        <w:tc>
          <w:tcPr>
            <w:tcW w:w="708" w:type="dxa"/>
            <w:vAlign w:val="center"/>
          </w:tcPr>
          <w:p w:rsidR="00C36B02" w:rsidRPr="00A13D66" w:rsidRDefault="00C36B02"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bookmarkStart w:id="104" w:name="_Hlk221176257"/>
          </w:p>
        </w:tc>
        <w:tc>
          <w:tcPr>
            <w:tcW w:w="1135"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统一社会信用代码</w:t>
            </w:r>
            <w:r w:rsidRPr="00A13D66">
              <w:rPr>
                <w:rFonts w:ascii="Times New Roman" w:hAnsi="Times New Roman"/>
                <w:sz w:val="18"/>
                <w:szCs w:val="18"/>
              </w:rPr>
              <w:t>(</w:t>
            </w:r>
            <w:r w:rsidRPr="00A13D66">
              <w:rPr>
                <w:rFonts w:ascii="Times New Roman" w:hAnsi="Times New Roman"/>
                <w:sz w:val="18"/>
                <w:szCs w:val="18"/>
              </w:rPr>
              <w:t>供货者</w:t>
            </w:r>
            <w:r w:rsidRPr="00A13D66">
              <w:rPr>
                <w:rFonts w:ascii="Times New Roman" w:hAnsi="Times New Roman"/>
                <w:sz w:val="18"/>
                <w:szCs w:val="18"/>
              </w:rPr>
              <w:t>)</w:t>
            </w:r>
          </w:p>
        </w:tc>
        <w:tc>
          <w:tcPr>
            <w:tcW w:w="851"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TYSHXYDMGHZ</w:t>
            </w:r>
          </w:p>
        </w:tc>
        <w:tc>
          <w:tcPr>
            <w:tcW w:w="1134"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supplierUSCID</w:t>
            </w:r>
          </w:p>
        </w:tc>
        <w:tc>
          <w:tcPr>
            <w:tcW w:w="2126"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供货者的统一社会信用代码</w:t>
            </w:r>
          </w:p>
        </w:tc>
        <w:tc>
          <w:tcPr>
            <w:tcW w:w="850" w:type="dxa"/>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36B02" w:rsidRPr="00A13D66" w:rsidRDefault="00E9402D"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..18</w:t>
            </w:r>
          </w:p>
        </w:tc>
        <w:tc>
          <w:tcPr>
            <w:tcW w:w="1134" w:type="dxa"/>
            <w:vAlign w:val="center"/>
          </w:tcPr>
          <w:p w:rsidR="00C36B02" w:rsidRPr="00A13D66" w:rsidRDefault="00C36B02" w:rsidP="007B32FB">
            <w:pPr>
              <w:spacing w:line="240" w:lineRule="exact"/>
              <w:rPr>
                <w:rFonts w:ascii="Times New Roman" w:hAnsi="Times New Roman"/>
                <w:sz w:val="18"/>
                <w:szCs w:val="18"/>
              </w:rPr>
            </w:pPr>
          </w:p>
        </w:tc>
        <w:tc>
          <w:tcPr>
            <w:tcW w:w="709" w:type="dxa"/>
            <w:vAlign w:val="center"/>
          </w:tcPr>
          <w:p w:rsidR="00C36B02" w:rsidRPr="00A13D66" w:rsidRDefault="009C0006" w:rsidP="009C0006">
            <w:pPr>
              <w:spacing w:line="240" w:lineRule="exact"/>
              <w:jc w:val="center"/>
              <w:rPr>
                <w:rFonts w:ascii="Times New Roman" w:hAnsi="Times New Roman"/>
                <w:sz w:val="18"/>
                <w:szCs w:val="18"/>
              </w:rPr>
            </w:pPr>
            <w:r w:rsidRPr="00A13D66">
              <w:rPr>
                <w:rFonts w:ascii="Times New Roman" w:hAnsi="Times New Roman" w:hint="eastAsia"/>
                <w:sz w:val="18"/>
                <w:szCs w:val="18"/>
              </w:rPr>
              <w:t>必</w:t>
            </w:r>
            <w:r w:rsidR="00E9402D" w:rsidRPr="00A13D66">
              <w:rPr>
                <w:rFonts w:ascii="Times New Roman" w:hAnsi="Times New Roman"/>
                <w:sz w:val="18"/>
                <w:szCs w:val="18"/>
              </w:rPr>
              <w:t>选</w:t>
            </w:r>
          </w:p>
        </w:tc>
        <w:tc>
          <w:tcPr>
            <w:tcW w:w="1417" w:type="dxa"/>
            <w:vAlign w:val="center"/>
          </w:tcPr>
          <w:p w:rsidR="00C36B02" w:rsidRPr="00A13D66" w:rsidRDefault="00C36B02" w:rsidP="007B32FB">
            <w:pPr>
              <w:spacing w:line="240" w:lineRule="exact"/>
              <w:rPr>
                <w:rFonts w:ascii="Times New Roman" w:hAnsi="Times New Roman"/>
                <w:sz w:val="18"/>
                <w:szCs w:val="18"/>
              </w:rPr>
            </w:pPr>
          </w:p>
        </w:tc>
      </w:tr>
      <w:bookmarkEnd w:id="104"/>
      <w:tr w:rsidR="00C36B02" w:rsidRPr="00A13D66" w:rsidTr="00113A85">
        <w:trPr>
          <w:cantSplit/>
        </w:trPr>
        <w:tc>
          <w:tcPr>
            <w:tcW w:w="708" w:type="dxa"/>
            <w:vAlign w:val="center"/>
          </w:tcPr>
          <w:p w:rsidR="00C36B02" w:rsidRPr="00A13D66" w:rsidRDefault="00C36B02"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供货者地址</w:t>
            </w:r>
          </w:p>
        </w:tc>
        <w:tc>
          <w:tcPr>
            <w:tcW w:w="851"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GHZDZ</w:t>
            </w:r>
          </w:p>
        </w:tc>
        <w:tc>
          <w:tcPr>
            <w:tcW w:w="1134"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supplierAddress</w:t>
            </w:r>
          </w:p>
        </w:tc>
        <w:tc>
          <w:tcPr>
            <w:tcW w:w="2126"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供货者地址</w:t>
            </w:r>
          </w:p>
        </w:tc>
        <w:tc>
          <w:tcPr>
            <w:tcW w:w="850" w:type="dxa"/>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36B02" w:rsidRPr="00A13D66" w:rsidRDefault="00E9402D"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vAlign w:val="center"/>
          </w:tcPr>
          <w:p w:rsidR="00C36B02" w:rsidRPr="00A13D66" w:rsidRDefault="00C36B02" w:rsidP="007B32FB">
            <w:pPr>
              <w:spacing w:line="240" w:lineRule="exact"/>
              <w:rPr>
                <w:rFonts w:ascii="Times New Roman" w:hAnsi="Times New Roman"/>
                <w:sz w:val="18"/>
                <w:szCs w:val="18"/>
              </w:rPr>
            </w:pPr>
          </w:p>
        </w:tc>
        <w:tc>
          <w:tcPr>
            <w:tcW w:w="709" w:type="dxa"/>
            <w:vAlign w:val="center"/>
          </w:tcPr>
          <w:p w:rsidR="00C36B02" w:rsidRPr="00A13D66" w:rsidRDefault="00E9402D"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36B02" w:rsidRPr="00A13D66" w:rsidRDefault="00C36B02" w:rsidP="007B32FB">
            <w:pPr>
              <w:spacing w:line="240" w:lineRule="exact"/>
              <w:rPr>
                <w:rFonts w:ascii="Times New Roman" w:hAnsi="Times New Roman"/>
                <w:sz w:val="18"/>
                <w:szCs w:val="18"/>
              </w:rPr>
            </w:pPr>
          </w:p>
        </w:tc>
      </w:tr>
      <w:tr w:rsidR="00C36B02" w:rsidRPr="00A13D66" w:rsidTr="00113A85">
        <w:trPr>
          <w:cantSplit/>
        </w:trPr>
        <w:tc>
          <w:tcPr>
            <w:tcW w:w="708" w:type="dxa"/>
            <w:vAlign w:val="center"/>
          </w:tcPr>
          <w:p w:rsidR="00C36B02" w:rsidRPr="00A13D66" w:rsidRDefault="00C36B02"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供货者联系方式</w:t>
            </w:r>
          </w:p>
        </w:tc>
        <w:tc>
          <w:tcPr>
            <w:tcW w:w="851"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GHZLXFS</w:t>
            </w:r>
          </w:p>
        </w:tc>
        <w:tc>
          <w:tcPr>
            <w:tcW w:w="1134"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supplierTel</w:t>
            </w:r>
          </w:p>
        </w:tc>
        <w:tc>
          <w:tcPr>
            <w:tcW w:w="2126"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供货者联系方式</w:t>
            </w:r>
          </w:p>
        </w:tc>
        <w:tc>
          <w:tcPr>
            <w:tcW w:w="850" w:type="dxa"/>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36B02" w:rsidRPr="00A13D66" w:rsidRDefault="00E9402D"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..18</w:t>
            </w:r>
          </w:p>
        </w:tc>
        <w:tc>
          <w:tcPr>
            <w:tcW w:w="1134" w:type="dxa"/>
            <w:vAlign w:val="center"/>
          </w:tcPr>
          <w:p w:rsidR="00C36B02" w:rsidRPr="00A13D66" w:rsidRDefault="00C36B02" w:rsidP="007B32FB">
            <w:pPr>
              <w:spacing w:line="240" w:lineRule="exact"/>
              <w:rPr>
                <w:rFonts w:ascii="Times New Roman" w:hAnsi="Times New Roman"/>
                <w:sz w:val="18"/>
                <w:szCs w:val="18"/>
              </w:rPr>
            </w:pPr>
          </w:p>
        </w:tc>
        <w:tc>
          <w:tcPr>
            <w:tcW w:w="709" w:type="dxa"/>
            <w:vAlign w:val="center"/>
          </w:tcPr>
          <w:p w:rsidR="00C36B02" w:rsidRPr="00A13D66" w:rsidRDefault="00E9402D"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36B02" w:rsidRPr="00A13D66" w:rsidRDefault="00C36B02" w:rsidP="007B32FB">
            <w:pPr>
              <w:spacing w:line="240" w:lineRule="exact"/>
              <w:rPr>
                <w:rFonts w:ascii="Times New Roman" w:hAnsi="Times New Roman"/>
                <w:sz w:val="18"/>
                <w:szCs w:val="18"/>
              </w:rPr>
            </w:pPr>
          </w:p>
        </w:tc>
      </w:tr>
      <w:tr w:rsidR="00C36B02" w:rsidRPr="00A13D66" w:rsidTr="00113A85">
        <w:trPr>
          <w:cantSplit/>
        </w:trPr>
        <w:tc>
          <w:tcPr>
            <w:tcW w:w="708" w:type="dxa"/>
            <w:vAlign w:val="center"/>
          </w:tcPr>
          <w:p w:rsidR="00C36B02" w:rsidRPr="00A13D66" w:rsidRDefault="00C36B02"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bookmarkStart w:id="105" w:name="_Hlk228266894"/>
          </w:p>
        </w:tc>
        <w:tc>
          <w:tcPr>
            <w:tcW w:w="1135"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承运单位名称</w:t>
            </w:r>
          </w:p>
        </w:tc>
        <w:tc>
          <w:tcPr>
            <w:tcW w:w="851"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CYDWMC</w:t>
            </w:r>
          </w:p>
        </w:tc>
        <w:tc>
          <w:tcPr>
            <w:tcW w:w="1134"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distributionOrganizationName</w:t>
            </w:r>
          </w:p>
        </w:tc>
        <w:tc>
          <w:tcPr>
            <w:tcW w:w="2126"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承运单位的名称</w:t>
            </w:r>
          </w:p>
        </w:tc>
        <w:tc>
          <w:tcPr>
            <w:tcW w:w="850" w:type="dxa"/>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color w:val="000000" w:themeColor="text1"/>
                <w:sz w:val="18"/>
                <w:szCs w:val="18"/>
              </w:rPr>
              <w:t>字符型</w:t>
            </w:r>
          </w:p>
        </w:tc>
        <w:tc>
          <w:tcPr>
            <w:tcW w:w="851" w:type="dxa"/>
            <w:vAlign w:val="center"/>
          </w:tcPr>
          <w:p w:rsidR="00C36B02" w:rsidRPr="00A13D66" w:rsidRDefault="00E9402D" w:rsidP="007B32FB">
            <w:pPr>
              <w:spacing w:line="240" w:lineRule="exact"/>
              <w:rPr>
                <w:rFonts w:ascii="Times New Roman" w:hAnsi="Times New Roman"/>
                <w:sz w:val="18"/>
                <w:szCs w:val="18"/>
              </w:rPr>
            </w:pPr>
            <w:proofErr w:type="gramStart"/>
            <w:r w:rsidRPr="00A13D66">
              <w:rPr>
                <w:rFonts w:ascii="Times New Roman" w:hAnsi="Times New Roman"/>
                <w:color w:val="000000" w:themeColor="text1"/>
                <w:sz w:val="18"/>
                <w:szCs w:val="18"/>
              </w:rPr>
              <w:t>an</w:t>
            </w:r>
            <w:proofErr w:type="gramEnd"/>
            <w:r w:rsidRPr="00A13D66">
              <w:rPr>
                <w:rFonts w:ascii="Times New Roman" w:hAnsi="Times New Roman"/>
                <w:color w:val="000000" w:themeColor="text1"/>
                <w:sz w:val="18"/>
                <w:szCs w:val="18"/>
              </w:rPr>
              <w:t>..200</w:t>
            </w:r>
          </w:p>
        </w:tc>
        <w:tc>
          <w:tcPr>
            <w:tcW w:w="1134" w:type="dxa"/>
            <w:vAlign w:val="center"/>
          </w:tcPr>
          <w:p w:rsidR="00C36B02" w:rsidRPr="00A13D66" w:rsidRDefault="00C36B02" w:rsidP="007B32FB">
            <w:pPr>
              <w:spacing w:line="240" w:lineRule="exact"/>
              <w:rPr>
                <w:rFonts w:ascii="Times New Roman" w:hAnsi="Times New Roman"/>
                <w:sz w:val="18"/>
                <w:szCs w:val="18"/>
              </w:rPr>
            </w:pPr>
          </w:p>
        </w:tc>
        <w:tc>
          <w:tcPr>
            <w:tcW w:w="709" w:type="dxa"/>
            <w:vAlign w:val="center"/>
          </w:tcPr>
          <w:p w:rsidR="00C36B02" w:rsidRPr="00A13D66" w:rsidRDefault="00E9402D" w:rsidP="009C0006">
            <w:pPr>
              <w:spacing w:line="240" w:lineRule="exact"/>
              <w:jc w:val="center"/>
              <w:rPr>
                <w:rFonts w:ascii="Times New Roman" w:hAnsi="Times New Roman"/>
                <w:sz w:val="18"/>
                <w:szCs w:val="18"/>
              </w:rPr>
            </w:pPr>
            <w:r w:rsidRPr="00A13D66">
              <w:rPr>
                <w:rFonts w:ascii="Times New Roman" w:hAnsi="Times New Roman"/>
                <w:color w:val="000000" w:themeColor="text1"/>
                <w:sz w:val="18"/>
                <w:szCs w:val="18"/>
              </w:rPr>
              <w:t>可选</w:t>
            </w:r>
          </w:p>
        </w:tc>
        <w:tc>
          <w:tcPr>
            <w:tcW w:w="1417" w:type="dxa"/>
            <w:vAlign w:val="center"/>
          </w:tcPr>
          <w:p w:rsidR="00C36B02" w:rsidRPr="00A13D66" w:rsidRDefault="00C36B02" w:rsidP="007B32FB">
            <w:pPr>
              <w:spacing w:line="240" w:lineRule="exact"/>
              <w:rPr>
                <w:rFonts w:ascii="Times New Roman" w:hAnsi="Times New Roman"/>
                <w:sz w:val="18"/>
                <w:szCs w:val="18"/>
              </w:rPr>
            </w:pPr>
          </w:p>
        </w:tc>
      </w:tr>
      <w:tr w:rsidR="00C36B02" w:rsidRPr="00A13D66" w:rsidTr="00113A85">
        <w:trPr>
          <w:cantSplit/>
        </w:trPr>
        <w:tc>
          <w:tcPr>
            <w:tcW w:w="708" w:type="dxa"/>
            <w:vAlign w:val="center"/>
          </w:tcPr>
          <w:p w:rsidR="00C36B02" w:rsidRPr="00A13D66" w:rsidRDefault="00C36B02"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统一社会信用代码（承运单位）</w:t>
            </w:r>
          </w:p>
        </w:tc>
        <w:tc>
          <w:tcPr>
            <w:tcW w:w="851"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TYSHXYDMCYDW</w:t>
            </w:r>
          </w:p>
        </w:tc>
        <w:tc>
          <w:tcPr>
            <w:tcW w:w="1134"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distributionOrganizationUSCID</w:t>
            </w:r>
          </w:p>
        </w:tc>
        <w:tc>
          <w:tcPr>
            <w:tcW w:w="2126"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承运单位的统一社会信用代码</w:t>
            </w:r>
          </w:p>
        </w:tc>
        <w:tc>
          <w:tcPr>
            <w:tcW w:w="850" w:type="dxa"/>
            <w:vAlign w:val="center"/>
          </w:tcPr>
          <w:p w:rsidR="00C36B02" w:rsidRPr="00A13D66" w:rsidRDefault="00E9402D" w:rsidP="007B32FB">
            <w:pPr>
              <w:spacing w:line="240" w:lineRule="exact"/>
              <w:rPr>
                <w:rFonts w:ascii="Times New Roman" w:hAnsi="Times New Roman"/>
                <w:sz w:val="18"/>
                <w:szCs w:val="18"/>
              </w:rPr>
            </w:pPr>
            <w:r w:rsidRPr="00A13D66">
              <w:rPr>
                <w:rFonts w:ascii="Times New Roman" w:hAnsi="Times New Roman"/>
                <w:color w:val="000000" w:themeColor="text1"/>
                <w:sz w:val="18"/>
                <w:szCs w:val="18"/>
              </w:rPr>
              <w:t>字符型</w:t>
            </w:r>
          </w:p>
        </w:tc>
        <w:tc>
          <w:tcPr>
            <w:tcW w:w="851" w:type="dxa"/>
            <w:vAlign w:val="center"/>
          </w:tcPr>
          <w:p w:rsidR="00C36B02" w:rsidRPr="00A13D66" w:rsidRDefault="00E9402D" w:rsidP="007B32FB">
            <w:pPr>
              <w:spacing w:line="240" w:lineRule="exact"/>
              <w:rPr>
                <w:rFonts w:ascii="Times New Roman" w:hAnsi="Times New Roman"/>
                <w:sz w:val="18"/>
                <w:szCs w:val="18"/>
              </w:rPr>
            </w:pPr>
            <w:proofErr w:type="gramStart"/>
            <w:r w:rsidRPr="00A13D66">
              <w:rPr>
                <w:rFonts w:ascii="Times New Roman" w:hAnsi="Times New Roman"/>
                <w:color w:val="000000" w:themeColor="text1"/>
                <w:sz w:val="18"/>
                <w:szCs w:val="18"/>
              </w:rPr>
              <w:t>an</w:t>
            </w:r>
            <w:proofErr w:type="gramEnd"/>
            <w:r w:rsidRPr="00A13D66">
              <w:rPr>
                <w:rFonts w:ascii="Times New Roman" w:hAnsi="Times New Roman"/>
                <w:color w:val="000000" w:themeColor="text1"/>
                <w:sz w:val="18"/>
                <w:szCs w:val="18"/>
              </w:rPr>
              <w:t>..18</w:t>
            </w:r>
          </w:p>
        </w:tc>
        <w:tc>
          <w:tcPr>
            <w:tcW w:w="1134" w:type="dxa"/>
            <w:vAlign w:val="center"/>
          </w:tcPr>
          <w:p w:rsidR="00C36B02" w:rsidRPr="00A13D66" w:rsidRDefault="00C36B02" w:rsidP="007B32FB">
            <w:pPr>
              <w:spacing w:line="240" w:lineRule="exact"/>
              <w:rPr>
                <w:rFonts w:ascii="Times New Roman" w:hAnsi="Times New Roman"/>
                <w:sz w:val="18"/>
                <w:szCs w:val="18"/>
              </w:rPr>
            </w:pPr>
          </w:p>
        </w:tc>
        <w:tc>
          <w:tcPr>
            <w:tcW w:w="709" w:type="dxa"/>
            <w:vAlign w:val="center"/>
          </w:tcPr>
          <w:p w:rsidR="00C36B02" w:rsidRPr="00A13D66" w:rsidRDefault="00E9402D" w:rsidP="009C0006">
            <w:pPr>
              <w:spacing w:line="240" w:lineRule="exact"/>
              <w:jc w:val="center"/>
              <w:rPr>
                <w:rFonts w:ascii="Times New Roman" w:hAnsi="Times New Roman"/>
                <w:sz w:val="18"/>
                <w:szCs w:val="18"/>
              </w:rPr>
            </w:pPr>
            <w:r w:rsidRPr="00A13D66">
              <w:rPr>
                <w:rFonts w:ascii="Times New Roman" w:hAnsi="Times New Roman"/>
                <w:color w:val="000000" w:themeColor="text1"/>
                <w:sz w:val="18"/>
                <w:szCs w:val="18"/>
              </w:rPr>
              <w:t>可选</w:t>
            </w:r>
          </w:p>
        </w:tc>
        <w:tc>
          <w:tcPr>
            <w:tcW w:w="1417" w:type="dxa"/>
            <w:vAlign w:val="center"/>
          </w:tcPr>
          <w:p w:rsidR="00C36B02" w:rsidRPr="00A13D66" w:rsidRDefault="00C36B02" w:rsidP="007B32FB">
            <w:pPr>
              <w:spacing w:line="240" w:lineRule="exact"/>
              <w:rPr>
                <w:rFonts w:ascii="Times New Roman" w:hAnsi="Times New Roman"/>
                <w:sz w:val="18"/>
                <w:szCs w:val="18"/>
              </w:rPr>
            </w:pPr>
          </w:p>
        </w:tc>
      </w:tr>
      <w:bookmarkEnd w:id="105"/>
      <w:tr w:rsidR="009C0006" w:rsidRPr="00A13D66" w:rsidTr="00113A85">
        <w:trPr>
          <w:cantSplit/>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收货单位名称</w:t>
            </w:r>
          </w:p>
        </w:tc>
        <w:tc>
          <w:tcPr>
            <w:tcW w:w="851"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SHDWMC</w:t>
            </w:r>
          </w:p>
        </w:tc>
        <w:tc>
          <w:tcPr>
            <w:tcW w:w="1134"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receivingOrganizationName</w:t>
            </w:r>
          </w:p>
        </w:tc>
        <w:tc>
          <w:tcPr>
            <w:tcW w:w="2126"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收货单位名称</w:t>
            </w:r>
          </w:p>
        </w:tc>
        <w:tc>
          <w:tcPr>
            <w:tcW w:w="850"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9C0006" w:rsidRPr="00A13D66" w:rsidRDefault="009C0006"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vAlign w:val="center"/>
          </w:tcPr>
          <w:p w:rsidR="009C0006" w:rsidRPr="00A13D66" w:rsidRDefault="009C0006" w:rsidP="007B32FB">
            <w:pPr>
              <w:spacing w:line="240" w:lineRule="exact"/>
              <w:rPr>
                <w:rFonts w:ascii="Times New Roman" w:hAnsi="Times New Roman"/>
                <w:sz w:val="18"/>
                <w:szCs w:val="18"/>
              </w:rPr>
            </w:pPr>
          </w:p>
        </w:tc>
        <w:tc>
          <w:tcPr>
            <w:tcW w:w="709" w:type="dxa"/>
            <w:vAlign w:val="center"/>
          </w:tcPr>
          <w:p w:rsidR="009C0006" w:rsidRPr="00A13D66" w:rsidRDefault="008E59E9" w:rsidP="009C0006">
            <w:pPr>
              <w:spacing w:line="240" w:lineRule="exact"/>
              <w:jc w:val="center"/>
              <w:rPr>
                <w:rFonts w:ascii="Times New Roman" w:hAnsi="Times New Roman"/>
                <w:sz w:val="18"/>
                <w:szCs w:val="18"/>
              </w:rPr>
            </w:pPr>
            <w:r w:rsidRPr="00A13D66">
              <w:rPr>
                <w:rFonts w:hint="eastAsia"/>
                <w:color w:val="000000" w:themeColor="text1"/>
                <w:sz w:val="18"/>
                <w:szCs w:val="18"/>
              </w:rPr>
              <w:t>可</w:t>
            </w:r>
            <w:r w:rsidR="009C0006" w:rsidRPr="00A13D66">
              <w:rPr>
                <w:rFonts w:hint="eastAsia"/>
                <w:color w:val="000000" w:themeColor="text1"/>
                <w:sz w:val="18"/>
                <w:szCs w:val="18"/>
              </w:rPr>
              <w:t>选</w:t>
            </w:r>
          </w:p>
        </w:tc>
        <w:tc>
          <w:tcPr>
            <w:tcW w:w="1417" w:type="dxa"/>
            <w:vAlign w:val="center"/>
          </w:tcPr>
          <w:p w:rsidR="009C0006" w:rsidRPr="00A13D66" w:rsidRDefault="009C0006" w:rsidP="007B32FB">
            <w:pPr>
              <w:spacing w:line="240" w:lineRule="exact"/>
              <w:rPr>
                <w:rFonts w:ascii="Times New Roman" w:hAnsi="Times New Roman"/>
                <w:sz w:val="18"/>
                <w:szCs w:val="18"/>
              </w:rPr>
            </w:pPr>
          </w:p>
        </w:tc>
      </w:tr>
      <w:tr w:rsidR="009C0006" w:rsidRPr="00A13D66" w:rsidTr="00113A85">
        <w:trPr>
          <w:cantSplit/>
          <w:trHeight w:val="138"/>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统一社会信用代码（收货单位）</w:t>
            </w:r>
          </w:p>
        </w:tc>
        <w:tc>
          <w:tcPr>
            <w:tcW w:w="851"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TYSHXYDMSHDW</w:t>
            </w:r>
          </w:p>
        </w:tc>
        <w:tc>
          <w:tcPr>
            <w:tcW w:w="1134"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receivingUSCID</w:t>
            </w:r>
          </w:p>
        </w:tc>
        <w:tc>
          <w:tcPr>
            <w:tcW w:w="2126"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收货单位的统一社会信用代码</w:t>
            </w:r>
          </w:p>
        </w:tc>
        <w:tc>
          <w:tcPr>
            <w:tcW w:w="850"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9C0006" w:rsidRPr="00A13D66" w:rsidRDefault="009C0006"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..18</w:t>
            </w:r>
          </w:p>
        </w:tc>
        <w:tc>
          <w:tcPr>
            <w:tcW w:w="1134" w:type="dxa"/>
            <w:vAlign w:val="center"/>
          </w:tcPr>
          <w:p w:rsidR="009C0006" w:rsidRPr="00A13D66" w:rsidRDefault="009C0006" w:rsidP="007B32FB">
            <w:pPr>
              <w:spacing w:line="240" w:lineRule="exact"/>
              <w:rPr>
                <w:rFonts w:ascii="Times New Roman" w:hAnsi="Times New Roman"/>
                <w:sz w:val="18"/>
                <w:szCs w:val="18"/>
              </w:rPr>
            </w:pPr>
          </w:p>
        </w:tc>
        <w:tc>
          <w:tcPr>
            <w:tcW w:w="709" w:type="dxa"/>
            <w:vAlign w:val="center"/>
          </w:tcPr>
          <w:p w:rsidR="009C0006" w:rsidRPr="00A13D66" w:rsidRDefault="008E59E9" w:rsidP="009C0006">
            <w:pPr>
              <w:spacing w:line="240" w:lineRule="exact"/>
              <w:jc w:val="center"/>
              <w:rPr>
                <w:rFonts w:ascii="Times New Roman" w:hAnsi="Times New Roman"/>
                <w:sz w:val="18"/>
                <w:szCs w:val="18"/>
              </w:rPr>
            </w:pPr>
            <w:r w:rsidRPr="00A13D66">
              <w:rPr>
                <w:rFonts w:hint="eastAsia"/>
                <w:color w:val="000000" w:themeColor="text1"/>
                <w:sz w:val="18"/>
                <w:szCs w:val="18"/>
              </w:rPr>
              <w:t>可</w:t>
            </w:r>
            <w:r w:rsidR="009C0006" w:rsidRPr="00A13D66">
              <w:rPr>
                <w:rFonts w:hint="eastAsia"/>
                <w:color w:val="000000" w:themeColor="text1"/>
                <w:sz w:val="18"/>
                <w:szCs w:val="18"/>
              </w:rPr>
              <w:t>选</w:t>
            </w:r>
          </w:p>
        </w:tc>
        <w:tc>
          <w:tcPr>
            <w:tcW w:w="1417" w:type="dxa"/>
            <w:vAlign w:val="center"/>
          </w:tcPr>
          <w:p w:rsidR="009C0006" w:rsidRPr="00A13D66" w:rsidRDefault="009C0006" w:rsidP="007B32FB">
            <w:pPr>
              <w:spacing w:line="240" w:lineRule="exact"/>
              <w:rPr>
                <w:rFonts w:ascii="Times New Roman" w:hAnsi="Times New Roman"/>
                <w:sz w:val="18"/>
                <w:szCs w:val="18"/>
              </w:rPr>
            </w:pPr>
          </w:p>
        </w:tc>
      </w:tr>
      <w:tr w:rsidR="009C0006" w:rsidRPr="00A13D66" w:rsidTr="00113A85">
        <w:trPr>
          <w:cantSplit/>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收货地址</w:t>
            </w:r>
          </w:p>
        </w:tc>
        <w:tc>
          <w:tcPr>
            <w:tcW w:w="851"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SHDZ</w:t>
            </w:r>
          </w:p>
        </w:tc>
        <w:tc>
          <w:tcPr>
            <w:tcW w:w="1134"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receivingAddress</w:t>
            </w:r>
          </w:p>
        </w:tc>
        <w:tc>
          <w:tcPr>
            <w:tcW w:w="2126"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实际收货位置的地址</w:t>
            </w:r>
          </w:p>
        </w:tc>
        <w:tc>
          <w:tcPr>
            <w:tcW w:w="850"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9C0006" w:rsidRPr="00A13D66" w:rsidRDefault="009C0006"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vAlign w:val="center"/>
          </w:tcPr>
          <w:p w:rsidR="009C0006" w:rsidRPr="00A13D66" w:rsidRDefault="009C0006" w:rsidP="007B32FB">
            <w:pPr>
              <w:spacing w:line="240" w:lineRule="exact"/>
              <w:rPr>
                <w:rFonts w:ascii="Times New Roman" w:hAnsi="Times New Roman"/>
                <w:sz w:val="18"/>
                <w:szCs w:val="18"/>
              </w:rPr>
            </w:pPr>
          </w:p>
        </w:tc>
        <w:tc>
          <w:tcPr>
            <w:tcW w:w="709" w:type="dxa"/>
            <w:vAlign w:val="center"/>
          </w:tcPr>
          <w:p w:rsidR="009C0006" w:rsidRPr="00A13D66" w:rsidRDefault="008E59E9" w:rsidP="009C0006">
            <w:pPr>
              <w:spacing w:line="240" w:lineRule="exact"/>
              <w:jc w:val="center"/>
              <w:rPr>
                <w:rFonts w:ascii="Times New Roman" w:hAnsi="Times New Roman"/>
                <w:sz w:val="18"/>
                <w:szCs w:val="18"/>
              </w:rPr>
            </w:pPr>
            <w:r w:rsidRPr="00A13D66">
              <w:rPr>
                <w:rFonts w:hint="eastAsia"/>
                <w:sz w:val="18"/>
                <w:szCs w:val="18"/>
              </w:rPr>
              <w:t>可</w:t>
            </w:r>
            <w:r w:rsidR="009C0006" w:rsidRPr="00A13D66">
              <w:rPr>
                <w:rFonts w:hint="eastAsia"/>
                <w:sz w:val="18"/>
                <w:szCs w:val="18"/>
              </w:rPr>
              <w:t>选</w:t>
            </w:r>
          </w:p>
        </w:tc>
        <w:tc>
          <w:tcPr>
            <w:tcW w:w="1417" w:type="dxa"/>
            <w:vAlign w:val="center"/>
          </w:tcPr>
          <w:p w:rsidR="009C0006" w:rsidRPr="00A13D66" w:rsidRDefault="009C0006" w:rsidP="007B32FB">
            <w:pPr>
              <w:spacing w:line="240" w:lineRule="exact"/>
              <w:rPr>
                <w:rFonts w:ascii="Times New Roman" w:hAnsi="Times New Roman"/>
                <w:sz w:val="18"/>
                <w:szCs w:val="18"/>
              </w:rPr>
            </w:pPr>
          </w:p>
        </w:tc>
      </w:tr>
      <w:tr w:rsidR="009C0006" w:rsidRPr="00A13D66" w:rsidTr="00113A85">
        <w:trPr>
          <w:cantSplit/>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收货类型</w:t>
            </w:r>
          </w:p>
        </w:tc>
        <w:tc>
          <w:tcPr>
            <w:tcW w:w="851"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SHLX</w:t>
            </w:r>
          </w:p>
        </w:tc>
        <w:tc>
          <w:tcPr>
            <w:tcW w:w="1134"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receivingType</w:t>
            </w:r>
          </w:p>
        </w:tc>
        <w:tc>
          <w:tcPr>
            <w:tcW w:w="2126"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收货类型对应的代码</w:t>
            </w:r>
          </w:p>
        </w:tc>
        <w:tc>
          <w:tcPr>
            <w:tcW w:w="850"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n2</w:t>
            </w:r>
          </w:p>
        </w:tc>
        <w:tc>
          <w:tcPr>
            <w:tcW w:w="1134"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见表</w:t>
            </w:r>
            <w:r w:rsidRPr="00A13D66">
              <w:rPr>
                <w:rFonts w:ascii="Times New Roman" w:hAnsi="Times New Roman"/>
                <w:sz w:val="18"/>
                <w:szCs w:val="18"/>
              </w:rPr>
              <w:t>A.12</w:t>
            </w:r>
          </w:p>
        </w:tc>
        <w:tc>
          <w:tcPr>
            <w:tcW w:w="709" w:type="dxa"/>
            <w:vAlign w:val="center"/>
          </w:tcPr>
          <w:p w:rsidR="009C0006" w:rsidRPr="00A13D66" w:rsidRDefault="009C0006"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9C0006" w:rsidRPr="00A13D66" w:rsidRDefault="009C0006" w:rsidP="007B32FB">
            <w:pPr>
              <w:spacing w:line="240" w:lineRule="exact"/>
              <w:rPr>
                <w:rFonts w:ascii="Times New Roman" w:hAnsi="Times New Roman"/>
                <w:sz w:val="18"/>
                <w:szCs w:val="18"/>
              </w:rPr>
            </w:pPr>
          </w:p>
        </w:tc>
      </w:tr>
      <w:tr w:rsidR="009C0006" w:rsidRPr="00A13D66" w:rsidTr="00113A85">
        <w:trPr>
          <w:cantSplit/>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单据验证状态</w:t>
            </w:r>
          </w:p>
        </w:tc>
        <w:tc>
          <w:tcPr>
            <w:tcW w:w="851"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DJYZZT</w:t>
            </w:r>
          </w:p>
        </w:tc>
        <w:tc>
          <w:tcPr>
            <w:tcW w:w="1134"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billStatus</w:t>
            </w:r>
          </w:p>
        </w:tc>
        <w:tc>
          <w:tcPr>
            <w:tcW w:w="2126"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单据验证状态代码</w:t>
            </w:r>
          </w:p>
        </w:tc>
        <w:tc>
          <w:tcPr>
            <w:tcW w:w="850"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n1</w:t>
            </w:r>
          </w:p>
        </w:tc>
        <w:tc>
          <w:tcPr>
            <w:tcW w:w="1134"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0</w:t>
            </w:r>
            <w:r w:rsidRPr="00A13D66">
              <w:rPr>
                <w:rFonts w:ascii="Times New Roman" w:hAnsi="Times New Roman"/>
                <w:sz w:val="18"/>
                <w:szCs w:val="18"/>
              </w:rPr>
              <w:t>：未验证</w:t>
            </w:r>
          </w:p>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1</w:t>
            </w:r>
            <w:r w:rsidRPr="00A13D66">
              <w:rPr>
                <w:rFonts w:ascii="Times New Roman" w:hAnsi="Times New Roman"/>
                <w:sz w:val="18"/>
                <w:szCs w:val="18"/>
              </w:rPr>
              <w:t>：通过验证</w:t>
            </w:r>
          </w:p>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2</w:t>
            </w:r>
            <w:r w:rsidRPr="00A13D66">
              <w:rPr>
                <w:rFonts w:ascii="Times New Roman" w:hAnsi="Times New Roman"/>
                <w:sz w:val="18"/>
                <w:szCs w:val="18"/>
              </w:rPr>
              <w:t>：未通过验证</w:t>
            </w:r>
          </w:p>
        </w:tc>
        <w:tc>
          <w:tcPr>
            <w:tcW w:w="709" w:type="dxa"/>
            <w:vAlign w:val="center"/>
          </w:tcPr>
          <w:p w:rsidR="009C0006" w:rsidRPr="00A13D66" w:rsidRDefault="009C0006"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货物与单据是否一致的状态</w:t>
            </w:r>
          </w:p>
        </w:tc>
      </w:tr>
      <w:tr w:rsidR="009C0006" w:rsidRPr="00A13D66" w:rsidTr="00113A85">
        <w:trPr>
          <w:cantSplit/>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单据验证日期</w:t>
            </w:r>
          </w:p>
        </w:tc>
        <w:tc>
          <w:tcPr>
            <w:tcW w:w="851"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DJYZRQ</w:t>
            </w:r>
          </w:p>
        </w:tc>
        <w:tc>
          <w:tcPr>
            <w:tcW w:w="1134"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billStatusCheckDate</w:t>
            </w:r>
          </w:p>
        </w:tc>
        <w:tc>
          <w:tcPr>
            <w:tcW w:w="2126"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单据验证状态验证日期</w:t>
            </w:r>
          </w:p>
        </w:tc>
        <w:tc>
          <w:tcPr>
            <w:tcW w:w="850"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日期型</w:t>
            </w:r>
          </w:p>
        </w:tc>
        <w:tc>
          <w:tcPr>
            <w:tcW w:w="851"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YYYYMMDD</w:t>
            </w:r>
          </w:p>
        </w:tc>
        <w:tc>
          <w:tcPr>
            <w:tcW w:w="1134" w:type="dxa"/>
            <w:vAlign w:val="center"/>
          </w:tcPr>
          <w:p w:rsidR="009C0006" w:rsidRPr="00A13D66" w:rsidRDefault="009C0006" w:rsidP="007B32FB">
            <w:pPr>
              <w:spacing w:line="240" w:lineRule="exact"/>
              <w:rPr>
                <w:rFonts w:ascii="Times New Roman" w:hAnsi="Times New Roman"/>
                <w:sz w:val="18"/>
                <w:szCs w:val="18"/>
              </w:rPr>
            </w:pPr>
          </w:p>
        </w:tc>
        <w:tc>
          <w:tcPr>
            <w:tcW w:w="709" w:type="dxa"/>
            <w:vAlign w:val="center"/>
          </w:tcPr>
          <w:p w:rsidR="009C0006" w:rsidRPr="00A13D66" w:rsidRDefault="009C0006"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9C0006" w:rsidRPr="00A13D66" w:rsidRDefault="009C0006" w:rsidP="007B32FB">
            <w:pPr>
              <w:spacing w:line="240" w:lineRule="exact"/>
              <w:rPr>
                <w:rFonts w:ascii="Times New Roman" w:hAnsi="Times New Roman"/>
                <w:sz w:val="18"/>
                <w:szCs w:val="18"/>
              </w:rPr>
            </w:pPr>
          </w:p>
        </w:tc>
      </w:tr>
      <w:tr w:rsidR="009C0006" w:rsidRPr="00A13D66" w:rsidTr="00113A85">
        <w:trPr>
          <w:cantSplit/>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单据验证未通过原因</w:t>
            </w:r>
          </w:p>
        </w:tc>
        <w:tc>
          <w:tcPr>
            <w:tcW w:w="851"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DJYZWTGYY</w:t>
            </w:r>
          </w:p>
        </w:tc>
        <w:tc>
          <w:tcPr>
            <w:tcW w:w="1134"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reasonsForFailure</w:t>
            </w:r>
          </w:p>
        </w:tc>
        <w:tc>
          <w:tcPr>
            <w:tcW w:w="2126"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单据验证失败的原因</w:t>
            </w:r>
          </w:p>
        </w:tc>
        <w:tc>
          <w:tcPr>
            <w:tcW w:w="850"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9C0006" w:rsidRPr="00A13D66" w:rsidRDefault="009C0006"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vAlign w:val="center"/>
          </w:tcPr>
          <w:p w:rsidR="009C0006" w:rsidRPr="00A13D66" w:rsidRDefault="009C0006" w:rsidP="007B32FB">
            <w:pPr>
              <w:spacing w:line="240" w:lineRule="exact"/>
              <w:rPr>
                <w:rFonts w:ascii="Times New Roman" w:hAnsi="Times New Roman"/>
                <w:sz w:val="18"/>
                <w:szCs w:val="18"/>
              </w:rPr>
            </w:pPr>
          </w:p>
        </w:tc>
        <w:tc>
          <w:tcPr>
            <w:tcW w:w="709" w:type="dxa"/>
            <w:vAlign w:val="center"/>
          </w:tcPr>
          <w:p w:rsidR="009C0006" w:rsidRPr="00A13D66" w:rsidRDefault="009C0006" w:rsidP="009C0006">
            <w:pPr>
              <w:spacing w:line="240" w:lineRule="exact"/>
              <w:jc w:val="center"/>
              <w:rPr>
                <w:rFonts w:ascii="Times New Roman" w:hAnsi="Times New Roman"/>
                <w:sz w:val="18"/>
                <w:szCs w:val="18"/>
              </w:rPr>
            </w:pPr>
            <w:r w:rsidRPr="00A13D66">
              <w:rPr>
                <w:rFonts w:ascii="Times New Roman" w:hAnsi="Times New Roman"/>
                <w:sz w:val="18"/>
                <w:szCs w:val="18"/>
              </w:rPr>
              <w:t>条件必选</w:t>
            </w:r>
          </w:p>
        </w:tc>
        <w:tc>
          <w:tcPr>
            <w:tcW w:w="1417"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单据验证状态为</w:t>
            </w:r>
            <w:r w:rsidRPr="00A13D66">
              <w:rPr>
                <w:rFonts w:ascii="Times New Roman" w:hAnsi="Times New Roman"/>
                <w:sz w:val="18"/>
                <w:szCs w:val="18"/>
              </w:rPr>
              <w:t>2</w:t>
            </w:r>
            <w:r w:rsidRPr="00A13D66">
              <w:rPr>
                <w:rFonts w:ascii="Times New Roman" w:hAnsi="Times New Roman"/>
                <w:sz w:val="18"/>
                <w:szCs w:val="18"/>
              </w:rPr>
              <w:t>时必选</w:t>
            </w:r>
          </w:p>
        </w:tc>
      </w:tr>
      <w:tr w:rsidR="009C0006" w:rsidRPr="00A13D66" w:rsidTr="00113A85">
        <w:trPr>
          <w:cantSplit/>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验收结论</w:t>
            </w:r>
          </w:p>
        </w:tc>
        <w:tc>
          <w:tcPr>
            <w:tcW w:w="851"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YSJL</w:t>
            </w:r>
          </w:p>
        </w:tc>
        <w:tc>
          <w:tcPr>
            <w:tcW w:w="1134"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checkConclusion</w:t>
            </w:r>
          </w:p>
        </w:tc>
        <w:tc>
          <w:tcPr>
            <w:tcW w:w="2126"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验收结论</w:t>
            </w:r>
          </w:p>
        </w:tc>
        <w:tc>
          <w:tcPr>
            <w:tcW w:w="850"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an.2000</w:t>
            </w:r>
          </w:p>
        </w:tc>
        <w:tc>
          <w:tcPr>
            <w:tcW w:w="1134" w:type="dxa"/>
            <w:vAlign w:val="center"/>
          </w:tcPr>
          <w:p w:rsidR="009C0006" w:rsidRPr="00A13D66" w:rsidRDefault="009C0006" w:rsidP="007B32FB">
            <w:pPr>
              <w:spacing w:line="240" w:lineRule="exact"/>
              <w:rPr>
                <w:rFonts w:ascii="Times New Roman" w:hAnsi="Times New Roman"/>
                <w:sz w:val="18"/>
                <w:szCs w:val="18"/>
              </w:rPr>
            </w:pPr>
          </w:p>
        </w:tc>
        <w:tc>
          <w:tcPr>
            <w:tcW w:w="709" w:type="dxa"/>
            <w:vAlign w:val="center"/>
          </w:tcPr>
          <w:p w:rsidR="009C0006" w:rsidRPr="00A13D66" w:rsidRDefault="009C0006"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9C0006" w:rsidRPr="00A13D66" w:rsidRDefault="009C0006" w:rsidP="007B32FB">
            <w:pPr>
              <w:spacing w:line="240" w:lineRule="exact"/>
              <w:rPr>
                <w:rFonts w:ascii="Times New Roman" w:hAnsi="Times New Roman"/>
                <w:sz w:val="18"/>
                <w:szCs w:val="18"/>
              </w:rPr>
            </w:pPr>
          </w:p>
        </w:tc>
      </w:tr>
      <w:tr w:rsidR="009C0006" w:rsidRPr="00A13D66" w:rsidTr="00113A85">
        <w:trPr>
          <w:cantSplit/>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验收人员</w:t>
            </w:r>
          </w:p>
        </w:tc>
        <w:tc>
          <w:tcPr>
            <w:tcW w:w="851"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YSRY</w:t>
            </w:r>
          </w:p>
        </w:tc>
        <w:tc>
          <w:tcPr>
            <w:tcW w:w="1134"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checkerName</w:t>
            </w:r>
          </w:p>
        </w:tc>
        <w:tc>
          <w:tcPr>
            <w:tcW w:w="2126"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验收人员姓名</w:t>
            </w:r>
          </w:p>
        </w:tc>
        <w:tc>
          <w:tcPr>
            <w:tcW w:w="850"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9C0006" w:rsidRPr="00A13D66" w:rsidRDefault="009C0006"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..100</w:t>
            </w:r>
          </w:p>
        </w:tc>
        <w:tc>
          <w:tcPr>
            <w:tcW w:w="1134" w:type="dxa"/>
            <w:vAlign w:val="center"/>
          </w:tcPr>
          <w:p w:rsidR="009C0006" w:rsidRPr="00A13D66" w:rsidRDefault="009C0006" w:rsidP="007B32FB">
            <w:pPr>
              <w:spacing w:line="240" w:lineRule="exact"/>
              <w:rPr>
                <w:rFonts w:ascii="Times New Roman" w:hAnsi="Times New Roman"/>
                <w:sz w:val="18"/>
                <w:szCs w:val="18"/>
              </w:rPr>
            </w:pPr>
          </w:p>
        </w:tc>
        <w:tc>
          <w:tcPr>
            <w:tcW w:w="709" w:type="dxa"/>
            <w:vAlign w:val="center"/>
          </w:tcPr>
          <w:p w:rsidR="009C0006" w:rsidRPr="00A13D66" w:rsidRDefault="009C0006"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9C0006" w:rsidRPr="00A13D66" w:rsidRDefault="009C0006" w:rsidP="007B32FB">
            <w:pPr>
              <w:spacing w:line="240" w:lineRule="exact"/>
              <w:rPr>
                <w:rFonts w:ascii="Times New Roman" w:hAnsi="Times New Roman"/>
                <w:sz w:val="18"/>
                <w:szCs w:val="18"/>
              </w:rPr>
            </w:pPr>
          </w:p>
        </w:tc>
      </w:tr>
      <w:tr w:rsidR="009C0006" w:rsidRPr="00A13D66" w:rsidTr="00113A85">
        <w:trPr>
          <w:cantSplit/>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验收日期</w:t>
            </w:r>
          </w:p>
        </w:tc>
        <w:tc>
          <w:tcPr>
            <w:tcW w:w="851"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YSRQ</w:t>
            </w:r>
          </w:p>
        </w:tc>
        <w:tc>
          <w:tcPr>
            <w:tcW w:w="1134"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checkDate</w:t>
            </w:r>
          </w:p>
        </w:tc>
        <w:tc>
          <w:tcPr>
            <w:tcW w:w="2126" w:type="dxa"/>
            <w:vAlign w:val="center"/>
          </w:tcPr>
          <w:p w:rsidR="009C0006" w:rsidRPr="00A13D66" w:rsidRDefault="009C0006" w:rsidP="007B32FB">
            <w:pPr>
              <w:spacing w:line="240" w:lineRule="exact"/>
              <w:jc w:val="both"/>
              <w:rPr>
                <w:rFonts w:ascii="Times New Roman" w:hAnsi="Times New Roman"/>
                <w:sz w:val="18"/>
                <w:szCs w:val="18"/>
              </w:rPr>
            </w:pPr>
            <w:r w:rsidRPr="00A13D66">
              <w:rPr>
                <w:rFonts w:ascii="Times New Roman" w:hAnsi="Times New Roman"/>
                <w:sz w:val="18"/>
                <w:szCs w:val="18"/>
              </w:rPr>
              <w:t>验收时间</w:t>
            </w:r>
          </w:p>
        </w:tc>
        <w:tc>
          <w:tcPr>
            <w:tcW w:w="850"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日期时间型</w:t>
            </w:r>
          </w:p>
        </w:tc>
        <w:tc>
          <w:tcPr>
            <w:tcW w:w="851" w:type="dxa"/>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YYYYMMDDThhmmss</w:t>
            </w:r>
          </w:p>
        </w:tc>
        <w:tc>
          <w:tcPr>
            <w:tcW w:w="1134" w:type="dxa"/>
            <w:vAlign w:val="center"/>
          </w:tcPr>
          <w:p w:rsidR="009C0006" w:rsidRPr="00A13D66" w:rsidRDefault="009C0006" w:rsidP="007B32FB">
            <w:pPr>
              <w:spacing w:line="240" w:lineRule="exact"/>
              <w:rPr>
                <w:rFonts w:ascii="Times New Roman" w:hAnsi="Times New Roman"/>
                <w:sz w:val="18"/>
                <w:szCs w:val="18"/>
              </w:rPr>
            </w:pPr>
          </w:p>
        </w:tc>
        <w:tc>
          <w:tcPr>
            <w:tcW w:w="709" w:type="dxa"/>
            <w:vAlign w:val="center"/>
          </w:tcPr>
          <w:p w:rsidR="009C0006" w:rsidRPr="00A13D66" w:rsidRDefault="009C0006"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9C0006" w:rsidRPr="00A13D66" w:rsidRDefault="009C0006" w:rsidP="007B32FB">
            <w:pPr>
              <w:spacing w:line="240" w:lineRule="exact"/>
              <w:rPr>
                <w:rFonts w:ascii="Times New Roman" w:hAnsi="Times New Roman"/>
                <w:sz w:val="18"/>
                <w:szCs w:val="18"/>
              </w:rPr>
            </w:pPr>
          </w:p>
        </w:tc>
      </w:tr>
      <w:tr w:rsidR="009C0006" w:rsidRPr="00A13D66" w:rsidTr="00113A85">
        <w:trPr>
          <w:cantSplit/>
        </w:trPr>
        <w:tc>
          <w:tcPr>
            <w:tcW w:w="708" w:type="dxa"/>
            <w:vAlign w:val="center"/>
          </w:tcPr>
          <w:p w:rsidR="009C0006" w:rsidRPr="00A13D66" w:rsidRDefault="009C0006"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9C0006" w:rsidRPr="00A13D66" w:rsidRDefault="009C0006" w:rsidP="007B32FB">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产品名称（产品分类名称）</w:t>
            </w:r>
          </w:p>
        </w:tc>
        <w:tc>
          <w:tcPr>
            <w:tcW w:w="851" w:type="dxa"/>
            <w:tcBorders>
              <w:top w:val="single" w:sz="4" w:space="0" w:color="auto"/>
            </w:tcBorders>
            <w:vAlign w:val="center"/>
          </w:tcPr>
          <w:p w:rsidR="009C0006" w:rsidRPr="00A13D66" w:rsidRDefault="009C0006" w:rsidP="007B32FB">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CPMCCPFLMC</w:t>
            </w:r>
          </w:p>
        </w:tc>
        <w:tc>
          <w:tcPr>
            <w:tcW w:w="1134" w:type="dxa"/>
            <w:tcBorders>
              <w:top w:val="single" w:sz="4" w:space="0" w:color="auto"/>
            </w:tcBorders>
            <w:vAlign w:val="center"/>
          </w:tcPr>
          <w:p w:rsidR="009C0006" w:rsidRPr="00A13D66" w:rsidRDefault="009C0006" w:rsidP="007B32FB">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productName</w:t>
            </w:r>
          </w:p>
        </w:tc>
        <w:tc>
          <w:tcPr>
            <w:tcW w:w="2126" w:type="dxa"/>
            <w:tcBorders>
              <w:top w:val="single" w:sz="4" w:space="0" w:color="auto"/>
            </w:tcBorders>
            <w:vAlign w:val="center"/>
          </w:tcPr>
          <w:p w:rsidR="009C0006" w:rsidRPr="00A13D66" w:rsidRDefault="009C0006" w:rsidP="007B32FB">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医疗器械注册证载明的产品名称或备案信息表载明的产品名称（产品分类名称）</w:t>
            </w:r>
          </w:p>
        </w:tc>
        <w:tc>
          <w:tcPr>
            <w:tcW w:w="850" w:type="dxa"/>
            <w:tcBorders>
              <w:top w:val="single" w:sz="4" w:space="0" w:color="auto"/>
            </w:tcBorders>
            <w:vAlign w:val="center"/>
          </w:tcPr>
          <w:p w:rsidR="009C0006" w:rsidRPr="00A13D66" w:rsidRDefault="009C0006"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9C0006" w:rsidRPr="00A13D66" w:rsidRDefault="009C0006"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tcBorders>
              <w:top w:val="single" w:sz="4" w:space="0" w:color="auto"/>
            </w:tcBorders>
            <w:vAlign w:val="center"/>
          </w:tcPr>
          <w:p w:rsidR="009C0006" w:rsidRPr="00A13D66" w:rsidRDefault="009C0006" w:rsidP="007B32FB">
            <w:pPr>
              <w:spacing w:line="240" w:lineRule="exact"/>
              <w:rPr>
                <w:rFonts w:ascii="Times New Roman" w:hAnsi="Times New Roman"/>
                <w:sz w:val="18"/>
                <w:szCs w:val="18"/>
              </w:rPr>
            </w:pPr>
          </w:p>
        </w:tc>
        <w:tc>
          <w:tcPr>
            <w:tcW w:w="709" w:type="dxa"/>
            <w:vAlign w:val="center"/>
          </w:tcPr>
          <w:p w:rsidR="009C0006" w:rsidRPr="00A13D66" w:rsidRDefault="009C0006"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9C0006" w:rsidRPr="00A13D66" w:rsidRDefault="009C0006" w:rsidP="007B32FB">
            <w:pPr>
              <w:spacing w:line="240" w:lineRule="exact"/>
              <w:rPr>
                <w:rFonts w:ascii="Times New Roman" w:hAnsi="Times New Roman"/>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型号、规格</w:t>
            </w:r>
            <w:r w:rsidRPr="00A13D66">
              <w:rPr>
                <w:rFonts w:ascii="Times New Roman" w:hAnsi="Times New Roman"/>
                <w:sz w:val="18"/>
                <w:szCs w:val="18"/>
              </w:rPr>
              <w:t>/</w:t>
            </w:r>
            <w:r w:rsidRPr="00A13D66">
              <w:rPr>
                <w:rFonts w:ascii="Times New Roman" w:hAnsi="Times New Roman"/>
                <w:sz w:val="18"/>
                <w:szCs w:val="18"/>
              </w:rPr>
              <w:t>包装规格</w:t>
            </w:r>
          </w:p>
        </w:tc>
        <w:tc>
          <w:tcPr>
            <w:tcW w:w="851" w:type="dxa"/>
            <w:tcBorders>
              <w:top w:val="single" w:sz="4" w:space="0" w:color="auto"/>
            </w:tcBorders>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XHGG</w:t>
            </w:r>
            <w:r w:rsidRPr="00A13D66">
              <w:rPr>
                <w:rFonts w:ascii="Times New Roman" w:hAnsi="Times New Roman" w:hint="eastAsia"/>
                <w:sz w:val="18"/>
                <w:szCs w:val="18"/>
              </w:rPr>
              <w:t>BZGG</w:t>
            </w:r>
          </w:p>
        </w:tc>
        <w:tc>
          <w:tcPr>
            <w:tcW w:w="1134" w:type="dxa"/>
            <w:tcBorders>
              <w:top w:val="single" w:sz="4" w:space="0" w:color="auto"/>
            </w:tcBorders>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modelOrSpecification</w:t>
            </w:r>
          </w:p>
        </w:tc>
        <w:tc>
          <w:tcPr>
            <w:tcW w:w="2126" w:type="dxa"/>
            <w:tcBorders>
              <w:top w:val="single" w:sz="4" w:space="0" w:color="auto"/>
            </w:tcBorders>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医疗器械注册证载明的型号、规格</w:t>
            </w:r>
            <w:r w:rsidRPr="00A13D66">
              <w:rPr>
                <w:rFonts w:ascii="Times New Roman" w:hAnsi="Times New Roman" w:hint="eastAsia"/>
                <w:sz w:val="18"/>
                <w:szCs w:val="18"/>
              </w:rPr>
              <w:t>或</w:t>
            </w:r>
            <w:r w:rsidRPr="00A13D66">
              <w:rPr>
                <w:rFonts w:ascii="Times New Roman" w:hAnsi="Times New Roman"/>
                <w:sz w:val="18"/>
                <w:szCs w:val="18"/>
              </w:rPr>
              <w:t>包装规格，备案信息表载明的型号</w:t>
            </w:r>
            <w:r w:rsidRPr="00A13D66">
              <w:rPr>
                <w:rFonts w:ascii="Times New Roman" w:hAnsi="Times New Roman"/>
                <w:sz w:val="18"/>
                <w:szCs w:val="18"/>
              </w:rPr>
              <w:t>/</w:t>
            </w:r>
            <w:r w:rsidRPr="00A13D66">
              <w:rPr>
                <w:rFonts w:ascii="Times New Roman" w:hAnsi="Times New Roman"/>
                <w:sz w:val="18"/>
                <w:szCs w:val="18"/>
              </w:rPr>
              <w:t>规格</w:t>
            </w:r>
          </w:p>
        </w:tc>
        <w:tc>
          <w:tcPr>
            <w:tcW w:w="850" w:type="dxa"/>
            <w:tcBorders>
              <w:top w:val="single" w:sz="4" w:space="0" w:color="auto"/>
            </w:tcBorders>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765065" w:rsidRPr="00A13D66" w:rsidRDefault="00765065"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..500</w:t>
            </w:r>
          </w:p>
        </w:tc>
        <w:tc>
          <w:tcPr>
            <w:tcW w:w="1134" w:type="dxa"/>
            <w:tcBorders>
              <w:top w:val="single" w:sz="4" w:space="0" w:color="auto"/>
            </w:tcBorders>
            <w:vAlign w:val="center"/>
          </w:tcPr>
          <w:p w:rsidR="00765065" w:rsidRPr="00A13D66" w:rsidRDefault="00765065" w:rsidP="007B32FB">
            <w:pPr>
              <w:spacing w:line="240" w:lineRule="exact"/>
              <w:rPr>
                <w:rFonts w:ascii="Times New Roman" w:hAnsi="Times New Roman"/>
                <w:sz w:val="18"/>
                <w:szCs w:val="18"/>
              </w:rPr>
            </w:pP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7B32FB">
            <w:pPr>
              <w:spacing w:line="240" w:lineRule="exact"/>
              <w:rPr>
                <w:rFonts w:ascii="Times New Roman" w:hAnsi="Times New Roman"/>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最小销售单元产品标识</w:t>
            </w:r>
          </w:p>
        </w:tc>
        <w:tc>
          <w:tcPr>
            <w:tcW w:w="851"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ZXXSDYCPBS</w:t>
            </w:r>
          </w:p>
        </w:tc>
        <w:tc>
          <w:tcPr>
            <w:tcW w:w="1134"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minimumSalesUnitUDI-DI</w:t>
            </w:r>
          </w:p>
        </w:tc>
        <w:tc>
          <w:tcPr>
            <w:tcW w:w="2126"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某种型号、规格医疗器械的最小销售单元上的</w:t>
            </w:r>
            <w:r w:rsidRPr="00A13D66">
              <w:rPr>
                <w:rFonts w:ascii="Times New Roman" w:hAnsi="Times New Roman"/>
                <w:sz w:val="18"/>
                <w:szCs w:val="18"/>
              </w:rPr>
              <w:t>UDI-DI</w:t>
            </w:r>
          </w:p>
        </w:tc>
        <w:tc>
          <w:tcPr>
            <w:tcW w:w="850"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vAlign w:val="center"/>
          </w:tcPr>
          <w:p w:rsidR="00765065" w:rsidRPr="00A13D66" w:rsidRDefault="00765065" w:rsidP="007B32FB">
            <w:pPr>
              <w:spacing w:line="240" w:lineRule="exact"/>
              <w:rPr>
                <w:rFonts w:ascii="Times New Roman" w:hAnsi="Times New Roman"/>
                <w:sz w:val="18"/>
                <w:szCs w:val="18"/>
              </w:rPr>
            </w:pP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765065" w:rsidRPr="00A13D66" w:rsidRDefault="00E42DF6" w:rsidP="007B32FB">
            <w:pPr>
              <w:spacing w:line="240" w:lineRule="exact"/>
              <w:rPr>
                <w:rFonts w:ascii="Times New Roman" w:hAnsi="Times New Roman"/>
                <w:sz w:val="18"/>
                <w:szCs w:val="18"/>
              </w:rPr>
            </w:pPr>
            <w:r w:rsidRPr="00A13D66">
              <w:rPr>
                <w:rFonts w:ascii="Times New Roman" w:hAnsi="Times New Roman" w:hint="eastAsia"/>
                <w:sz w:val="18"/>
                <w:szCs w:val="18"/>
              </w:rPr>
              <w:t>通过该数据项与表</w:t>
            </w:r>
            <w:r w:rsidRPr="00A13D66">
              <w:rPr>
                <w:rFonts w:ascii="Times New Roman" w:hAnsi="Times New Roman"/>
                <w:sz w:val="18"/>
                <w:szCs w:val="18"/>
              </w:rPr>
              <w:t>A.6</w:t>
            </w:r>
            <w:r w:rsidRPr="00A13D66">
              <w:rPr>
                <w:rFonts w:ascii="Times New Roman" w:hAnsi="Times New Roman"/>
                <w:sz w:val="18"/>
                <w:szCs w:val="18"/>
              </w:rPr>
              <w:t>的关系，可获得</w:t>
            </w:r>
            <w:r w:rsidRPr="00A13D66">
              <w:rPr>
                <w:rFonts w:ascii="Times New Roman" w:hAnsi="Times New Roman"/>
                <w:sz w:val="18"/>
                <w:szCs w:val="18"/>
              </w:rPr>
              <w:t>“</w:t>
            </w:r>
            <w:r w:rsidRPr="00A13D66">
              <w:rPr>
                <w:rFonts w:ascii="Times New Roman" w:hAnsi="Times New Roman"/>
                <w:sz w:val="18"/>
                <w:szCs w:val="18"/>
              </w:rPr>
              <w:t>最小销售单元中使用单元的数量</w:t>
            </w:r>
            <w:r w:rsidRPr="00A13D66">
              <w:rPr>
                <w:rFonts w:ascii="Times New Roman" w:hAnsi="Times New Roman"/>
                <w:sz w:val="18"/>
                <w:szCs w:val="18"/>
              </w:rPr>
              <w:t>”</w:t>
            </w:r>
            <w:r w:rsidRPr="00A13D66">
              <w:rPr>
                <w:rFonts w:ascii="Times New Roman" w:hAnsi="Times New Roman"/>
                <w:sz w:val="18"/>
                <w:szCs w:val="18"/>
              </w:rPr>
              <w:t>，方便用于统计使用单元的数量</w:t>
            </w: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注册证编号或者备案编号</w:t>
            </w:r>
          </w:p>
        </w:tc>
        <w:tc>
          <w:tcPr>
            <w:tcW w:w="851"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ZCZBHHZBABH</w:t>
            </w:r>
          </w:p>
        </w:tc>
        <w:tc>
          <w:tcPr>
            <w:tcW w:w="1134"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registrationOrFilingNo</w:t>
            </w:r>
          </w:p>
        </w:tc>
        <w:tc>
          <w:tcPr>
            <w:tcW w:w="2126"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医疗器械注册证载明的注册证编号或备案信息表载明的备案编号</w:t>
            </w:r>
          </w:p>
        </w:tc>
        <w:tc>
          <w:tcPr>
            <w:tcW w:w="850"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vAlign w:val="center"/>
          </w:tcPr>
          <w:p w:rsidR="00765065" w:rsidRPr="00A13D66" w:rsidRDefault="00765065" w:rsidP="007B32FB">
            <w:pPr>
              <w:spacing w:line="240" w:lineRule="exact"/>
              <w:rPr>
                <w:rFonts w:ascii="Times New Roman" w:hAnsi="Times New Roman"/>
                <w:sz w:val="18"/>
                <w:szCs w:val="18"/>
              </w:rPr>
            </w:pP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7B32FB">
            <w:pPr>
              <w:spacing w:line="240" w:lineRule="exact"/>
              <w:rPr>
                <w:rFonts w:ascii="Times New Roman" w:hAnsi="Times New Roman"/>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医疗器械注册人</w:t>
            </w:r>
            <w:r w:rsidRPr="00A13D66">
              <w:rPr>
                <w:rFonts w:ascii="Times New Roman" w:hAnsi="Times New Roman"/>
                <w:sz w:val="18"/>
                <w:szCs w:val="18"/>
              </w:rPr>
              <w:t>/</w:t>
            </w:r>
            <w:r w:rsidRPr="00A13D66">
              <w:rPr>
                <w:rFonts w:ascii="Times New Roman" w:hAnsi="Times New Roman"/>
                <w:sz w:val="18"/>
                <w:szCs w:val="18"/>
              </w:rPr>
              <w:t>备案人名称</w:t>
            </w:r>
          </w:p>
        </w:tc>
        <w:tc>
          <w:tcPr>
            <w:tcW w:w="851" w:type="dxa"/>
            <w:tcBorders>
              <w:top w:val="single" w:sz="4" w:space="0" w:color="auto"/>
            </w:tcBorders>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YLQXZCRBARMC</w:t>
            </w:r>
          </w:p>
        </w:tc>
        <w:tc>
          <w:tcPr>
            <w:tcW w:w="1134" w:type="dxa"/>
            <w:tcBorders>
              <w:top w:val="single" w:sz="4" w:space="0" w:color="auto"/>
            </w:tcBorders>
            <w:vAlign w:val="center"/>
          </w:tcPr>
          <w:p w:rsidR="00765065" w:rsidRPr="00A13D66" w:rsidRDefault="00B10943" w:rsidP="007B32FB">
            <w:pPr>
              <w:spacing w:line="240" w:lineRule="exact"/>
              <w:jc w:val="both"/>
              <w:rPr>
                <w:rFonts w:ascii="Times New Roman" w:hAnsi="Times New Roman"/>
                <w:sz w:val="18"/>
                <w:szCs w:val="18"/>
              </w:rPr>
            </w:pPr>
            <w:r w:rsidRPr="00A13D66">
              <w:rPr>
                <w:rFonts w:ascii="Times New Roman" w:hAnsi="Times New Roman"/>
                <w:sz w:val="18"/>
                <w:szCs w:val="18"/>
              </w:rPr>
              <w:t>registrantOrFilerName</w:t>
            </w:r>
          </w:p>
        </w:tc>
        <w:tc>
          <w:tcPr>
            <w:tcW w:w="2126" w:type="dxa"/>
            <w:tcBorders>
              <w:top w:val="single" w:sz="4" w:space="0" w:color="auto"/>
            </w:tcBorders>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医疗器械注册证载明的注册人名称或备案信息表载明的备案人名称</w:t>
            </w:r>
          </w:p>
        </w:tc>
        <w:tc>
          <w:tcPr>
            <w:tcW w:w="850" w:type="dxa"/>
            <w:tcBorders>
              <w:top w:val="single" w:sz="4" w:space="0" w:color="auto"/>
            </w:tcBorders>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765065" w:rsidRPr="00A13D66" w:rsidRDefault="00765065"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tcBorders>
              <w:top w:val="single" w:sz="4" w:space="0" w:color="auto"/>
            </w:tcBorders>
            <w:vAlign w:val="center"/>
          </w:tcPr>
          <w:p w:rsidR="00765065" w:rsidRPr="00A13D66" w:rsidRDefault="00765065" w:rsidP="007B32FB">
            <w:pPr>
              <w:spacing w:line="240" w:lineRule="exact"/>
              <w:rPr>
                <w:rFonts w:ascii="Times New Roman" w:hAnsi="Times New Roman"/>
                <w:sz w:val="18"/>
                <w:szCs w:val="18"/>
              </w:rPr>
            </w:pP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7B32FB">
            <w:pPr>
              <w:spacing w:line="240" w:lineRule="exact"/>
              <w:rPr>
                <w:rFonts w:ascii="Times New Roman" w:hAnsi="Times New Roman"/>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代理人名称</w:t>
            </w:r>
          </w:p>
        </w:tc>
        <w:tc>
          <w:tcPr>
            <w:tcW w:w="851"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DLRMC</w:t>
            </w:r>
          </w:p>
        </w:tc>
        <w:tc>
          <w:tcPr>
            <w:tcW w:w="1134"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agentName</w:t>
            </w:r>
          </w:p>
        </w:tc>
        <w:tc>
          <w:tcPr>
            <w:tcW w:w="2126"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医疗器械注册证或备案信息表载明的代理人名称</w:t>
            </w:r>
          </w:p>
        </w:tc>
        <w:tc>
          <w:tcPr>
            <w:tcW w:w="850"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vAlign w:val="center"/>
          </w:tcPr>
          <w:p w:rsidR="00765065" w:rsidRPr="00A13D66" w:rsidRDefault="00765065" w:rsidP="007B32FB">
            <w:pPr>
              <w:spacing w:line="240" w:lineRule="exact"/>
              <w:rPr>
                <w:rFonts w:ascii="Times New Roman" w:hAnsi="Times New Roman"/>
                <w:sz w:val="18"/>
                <w:szCs w:val="18"/>
              </w:rPr>
            </w:pP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765065" w:rsidRPr="00A13D66" w:rsidRDefault="00765065" w:rsidP="007B32FB">
            <w:pPr>
              <w:spacing w:line="240" w:lineRule="exact"/>
              <w:rPr>
                <w:rFonts w:ascii="Times New Roman" w:hAnsi="Times New Roman"/>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受托生产企业名称</w:t>
            </w:r>
          </w:p>
        </w:tc>
        <w:tc>
          <w:tcPr>
            <w:tcW w:w="851"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STSCQYMC</w:t>
            </w:r>
          </w:p>
        </w:tc>
        <w:tc>
          <w:tcPr>
            <w:tcW w:w="1134" w:type="dxa"/>
            <w:vAlign w:val="center"/>
          </w:tcPr>
          <w:p w:rsidR="00765065" w:rsidRPr="00A13D66" w:rsidRDefault="00B10943" w:rsidP="007B32FB">
            <w:pPr>
              <w:spacing w:line="240" w:lineRule="exact"/>
              <w:jc w:val="both"/>
              <w:rPr>
                <w:rFonts w:ascii="Times New Roman" w:hAnsi="Times New Roman"/>
                <w:sz w:val="18"/>
                <w:szCs w:val="18"/>
              </w:rPr>
            </w:pPr>
            <w:r w:rsidRPr="00A13D66">
              <w:rPr>
                <w:rFonts w:ascii="Times New Roman" w:hAnsi="Times New Roman"/>
                <w:sz w:val="18"/>
                <w:szCs w:val="18"/>
              </w:rPr>
              <w:t>entrustedManufacturerName</w:t>
            </w:r>
          </w:p>
        </w:tc>
        <w:tc>
          <w:tcPr>
            <w:tcW w:w="2126"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受托生产企业名称</w:t>
            </w:r>
          </w:p>
        </w:tc>
        <w:tc>
          <w:tcPr>
            <w:tcW w:w="850"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vAlign w:val="center"/>
          </w:tcPr>
          <w:p w:rsidR="00765065" w:rsidRPr="00A13D66" w:rsidRDefault="00765065" w:rsidP="007B32FB">
            <w:pPr>
              <w:spacing w:line="240" w:lineRule="exact"/>
              <w:rPr>
                <w:rFonts w:ascii="Times New Roman" w:hAnsi="Times New Roman"/>
                <w:sz w:val="18"/>
                <w:szCs w:val="18"/>
              </w:rPr>
            </w:pP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765065" w:rsidRPr="00A13D66" w:rsidRDefault="00765065" w:rsidP="007B32FB">
            <w:pPr>
              <w:spacing w:line="240" w:lineRule="exact"/>
              <w:rPr>
                <w:rFonts w:ascii="Times New Roman" w:hAnsi="Times New Roman"/>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应收货数量</w:t>
            </w:r>
          </w:p>
        </w:tc>
        <w:tc>
          <w:tcPr>
            <w:tcW w:w="851"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YSHSL</w:t>
            </w:r>
          </w:p>
        </w:tc>
        <w:tc>
          <w:tcPr>
            <w:tcW w:w="1134"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receivableQuantity</w:t>
            </w:r>
          </w:p>
        </w:tc>
        <w:tc>
          <w:tcPr>
            <w:tcW w:w="2126"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应收货的最小销售单元数量</w:t>
            </w:r>
          </w:p>
        </w:tc>
        <w:tc>
          <w:tcPr>
            <w:tcW w:w="850"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整数型</w:t>
            </w:r>
          </w:p>
        </w:tc>
        <w:tc>
          <w:tcPr>
            <w:tcW w:w="851" w:type="dxa"/>
            <w:vAlign w:val="center"/>
          </w:tcPr>
          <w:p w:rsidR="00765065" w:rsidRPr="00A13D66" w:rsidRDefault="00765065" w:rsidP="007B32FB">
            <w:pPr>
              <w:spacing w:line="240" w:lineRule="exact"/>
              <w:rPr>
                <w:rFonts w:ascii="Times New Roman" w:hAnsi="Times New Roman"/>
                <w:sz w:val="18"/>
                <w:szCs w:val="18"/>
              </w:rPr>
            </w:pPr>
            <w:proofErr w:type="gramStart"/>
            <w:r w:rsidRPr="00A13D66">
              <w:rPr>
                <w:rFonts w:ascii="Times New Roman" w:hAnsi="Times New Roman"/>
                <w:sz w:val="18"/>
                <w:szCs w:val="18"/>
              </w:rPr>
              <w:t>n</w:t>
            </w:r>
            <w:proofErr w:type="gramEnd"/>
            <w:r w:rsidRPr="00A13D66">
              <w:rPr>
                <w:rFonts w:ascii="Times New Roman" w:hAnsi="Times New Roman"/>
                <w:sz w:val="18"/>
                <w:szCs w:val="18"/>
              </w:rPr>
              <w:t>..10</w:t>
            </w:r>
          </w:p>
        </w:tc>
        <w:tc>
          <w:tcPr>
            <w:tcW w:w="1134" w:type="dxa"/>
            <w:vAlign w:val="center"/>
          </w:tcPr>
          <w:p w:rsidR="00765065" w:rsidRPr="00A13D66" w:rsidRDefault="00765065" w:rsidP="007B32FB">
            <w:pPr>
              <w:spacing w:line="240" w:lineRule="exact"/>
              <w:rPr>
                <w:rFonts w:ascii="Times New Roman" w:hAnsi="Times New Roman"/>
                <w:sz w:val="18"/>
                <w:szCs w:val="18"/>
              </w:rPr>
            </w:pP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7B32FB">
            <w:pPr>
              <w:spacing w:line="240" w:lineRule="exact"/>
              <w:rPr>
                <w:rFonts w:ascii="Times New Roman" w:hAnsi="Times New Roman"/>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应收货数量单位</w:t>
            </w:r>
          </w:p>
        </w:tc>
        <w:tc>
          <w:tcPr>
            <w:tcW w:w="851"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YSHSLDW</w:t>
            </w:r>
          </w:p>
        </w:tc>
        <w:tc>
          <w:tcPr>
            <w:tcW w:w="1134"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unitOfReceivableQuantity</w:t>
            </w:r>
          </w:p>
        </w:tc>
        <w:tc>
          <w:tcPr>
            <w:tcW w:w="2126"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应收货的最小销售单元数量的计量单位</w:t>
            </w:r>
          </w:p>
        </w:tc>
        <w:tc>
          <w:tcPr>
            <w:tcW w:w="850"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w:t>
            </w:r>
          </w:p>
        </w:tc>
        <w:tc>
          <w:tcPr>
            <w:tcW w:w="1134" w:type="dxa"/>
            <w:vAlign w:val="center"/>
          </w:tcPr>
          <w:p w:rsidR="00765065" w:rsidRPr="00A13D66" w:rsidRDefault="00765065" w:rsidP="007B32FB">
            <w:pPr>
              <w:spacing w:line="240" w:lineRule="exact"/>
              <w:rPr>
                <w:rFonts w:ascii="Times New Roman" w:hAnsi="Times New Roman"/>
                <w:sz w:val="18"/>
                <w:szCs w:val="18"/>
              </w:rPr>
            </w:pP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7B32FB">
            <w:pPr>
              <w:spacing w:line="240" w:lineRule="exact"/>
              <w:rPr>
                <w:rFonts w:ascii="Times New Roman" w:hAnsi="Times New Roman"/>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验收合格数量</w:t>
            </w:r>
          </w:p>
        </w:tc>
        <w:tc>
          <w:tcPr>
            <w:tcW w:w="851"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YSHGSL</w:t>
            </w:r>
          </w:p>
        </w:tc>
        <w:tc>
          <w:tcPr>
            <w:tcW w:w="1134"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checkQualifiedQuantity</w:t>
            </w:r>
          </w:p>
        </w:tc>
        <w:tc>
          <w:tcPr>
            <w:tcW w:w="2126"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验收合格的最小销售单元数量</w:t>
            </w:r>
          </w:p>
        </w:tc>
        <w:tc>
          <w:tcPr>
            <w:tcW w:w="850"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整数型</w:t>
            </w:r>
          </w:p>
        </w:tc>
        <w:tc>
          <w:tcPr>
            <w:tcW w:w="851" w:type="dxa"/>
            <w:vAlign w:val="center"/>
          </w:tcPr>
          <w:p w:rsidR="00765065" w:rsidRPr="00A13D66" w:rsidRDefault="00765065" w:rsidP="007B32FB">
            <w:pPr>
              <w:spacing w:line="240" w:lineRule="exact"/>
              <w:rPr>
                <w:rFonts w:ascii="Times New Roman" w:hAnsi="Times New Roman"/>
                <w:sz w:val="18"/>
                <w:szCs w:val="18"/>
              </w:rPr>
            </w:pPr>
            <w:proofErr w:type="gramStart"/>
            <w:r w:rsidRPr="00A13D66">
              <w:rPr>
                <w:rFonts w:ascii="Times New Roman" w:hAnsi="Times New Roman"/>
                <w:sz w:val="18"/>
                <w:szCs w:val="18"/>
              </w:rPr>
              <w:t>n</w:t>
            </w:r>
            <w:proofErr w:type="gramEnd"/>
            <w:r w:rsidRPr="00A13D66">
              <w:rPr>
                <w:rFonts w:ascii="Times New Roman" w:hAnsi="Times New Roman"/>
                <w:sz w:val="18"/>
                <w:szCs w:val="18"/>
              </w:rPr>
              <w:t>..10</w:t>
            </w:r>
          </w:p>
        </w:tc>
        <w:tc>
          <w:tcPr>
            <w:tcW w:w="1134" w:type="dxa"/>
            <w:vAlign w:val="center"/>
          </w:tcPr>
          <w:p w:rsidR="00765065" w:rsidRPr="00A13D66" w:rsidRDefault="00765065" w:rsidP="007B32FB">
            <w:pPr>
              <w:spacing w:line="240" w:lineRule="exact"/>
              <w:rPr>
                <w:rFonts w:ascii="Times New Roman" w:hAnsi="Times New Roman"/>
                <w:sz w:val="18"/>
                <w:szCs w:val="18"/>
              </w:rPr>
            </w:pP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7B32FB">
            <w:pPr>
              <w:spacing w:line="240" w:lineRule="exact"/>
              <w:rPr>
                <w:rFonts w:ascii="Times New Roman" w:hAnsi="Times New Roman"/>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bookmarkStart w:id="106" w:name="_Hlk221174007"/>
          </w:p>
        </w:tc>
        <w:tc>
          <w:tcPr>
            <w:tcW w:w="1135"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验收合格数量单位</w:t>
            </w:r>
          </w:p>
        </w:tc>
        <w:tc>
          <w:tcPr>
            <w:tcW w:w="851"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YSHGSL DW</w:t>
            </w:r>
          </w:p>
        </w:tc>
        <w:tc>
          <w:tcPr>
            <w:tcW w:w="1134"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unitOfCheckQualifiedQuantity</w:t>
            </w:r>
          </w:p>
        </w:tc>
        <w:tc>
          <w:tcPr>
            <w:tcW w:w="2126"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验收合格的最小销售单元数量的计量单位</w:t>
            </w:r>
          </w:p>
        </w:tc>
        <w:tc>
          <w:tcPr>
            <w:tcW w:w="850"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7B32FB">
            <w:pPr>
              <w:spacing w:line="240" w:lineRule="exact"/>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w:t>
            </w:r>
          </w:p>
        </w:tc>
        <w:tc>
          <w:tcPr>
            <w:tcW w:w="1134" w:type="dxa"/>
            <w:vAlign w:val="center"/>
          </w:tcPr>
          <w:p w:rsidR="00765065" w:rsidRPr="00A13D66" w:rsidRDefault="00765065" w:rsidP="007B32FB">
            <w:pPr>
              <w:spacing w:line="240" w:lineRule="exact"/>
              <w:rPr>
                <w:rFonts w:ascii="Times New Roman" w:hAnsi="Times New Roman"/>
                <w:sz w:val="18"/>
                <w:szCs w:val="18"/>
              </w:rPr>
            </w:pP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7B32FB">
            <w:pPr>
              <w:spacing w:line="240" w:lineRule="exact"/>
              <w:rPr>
                <w:rFonts w:ascii="Times New Roman" w:hAnsi="Times New Roman"/>
                <w:sz w:val="18"/>
                <w:szCs w:val="18"/>
              </w:rPr>
            </w:pPr>
          </w:p>
        </w:tc>
      </w:tr>
      <w:bookmarkEnd w:id="106"/>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生产日期</w:t>
            </w:r>
          </w:p>
        </w:tc>
        <w:tc>
          <w:tcPr>
            <w:tcW w:w="851"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SCRQ</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productionDate</w:t>
            </w:r>
          </w:p>
        </w:tc>
        <w:tc>
          <w:tcPr>
            <w:tcW w:w="2126"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医疗器械的生产日期</w:t>
            </w:r>
          </w:p>
        </w:tc>
        <w:tc>
          <w:tcPr>
            <w:tcW w:w="850"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日期型</w:t>
            </w:r>
          </w:p>
        </w:tc>
        <w:tc>
          <w:tcPr>
            <w:tcW w:w="851"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YYYYMMDD</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p>
        </w:tc>
        <w:tc>
          <w:tcPr>
            <w:tcW w:w="709"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17"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生产批号或者序列号</w:t>
            </w:r>
          </w:p>
        </w:tc>
        <w:tc>
          <w:tcPr>
            <w:tcW w:w="851"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SCPHHZXLH</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batchOrSerialNo</w:t>
            </w:r>
          </w:p>
        </w:tc>
        <w:tc>
          <w:tcPr>
            <w:tcW w:w="2126"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医疗器械的生产批号或者序列号</w:t>
            </w:r>
          </w:p>
        </w:tc>
        <w:tc>
          <w:tcPr>
            <w:tcW w:w="850"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1"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..100</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17"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按照批次进行生产控制的，填写生产批号；按照序列号进行生产控制的，填写序列号</w:t>
            </w: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bookmarkStart w:id="107" w:name="_Hlk223599100"/>
          </w:p>
        </w:tc>
        <w:tc>
          <w:tcPr>
            <w:tcW w:w="1135"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使用期限</w:t>
            </w:r>
          </w:p>
        </w:tc>
        <w:tc>
          <w:tcPr>
            <w:tcW w:w="851"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SYQX</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serviceLife</w:t>
            </w:r>
          </w:p>
        </w:tc>
        <w:tc>
          <w:tcPr>
            <w:tcW w:w="2126"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医疗器械的使用期限（预期使用期限），如</w:t>
            </w:r>
            <w:r w:rsidRPr="00A13D66">
              <w:rPr>
                <w:rFonts w:ascii="Times New Roman" w:hAnsi="Times New Roman"/>
                <w:sz w:val="18"/>
                <w:szCs w:val="18"/>
              </w:rPr>
              <w:t>1000</w:t>
            </w:r>
            <w:r w:rsidRPr="00A13D66">
              <w:rPr>
                <w:rFonts w:ascii="Times New Roman" w:hAnsi="Times New Roman"/>
                <w:sz w:val="18"/>
                <w:szCs w:val="18"/>
              </w:rPr>
              <w:t>小时、</w:t>
            </w:r>
            <w:r w:rsidRPr="00A13D66">
              <w:rPr>
                <w:rFonts w:ascii="Times New Roman" w:hAnsi="Times New Roman"/>
                <w:sz w:val="18"/>
                <w:szCs w:val="18"/>
              </w:rPr>
              <w:t>1</w:t>
            </w:r>
            <w:r w:rsidRPr="00A13D66">
              <w:rPr>
                <w:rFonts w:ascii="Times New Roman" w:hAnsi="Times New Roman"/>
                <w:sz w:val="18"/>
                <w:szCs w:val="18"/>
              </w:rPr>
              <w:t>年、</w:t>
            </w:r>
            <w:r w:rsidRPr="00A13D66">
              <w:rPr>
                <w:rFonts w:ascii="Times New Roman" w:hAnsi="Times New Roman"/>
                <w:sz w:val="18"/>
                <w:szCs w:val="18"/>
              </w:rPr>
              <w:t>“</w:t>
            </w:r>
            <w:r w:rsidRPr="00A13D66">
              <w:rPr>
                <w:rFonts w:ascii="Times New Roman" w:hAnsi="Times New Roman"/>
                <w:sz w:val="18"/>
                <w:szCs w:val="18"/>
              </w:rPr>
              <w:t>使用低温等离子灭菌法，可重复使用</w:t>
            </w:r>
            <w:r w:rsidRPr="00A13D66">
              <w:rPr>
                <w:rFonts w:ascii="Times New Roman" w:hAnsi="Times New Roman"/>
                <w:sz w:val="18"/>
                <w:szCs w:val="18"/>
              </w:rPr>
              <w:t>100</w:t>
            </w:r>
            <w:r w:rsidRPr="00A13D66">
              <w:rPr>
                <w:rFonts w:ascii="Times New Roman" w:hAnsi="Times New Roman"/>
                <w:sz w:val="18"/>
                <w:szCs w:val="18"/>
              </w:rPr>
              <w:t>次</w:t>
            </w:r>
            <w:r w:rsidRPr="00A13D66">
              <w:rPr>
                <w:rFonts w:ascii="Times New Roman" w:hAnsi="Times New Roman"/>
                <w:sz w:val="18"/>
                <w:szCs w:val="18"/>
              </w:rPr>
              <w:t>”</w:t>
            </w:r>
            <w:r w:rsidRPr="00A13D66">
              <w:rPr>
                <w:rFonts w:ascii="Times New Roman" w:hAnsi="Times New Roman"/>
                <w:sz w:val="18"/>
                <w:szCs w:val="18"/>
              </w:rPr>
              <w:t>等</w:t>
            </w:r>
          </w:p>
        </w:tc>
        <w:tc>
          <w:tcPr>
            <w:tcW w:w="850"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..2000</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 xml:space="preserve">　</w:t>
            </w:r>
          </w:p>
        </w:tc>
        <w:tc>
          <w:tcPr>
            <w:tcW w:w="709" w:type="dxa"/>
            <w:vAlign w:val="center"/>
          </w:tcPr>
          <w:p w:rsidR="00765065" w:rsidRPr="00A13D66" w:rsidRDefault="00765065" w:rsidP="009C0006">
            <w:pPr>
              <w:spacing w:line="240" w:lineRule="exact"/>
              <w:jc w:val="center"/>
              <w:rPr>
                <w:rFonts w:ascii="Times New Roman" w:eastAsia="宋体" w:hAnsi="Times New Roman"/>
                <w:bCs/>
                <w:color w:val="000000" w:themeColor="text1"/>
                <w:kern w:val="2"/>
                <w:sz w:val="18"/>
                <w:szCs w:val="18"/>
              </w:rPr>
            </w:pPr>
            <w:r w:rsidRPr="00A13D66">
              <w:rPr>
                <w:rFonts w:ascii="Times New Roman" w:hAnsi="Times New Roman"/>
                <w:sz w:val="18"/>
                <w:szCs w:val="18"/>
              </w:rPr>
              <w:t>条件必选</w:t>
            </w:r>
          </w:p>
        </w:tc>
        <w:tc>
          <w:tcPr>
            <w:tcW w:w="1417" w:type="dxa"/>
            <w:vAlign w:val="center"/>
          </w:tcPr>
          <w:p w:rsidR="00765065" w:rsidRPr="00A13D66" w:rsidRDefault="003609CA" w:rsidP="007B32FB">
            <w:pPr>
              <w:spacing w:line="240" w:lineRule="exact"/>
              <w:jc w:val="both"/>
              <w:rPr>
                <w:rFonts w:ascii="Times New Roman" w:eastAsia="宋体" w:hAnsi="Times New Roman"/>
                <w:bCs/>
                <w:color w:val="000000" w:themeColor="text1"/>
                <w:kern w:val="2"/>
                <w:sz w:val="18"/>
                <w:szCs w:val="18"/>
              </w:rPr>
            </w:pPr>
            <w:r w:rsidRPr="00A13D66">
              <w:rPr>
                <w:rFonts w:ascii="Times New Roman" w:hAnsi="Times New Roman"/>
                <w:sz w:val="18"/>
                <w:szCs w:val="18"/>
              </w:rPr>
              <w:t>当</w:t>
            </w:r>
            <w:r w:rsidR="00765065" w:rsidRPr="00A13D66">
              <w:rPr>
                <w:rFonts w:ascii="Times New Roman" w:hAnsi="Times New Roman"/>
                <w:sz w:val="18"/>
                <w:szCs w:val="18"/>
              </w:rPr>
              <w:t>采用使用期限表示有效期时，必选</w:t>
            </w: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失效日期</w:t>
            </w:r>
          </w:p>
        </w:tc>
        <w:tc>
          <w:tcPr>
            <w:tcW w:w="851"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SXRQ</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expirationDate</w:t>
            </w:r>
          </w:p>
        </w:tc>
        <w:tc>
          <w:tcPr>
            <w:tcW w:w="2126"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医疗器械有效期的截止日期</w:t>
            </w:r>
          </w:p>
        </w:tc>
        <w:tc>
          <w:tcPr>
            <w:tcW w:w="850"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日期型</w:t>
            </w:r>
          </w:p>
        </w:tc>
        <w:tc>
          <w:tcPr>
            <w:tcW w:w="851"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YYYYMMDD</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765065" w:rsidRPr="00A13D66" w:rsidRDefault="00765065" w:rsidP="009C0006">
            <w:pPr>
              <w:spacing w:line="240" w:lineRule="exact"/>
              <w:jc w:val="center"/>
              <w:rPr>
                <w:rFonts w:ascii="Times New Roman" w:eastAsia="宋体" w:hAnsi="Times New Roman"/>
                <w:bCs/>
                <w:color w:val="000000" w:themeColor="text1"/>
                <w:kern w:val="2"/>
                <w:sz w:val="18"/>
                <w:szCs w:val="18"/>
              </w:rPr>
            </w:pPr>
            <w:r w:rsidRPr="00A13D66">
              <w:rPr>
                <w:rFonts w:ascii="Times New Roman" w:eastAsia="宋体" w:hAnsi="Times New Roman"/>
                <w:sz w:val="18"/>
                <w:szCs w:val="18"/>
              </w:rPr>
              <w:t>条件必选</w:t>
            </w:r>
          </w:p>
        </w:tc>
        <w:tc>
          <w:tcPr>
            <w:tcW w:w="1417" w:type="dxa"/>
            <w:vAlign w:val="center"/>
          </w:tcPr>
          <w:p w:rsidR="00765065" w:rsidRPr="00A13D66" w:rsidRDefault="003609CA" w:rsidP="007B32FB">
            <w:pPr>
              <w:spacing w:line="240" w:lineRule="exact"/>
              <w:jc w:val="both"/>
              <w:rPr>
                <w:rFonts w:ascii="Times New Roman" w:eastAsia="宋体" w:hAnsi="Times New Roman"/>
                <w:bCs/>
                <w:color w:val="000000" w:themeColor="text1"/>
                <w:kern w:val="2"/>
                <w:sz w:val="18"/>
                <w:szCs w:val="18"/>
              </w:rPr>
            </w:pPr>
            <w:r w:rsidRPr="00A13D66">
              <w:rPr>
                <w:rFonts w:ascii="Times New Roman" w:eastAsia="宋体" w:hAnsi="Times New Roman"/>
                <w:sz w:val="18"/>
                <w:szCs w:val="18"/>
              </w:rPr>
              <w:t>当</w:t>
            </w:r>
            <w:r w:rsidR="00765065" w:rsidRPr="00A13D66">
              <w:rPr>
                <w:rFonts w:ascii="Times New Roman" w:eastAsia="宋体" w:hAnsi="Times New Roman"/>
                <w:sz w:val="18"/>
                <w:szCs w:val="18"/>
              </w:rPr>
              <w:t>采用失效日期表示有效期时，必选</w:t>
            </w:r>
          </w:p>
        </w:tc>
      </w:tr>
      <w:bookmarkEnd w:id="107"/>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医疗器械唯一标识</w:t>
            </w:r>
          </w:p>
        </w:tc>
        <w:tc>
          <w:tcPr>
            <w:tcW w:w="851"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YLQXWYBS</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UDI</w:t>
            </w:r>
          </w:p>
        </w:tc>
        <w:tc>
          <w:tcPr>
            <w:tcW w:w="2126"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各包装层级或产品上的医疗器械唯一标识</w:t>
            </w:r>
          </w:p>
        </w:tc>
        <w:tc>
          <w:tcPr>
            <w:tcW w:w="850"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1"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..200</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17"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小一级医疗器械唯一标识</w:t>
            </w:r>
          </w:p>
        </w:tc>
        <w:tc>
          <w:tcPr>
            <w:tcW w:w="851"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XYJYLQXWYBS</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childUDI</w:t>
            </w:r>
          </w:p>
        </w:tc>
        <w:tc>
          <w:tcPr>
            <w:tcW w:w="2126"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当前医疗器械唯一标识包含的小一级医疗器械唯一标识</w:t>
            </w:r>
          </w:p>
        </w:tc>
        <w:tc>
          <w:tcPr>
            <w:tcW w:w="850"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1"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..200</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条件必选</w:t>
            </w:r>
          </w:p>
        </w:tc>
        <w:tc>
          <w:tcPr>
            <w:tcW w:w="1417"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当前医疗器械唯一标识包含小一级医疗器械唯一标识时，必选</w:t>
            </w: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产品包装级别</w:t>
            </w:r>
          </w:p>
        </w:tc>
        <w:tc>
          <w:tcPr>
            <w:tcW w:w="851"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CPBZJB</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packagingLevel </w:t>
            </w:r>
          </w:p>
        </w:tc>
        <w:tc>
          <w:tcPr>
            <w:tcW w:w="2126"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当前级别的医疗器械包装描述，其中包含固定数量的医疗器械，例如：件、盒、箱。不包含运输包装。</w:t>
            </w:r>
          </w:p>
        </w:tc>
        <w:tc>
          <w:tcPr>
            <w:tcW w:w="850"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1"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..10</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p>
        </w:tc>
        <w:tc>
          <w:tcPr>
            <w:tcW w:w="709"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条件必选</w:t>
            </w:r>
          </w:p>
        </w:tc>
        <w:tc>
          <w:tcPr>
            <w:tcW w:w="1417"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当存在包装层级时，必选</w:t>
            </w: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包含最小销售单元数量</w:t>
            </w:r>
          </w:p>
        </w:tc>
        <w:tc>
          <w:tcPr>
            <w:tcW w:w="851"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BHZXXSDYSL</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in</w:t>
            </w:r>
            <w:r w:rsidRPr="00A13D66">
              <w:rPr>
                <w:rFonts w:ascii="Times New Roman" w:hAnsi="Times New Roman"/>
                <w:color w:val="000000" w:themeColor="text1"/>
                <w:sz w:val="18"/>
                <w:szCs w:val="18"/>
              </w:rPr>
              <w:t>MinimumSales</w:t>
            </w:r>
            <w:r w:rsidRPr="00A13D66">
              <w:rPr>
                <w:rFonts w:ascii="Times New Roman" w:eastAsia="宋体" w:hAnsi="Times New Roman"/>
                <w:sz w:val="18"/>
                <w:szCs w:val="18"/>
              </w:rPr>
              <w:t>Quantity</w:t>
            </w:r>
          </w:p>
        </w:tc>
        <w:tc>
          <w:tcPr>
            <w:tcW w:w="2126"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w:t>
            </w:r>
            <w:bookmarkStart w:id="108" w:name="OLE_LINK81"/>
            <w:r w:rsidR="00CA47E1" w:rsidRPr="00A13D66">
              <w:rPr>
                <w:rFonts w:ascii="Times New Roman" w:eastAsia="宋体" w:hAnsi="Times New Roman" w:hint="eastAsia"/>
                <w:sz w:val="18"/>
                <w:szCs w:val="18"/>
              </w:rPr>
              <w:t>级别</w:t>
            </w:r>
            <w:bookmarkEnd w:id="108"/>
            <w:r w:rsidRPr="00A13D66">
              <w:rPr>
                <w:rFonts w:ascii="Times New Roman" w:eastAsia="宋体" w:hAnsi="Times New Roman"/>
                <w:sz w:val="18"/>
                <w:szCs w:val="18"/>
              </w:rPr>
              <w:t>医疗器械唯一标识中包含最小销售单元医疗器械唯一标识的数量</w:t>
            </w:r>
          </w:p>
        </w:tc>
        <w:tc>
          <w:tcPr>
            <w:tcW w:w="850"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整数型</w:t>
            </w:r>
          </w:p>
        </w:tc>
        <w:tc>
          <w:tcPr>
            <w:tcW w:w="851"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n</w:t>
            </w:r>
            <w:proofErr w:type="gramEnd"/>
            <w:r w:rsidRPr="00A13D66">
              <w:rPr>
                <w:rFonts w:ascii="Times New Roman" w:eastAsia="宋体" w:hAnsi="Times New Roman"/>
                <w:sz w:val="18"/>
                <w:szCs w:val="18"/>
              </w:rPr>
              <w:t>..8</w:t>
            </w:r>
          </w:p>
        </w:tc>
        <w:tc>
          <w:tcPr>
            <w:tcW w:w="1134"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正整数</w:t>
            </w:r>
          </w:p>
        </w:tc>
        <w:tc>
          <w:tcPr>
            <w:tcW w:w="709" w:type="dxa"/>
            <w:vAlign w:val="center"/>
          </w:tcPr>
          <w:p w:rsidR="00765065" w:rsidRPr="00A13D66" w:rsidRDefault="00765065" w:rsidP="009C0006">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17" w:type="dxa"/>
            <w:vAlign w:val="center"/>
          </w:tcPr>
          <w:p w:rsidR="00765065" w:rsidRPr="00A13D66" w:rsidRDefault="00765065" w:rsidP="007B32FB">
            <w:pPr>
              <w:spacing w:line="240" w:lineRule="exact"/>
              <w:jc w:val="both"/>
              <w:rPr>
                <w:rFonts w:ascii="Times New Roman" w:eastAsia="宋体" w:hAnsi="Times New Roman"/>
                <w:bCs/>
                <w:kern w:val="2"/>
                <w:sz w:val="18"/>
                <w:szCs w:val="18"/>
              </w:rPr>
            </w:pPr>
          </w:p>
        </w:tc>
      </w:tr>
      <w:tr w:rsidR="00765065" w:rsidRPr="00A13D66" w:rsidTr="00113A85">
        <w:trPr>
          <w:cantSplit/>
        </w:trPr>
        <w:tc>
          <w:tcPr>
            <w:tcW w:w="708" w:type="dxa"/>
            <w:vAlign w:val="center"/>
          </w:tcPr>
          <w:p w:rsidR="00765065" w:rsidRPr="00A13D66" w:rsidRDefault="00765065" w:rsidP="007B32FB">
            <w:pPr>
              <w:pStyle w:val="afff3"/>
              <w:numPr>
                <w:ilvl w:val="0"/>
                <w:numId w:val="25"/>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医疗器械唯一标识验证状态</w:t>
            </w:r>
          </w:p>
        </w:tc>
        <w:tc>
          <w:tcPr>
            <w:tcW w:w="851"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YLQXWYBSYZZT</w:t>
            </w:r>
          </w:p>
        </w:tc>
        <w:tc>
          <w:tcPr>
            <w:tcW w:w="1134"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codeStatus</w:t>
            </w:r>
          </w:p>
        </w:tc>
        <w:tc>
          <w:tcPr>
            <w:tcW w:w="2126" w:type="dxa"/>
            <w:vAlign w:val="center"/>
          </w:tcPr>
          <w:p w:rsidR="00765065" w:rsidRPr="00A13D66" w:rsidRDefault="00765065" w:rsidP="007B32FB">
            <w:pPr>
              <w:spacing w:line="240" w:lineRule="exact"/>
              <w:jc w:val="both"/>
              <w:rPr>
                <w:rFonts w:ascii="Times New Roman" w:hAnsi="Times New Roman"/>
                <w:sz w:val="18"/>
                <w:szCs w:val="18"/>
              </w:rPr>
            </w:pPr>
            <w:r w:rsidRPr="00A13D66">
              <w:rPr>
                <w:rFonts w:ascii="Times New Roman" w:hAnsi="Times New Roman"/>
                <w:sz w:val="18"/>
                <w:szCs w:val="18"/>
              </w:rPr>
              <w:t>当前医疗器械唯一标识的验证状态</w:t>
            </w:r>
          </w:p>
        </w:tc>
        <w:tc>
          <w:tcPr>
            <w:tcW w:w="850"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n1</w:t>
            </w:r>
          </w:p>
        </w:tc>
        <w:tc>
          <w:tcPr>
            <w:tcW w:w="1134"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0:</w:t>
            </w:r>
            <w:r w:rsidRPr="00A13D66">
              <w:rPr>
                <w:rFonts w:ascii="Times New Roman" w:hAnsi="Times New Roman"/>
                <w:sz w:val="18"/>
                <w:szCs w:val="18"/>
              </w:rPr>
              <w:t>未通过验证</w:t>
            </w:r>
          </w:p>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1:</w:t>
            </w:r>
            <w:r w:rsidRPr="00A13D66">
              <w:rPr>
                <w:rFonts w:ascii="Times New Roman" w:hAnsi="Times New Roman"/>
                <w:sz w:val="18"/>
                <w:szCs w:val="18"/>
              </w:rPr>
              <w:t>已通过验证</w:t>
            </w:r>
          </w:p>
        </w:tc>
        <w:tc>
          <w:tcPr>
            <w:tcW w:w="709" w:type="dxa"/>
            <w:vAlign w:val="center"/>
          </w:tcPr>
          <w:p w:rsidR="00765065" w:rsidRPr="00A13D66" w:rsidRDefault="00765065" w:rsidP="009C0006">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765065" w:rsidRPr="00A13D66" w:rsidRDefault="00765065" w:rsidP="007B32FB">
            <w:pPr>
              <w:spacing w:line="240" w:lineRule="exact"/>
              <w:rPr>
                <w:rFonts w:ascii="Times New Roman" w:hAnsi="Times New Roman"/>
                <w:sz w:val="18"/>
                <w:szCs w:val="18"/>
              </w:rPr>
            </w:pPr>
            <w:r w:rsidRPr="00A13D66">
              <w:rPr>
                <w:rFonts w:ascii="Times New Roman" w:hAnsi="Times New Roman"/>
                <w:sz w:val="18"/>
                <w:szCs w:val="18"/>
              </w:rPr>
              <w:t>判断收到医疗器械唯一标识与发货单上是否一致</w:t>
            </w:r>
          </w:p>
        </w:tc>
      </w:tr>
    </w:tbl>
    <w:p w:rsidR="00C36B02" w:rsidRPr="00A13D66" w:rsidRDefault="00E9402D" w:rsidP="00113A85">
      <w:pPr>
        <w:pStyle w:val="41"/>
        <w:adjustRightInd/>
        <w:snapToGrid/>
        <w:ind w:rightChars="-27" w:right="-57"/>
      </w:pPr>
      <w:r w:rsidRPr="00A13D66">
        <w:t xml:space="preserve">A.2.2.3 </w:t>
      </w:r>
      <w:r w:rsidRPr="00A13D66">
        <w:t>入库记录数据子集</w:t>
      </w:r>
    </w:p>
    <w:p w:rsidR="00C36B02" w:rsidRPr="00A13D66" w:rsidRDefault="00E9402D">
      <w:pPr>
        <w:widowControl/>
        <w:tabs>
          <w:tab w:val="center" w:pos="4201"/>
          <w:tab w:val="right" w:leader="dot" w:pos="9298"/>
        </w:tabs>
        <w:kinsoku/>
        <w:adjustRightInd/>
        <w:snapToGrid/>
        <w:spacing w:line="300" w:lineRule="auto"/>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入库记录数据子集的内容包括：入库事件基本信息、所入库医疗器械基本信息和批次相关信息、</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及各包装层级</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关联关系等，具体见表</w:t>
      </w:r>
      <w:r w:rsidRPr="00A13D66">
        <w:rPr>
          <w:rFonts w:ascii="Times New Roman" w:eastAsia="宋体" w:hAnsi="Times New Roman"/>
          <w:snapToGrid/>
          <w:color w:val="auto"/>
          <w:szCs w:val="20"/>
        </w:rPr>
        <w:t>A.6</w:t>
      </w:r>
      <w:r w:rsidRPr="00A13D66">
        <w:rPr>
          <w:rFonts w:ascii="Times New Roman" w:eastAsia="宋体" w:hAnsi="Times New Roman"/>
          <w:snapToGrid/>
          <w:color w:val="auto"/>
          <w:szCs w:val="20"/>
        </w:rPr>
        <w:t>，其中：</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a)</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1</w:t>
      </w:r>
      <w:r w:rsidRPr="00A13D66">
        <w:rPr>
          <w:rFonts w:ascii="Times New Roman" w:eastAsia="宋体" w:hAnsi="Times New Roman"/>
          <w:snapToGrid/>
          <w:color w:val="auto"/>
          <w:szCs w:val="20"/>
        </w:rPr>
        <w:t>至</w:t>
      </w:r>
      <w:r w:rsidRPr="00A13D66">
        <w:rPr>
          <w:rFonts w:ascii="Times New Roman" w:eastAsia="宋体" w:hAnsi="Times New Roman"/>
          <w:snapToGrid/>
          <w:color w:val="auto"/>
          <w:szCs w:val="20"/>
        </w:rPr>
        <w:t>3</w:t>
      </w:r>
      <w:r w:rsidRPr="00A13D66">
        <w:rPr>
          <w:rFonts w:ascii="Times New Roman" w:eastAsia="宋体" w:hAnsi="Times New Roman"/>
          <w:snapToGrid/>
          <w:color w:val="auto"/>
          <w:szCs w:val="20"/>
        </w:rPr>
        <w:t>为入库事件基本信息；</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b)</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4</w:t>
      </w:r>
      <w:r w:rsidRPr="00A13D66">
        <w:rPr>
          <w:rFonts w:ascii="Times New Roman" w:eastAsia="宋体" w:hAnsi="Times New Roman"/>
          <w:snapToGrid/>
          <w:color w:val="auto"/>
          <w:szCs w:val="20"/>
        </w:rPr>
        <w:t>至</w:t>
      </w:r>
      <w:r w:rsidRPr="00A13D66">
        <w:rPr>
          <w:rFonts w:ascii="Times New Roman" w:eastAsia="宋体" w:hAnsi="Times New Roman"/>
          <w:snapToGrid/>
          <w:color w:val="auto"/>
          <w:szCs w:val="20"/>
        </w:rPr>
        <w:t>1</w:t>
      </w:r>
      <w:r w:rsidR="0024007A" w:rsidRPr="00A13D66">
        <w:rPr>
          <w:rFonts w:ascii="Times New Roman" w:eastAsia="宋体" w:hAnsi="Times New Roman" w:hint="eastAsia"/>
          <w:snapToGrid/>
          <w:color w:val="auto"/>
          <w:szCs w:val="20"/>
        </w:rPr>
        <w:t>6</w:t>
      </w:r>
      <w:r w:rsidRPr="00A13D66">
        <w:rPr>
          <w:rFonts w:ascii="Times New Roman" w:eastAsia="宋体" w:hAnsi="Times New Roman"/>
          <w:snapToGrid/>
          <w:color w:val="auto"/>
          <w:szCs w:val="20"/>
        </w:rPr>
        <w:t>为所入库医疗器械基本信息和批次相关信息；</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c)</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1</w:t>
      </w:r>
      <w:r w:rsidR="0024007A" w:rsidRPr="00A13D66">
        <w:rPr>
          <w:rFonts w:ascii="Times New Roman" w:eastAsia="宋体" w:hAnsi="Times New Roman" w:hint="eastAsia"/>
          <w:snapToGrid/>
          <w:color w:val="auto"/>
          <w:szCs w:val="20"/>
        </w:rPr>
        <w:t>7</w:t>
      </w:r>
      <w:r w:rsidRPr="00A13D66">
        <w:rPr>
          <w:rFonts w:ascii="Times New Roman" w:eastAsia="宋体" w:hAnsi="Times New Roman"/>
          <w:snapToGrid/>
          <w:color w:val="auto"/>
          <w:szCs w:val="20"/>
        </w:rPr>
        <w:t>至</w:t>
      </w:r>
      <w:r w:rsidR="0024007A" w:rsidRPr="00A13D66">
        <w:rPr>
          <w:rFonts w:ascii="Times New Roman" w:eastAsia="宋体" w:hAnsi="Times New Roman" w:hint="eastAsia"/>
          <w:snapToGrid/>
          <w:color w:val="auto"/>
          <w:szCs w:val="20"/>
        </w:rPr>
        <w:t>20</w:t>
      </w:r>
      <w:r w:rsidRPr="00A13D66">
        <w:rPr>
          <w:rFonts w:ascii="Times New Roman" w:eastAsia="宋体" w:hAnsi="Times New Roman"/>
          <w:snapToGrid/>
          <w:color w:val="auto"/>
          <w:szCs w:val="20"/>
        </w:rPr>
        <w:t>为与</w:t>
      </w:r>
      <w:r w:rsidRPr="00A13D66">
        <w:rPr>
          <w:rFonts w:ascii="Times New Roman" w:eastAsia="宋体" w:hAnsi="Times New Roman"/>
          <w:snapToGrid/>
          <w:color w:val="auto"/>
          <w:szCs w:val="20"/>
        </w:rPr>
        <w:t>“b)”</w:t>
      </w:r>
      <w:r w:rsidRPr="00A13D66">
        <w:rPr>
          <w:rFonts w:ascii="Times New Roman" w:eastAsia="宋体" w:hAnsi="Times New Roman"/>
          <w:snapToGrid/>
          <w:color w:val="auto"/>
          <w:szCs w:val="20"/>
        </w:rPr>
        <w:t>所对应的</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及各包装层级</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关联关系。</w:t>
      </w:r>
    </w:p>
    <w:p w:rsidR="00C36B02" w:rsidRPr="00A13D66" w:rsidRDefault="00E9402D">
      <w:pPr>
        <w:pStyle w:val="af"/>
        <w:jc w:val="center"/>
        <w:rPr>
          <w:rFonts w:eastAsia="黑体"/>
        </w:rPr>
      </w:pPr>
      <w:r w:rsidRPr="00A13D66">
        <w:rPr>
          <w:rFonts w:eastAsia="黑体"/>
        </w:rPr>
        <w:t>表</w:t>
      </w:r>
      <w:r w:rsidRPr="00A13D66">
        <w:rPr>
          <w:rFonts w:eastAsia="黑体"/>
        </w:rPr>
        <w:t>A.</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6</w:t>
      </w:r>
      <w:r w:rsidRPr="00A13D66">
        <w:rPr>
          <w:rFonts w:eastAsia="黑体"/>
        </w:rPr>
        <w:fldChar w:fldCharType="end"/>
      </w:r>
      <w:r w:rsidRPr="00A13D66">
        <w:rPr>
          <w:rFonts w:eastAsia="黑体"/>
        </w:rPr>
        <w:t xml:space="preserve">　入库记录数据子集</w:t>
      </w:r>
    </w:p>
    <w:tbl>
      <w:tblPr>
        <w:tblpPr w:leftFromText="180" w:rightFromText="180" w:vertAnchor="text" w:horzAnchor="page" w:tblpX="566" w:tblpY="433"/>
        <w:tblOverlap w:val="never"/>
        <w:tblW w:w="1088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851"/>
        <w:gridCol w:w="1134"/>
        <w:gridCol w:w="2126"/>
        <w:gridCol w:w="851"/>
        <w:gridCol w:w="850"/>
        <w:gridCol w:w="1134"/>
        <w:gridCol w:w="709"/>
        <w:gridCol w:w="1417"/>
      </w:tblGrid>
      <w:tr w:rsidR="00C36B02" w:rsidRPr="00A13D66" w:rsidTr="00113A85">
        <w:trPr>
          <w:cantSplit/>
          <w:tblHeader/>
        </w:trPr>
        <w:tc>
          <w:tcPr>
            <w:tcW w:w="675" w:type="dxa"/>
            <w:tcBorders>
              <w:top w:val="single" w:sz="8" w:space="0" w:color="auto"/>
              <w:bottom w:val="single" w:sz="8" w:space="0" w:color="auto"/>
            </w:tcBorders>
            <w:vAlign w:val="center"/>
          </w:tcPr>
          <w:p w:rsidR="00C36B02" w:rsidRPr="00A13D66" w:rsidRDefault="00E9402D" w:rsidP="00113A85">
            <w:pPr>
              <w:spacing w:line="240" w:lineRule="exact"/>
              <w:jc w:val="both"/>
              <w:rPr>
                <w:rFonts w:ascii="Times New Roman" w:hAnsi="Times New Roman"/>
                <w:sz w:val="18"/>
                <w:szCs w:val="18"/>
              </w:rPr>
            </w:pPr>
            <w:r w:rsidRPr="00A13D66">
              <w:rPr>
                <w:rFonts w:ascii="Times New Roman" w:hAnsi="Times New Roman"/>
                <w:sz w:val="18"/>
                <w:szCs w:val="18"/>
              </w:rPr>
              <w:t>序号</w:t>
            </w:r>
          </w:p>
        </w:tc>
        <w:tc>
          <w:tcPr>
            <w:tcW w:w="1134" w:type="dxa"/>
            <w:tcBorders>
              <w:top w:val="single" w:sz="8" w:space="0" w:color="auto"/>
              <w:bottom w:val="single" w:sz="8" w:space="0" w:color="auto"/>
            </w:tcBorders>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数据项名称</w:t>
            </w:r>
          </w:p>
        </w:tc>
        <w:tc>
          <w:tcPr>
            <w:tcW w:w="851" w:type="dxa"/>
            <w:tcBorders>
              <w:top w:val="single" w:sz="8" w:space="0" w:color="auto"/>
              <w:bottom w:val="single" w:sz="8" w:space="0" w:color="auto"/>
            </w:tcBorders>
            <w:vAlign w:val="center"/>
          </w:tcPr>
          <w:p w:rsidR="003B12DF"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数据项</w:t>
            </w:r>
          </w:p>
          <w:p w:rsidR="00C36B02" w:rsidRPr="00A13D66" w:rsidRDefault="00E9402D"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短名</w:t>
            </w:r>
            <w:proofErr w:type="gramEnd"/>
          </w:p>
        </w:tc>
        <w:tc>
          <w:tcPr>
            <w:tcW w:w="1134"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数据项</w:t>
            </w:r>
          </w:p>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英文名称</w:t>
            </w:r>
          </w:p>
        </w:tc>
        <w:tc>
          <w:tcPr>
            <w:tcW w:w="2126"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数据项说明</w:t>
            </w:r>
          </w:p>
        </w:tc>
        <w:tc>
          <w:tcPr>
            <w:tcW w:w="851"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w:t>
            </w:r>
          </w:p>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类型</w:t>
            </w:r>
          </w:p>
        </w:tc>
        <w:tc>
          <w:tcPr>
            <w:tcW w:w="850"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表示</w:t>
            </w:r>
          </w:p>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格式</w:t>
            </w:r>
          </w:p>
        </w:tc>
        <w:tc>
          <w:tcPr>
            <w:tcW w:w="1134"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允许值</w:t>
            </w:r>
          </w:p>
        </w:tc>
        <w:tc>
          <w:tcPr>
            <w:tcW w:w="709"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约束</w:t>
            </w:r>
          </w:p>
        </w:tc>
        <w:tc>
          <w:tcPr>
            <w:tcW w:w="1417"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备注</w:t>
            </w:r>
          </w:p>
        </w:tc>
      </w:tr>
      <w:tr w:rsidR="00C36B02" w:rsidRPr="00A13D66" w:rsidTr="00113A85">
        <w:trPr>
          <w:cantSplit/>
        </w:trPr>
        <w:tc>
          <w:tcPr>
            <w:tcW w:w="675" w:type="dxa"/>
            <w:vAlign w:val="center"/>
          </w:tcPr>
          <w:p w:rsidR="00C36B02" w:rsidRPr="00A13D66" w:rsidRDefault="00C36B02"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收货类型</w:t>
            </w:r>
          </w:p>
        </w:tc>
        <w:tc>
          <w:tcPr>
            <w:tcW w:w="851"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SHLX</w:t>
            </w:r>
          </w:p>
        </w:tc>
        <w:tc>
          <w:tcPr>
            <w:tcW w:w="1134"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receivingType</w:t>
            </w:r>
          </w:p>
        </w:tc>
        <w:tc>
          <w:tcPr>
            <w:tcW w:w="2126"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收货类型对应的代码</w:t>
            </w:r>
          </w:p>
        </w:tc>
        <w:tc>
          <w:tcPr>
            <w:tcW w:w="851"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字符型</w:t>
            </w:r>
          </w:p>
        </w:tc>
        <w:tc>
          <w:tcPr>
            <w:tcW w:w="850"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n2</w:t>
            </w:r>
          </w:p>
        </w:tc>
        <w:tc>
          <w:tcPr>
            <w:tcW w:w="1134"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见表</w:t>
            </w:r>
            <w:r w:rsidR="003D5E49" w:rsidRPr="00A13D66">
              <w:rPr>
                <w:rFonts w:ascii="Times New Roman" w:hAnsi="Times New Roman"/>
                <w:sz w:val="18"/>
                <w:szCs w:val="18"/>
              </w:rPr>
              <w:t>A.12</w:t>
            </w:r>
          </w:p>
        </w:tc>
        <w:tc>
          <w:tcPr>
            <w:tcW w:w="709"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36B02" w:rsidRPr="00A13D66" w:rsidRDefault="00C36B02" w:rsidP="003B12DF">
            <w:pPr>
              <w:spacing w:line="240" w:lineRule="exact"/>
              <w:rPr>
                <w:rFonts w:ascii="Times New Roman" w:hAnsi="Times New Roman"/>
                <w:sz w:val="18"/>
                <w:szCs w:val="18"/>
              </w:rPr>
            </w:pPr>
          </w:p>
        </w:tc>
      </w:tr>
      <w:tr w:rsidR="00C36B02" w:rsidRPr="00A13D66" w:rsidTr="00113A85">
        <w:trPr>
          <w:cantSplit/>
        </w:trPr>
        <w:tc>
          <w:tcPr>
            <w:tcW w:w="675" w:type="dxa"/>
            <w:vAlign w:val="center"/>
          </w:tcPr>
          <w:p w:rsidR="00C36B02" w:rsidRPr="00A13D66" w:rsidRDefault="00C36B02"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入库人员</w:t>
            </w:r>
          </w:p>
        </w:tc>
        <w:tc>
          <w:tcPr>
            <w:tcW w:w="851"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RKRY</w:t>
            </w:r>
          </w:p>
        </w:tc>
        <w:tc>
          <w:tcPr>
            <w:tcW w:w="1134"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receiverName</w:t>
            </w:r>
          </w:p>
        </w:tc>
        <w:tc>
          <w:tcPr>
            <w:tcW w:w="2126" w:type="dxa"/>
            <w:vAlign w:val="center"/>
          </w:tcPr>
          <w:p w:rsidR="00C36B02" w:rsidRPr="00A13D66" w:rsidRDefault="00E9402D" w:rsidP="007B32FB">
            <w:pPr>
              <w:spacing w:line="240" w:lineRule="exact"/>
              <w:jc w:val="both"/>
              <w:rPr>
                <w:rFonts w:ascii="Times New Roman" w:hAnsi="Times New Roman"/>
                <w:sz w:val="18"/>
                <w:szCs w:val="18"/>
              </w:rPr>
            </w:pPr>
            <w:r w:rsidRPr="00A13D66">
              <w:rPr>
                <w:rFonts w:ascii="Times New Roman" w:hAnsi="Times New Roman"/>
                <w:sz w:val="18"/>
                <w:szCs w:val="18"/>
              </w:rPr>
              <w:t>入库人员姓名</w:t>
            </w:r>
          </w:p>
        </w:tc>
        <w:tc>
          <w:tcPr>
            <w:tcW w:w="851"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字符型</w:t>
            </w:r>
          </w:p>
        </w:tc>
        <w:tc>
          <w:tcPr>
            <w:tcW w:w="850" w:type="dxa"/>
            <w:vAlign w:val="center"/>
          </w:tcPr>
          <w:p w:rsidR="00C36B02" w:rsidRPr="00A13D66" w:rsidRDefault="00E9402D"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w:t>
            </w:r>
          </w:p>
        </w:tc>
        <w:tc>
          <w:tcPr>
            <w:tcW w:w="1134" w:type="dxa"/>
            <w:vAlign w:val="center"/>
          </w:tcPr>
          <w:p w:rsidR="00C36B02" w:rsidRPr="00A13D66" w:rsidRDefault="00C36B02" w:rsidP="003B12DF">
            <w:pPr>
              <w:spacing w:line="240" w:lineRule="exact"/>
              <w:rPr>
                <w:rFonts w:ascii="Times New Roman" w:hAnsi="Times New Roman"/>
                <w:sz w:val="18"/>
                <w:szCs w:val="18"/>
              </w:rPr>
            </w:pPr>
          </w:p>
        </w:tc>
        <w:tc>
          <w:tcPr>
            <w:tcW w:w="709"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36B02" w:rsidRPr="00A13D66" w:rsidRDefault="00C36B02" w:rsidP="003B12DF">
            <w:pPr>
              <w:spacing w:line="240" w:lineRule="exact"/>
              <w:rPr>
                <w:rFonts w:ascii="Times New Roman" w:hAnsi="Times New Roman"/>
                <w:sz w:val="18"/>
                <w:szCs w:val="18"/>
              </w:rPr>
            </w:pPr>
          </w:p>
        </w:tc>
      </w:tr>
      <w:tr w:rsidR="00C36B02" w:rsidRPr="00A13D66" w:rsidTr="00113A85">
        <w:trPr>
          <w:cantSplit/>
        </w:trPr>
        <w:tc>
          <w:tcPr>
            <w:tcW w:w="675" w:type="dxa"/>
            <w:vAlign w:val="center"/>
          </w:tcPr>
          <w:p w:rsidR="00C36B02" w:rsidRPr="00A13D66" w:rsidRDefault="00C36B02"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入库日期</w:t>
            </w:r>
          </w:p>
        </w:tc>
        <w:tc>
          <w:tcPr>
            <w:tcW w:w="851"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RKRQ</w:t>
            </w:r>
          </w:p>
        </w:tc>
        <w:tc>
          <w:tcPr>
            <w:tcW w:w="1134"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receivingDate</w:t>
            </w:r>
          </w:p>
        </w:tc>
        <w:tc>
          <w:tcPr>
            <w:tcW w:w="2126"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入库日期</w:t>
            </w:r>
          </w:p>
        </w:tc>
        <w:tc>
          <w:tcPr>
            <w:tcW w:w="851"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日期时间型</w:t>
            </w:r>
          </w:p>
        </w:tc>
        <w:tc>
          <w:tcPr>
            <w:tcW w:w="850"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YYYYMMDDThhmmss</w:t>
            </w:r>
          </w:p>
        </w:tc>
        <w:tc>
          <w:tcPr>
            <w:tcW w:w="1134" w:type="dxa"/>
            <w:vAlign w:val="center"/>
          </w:tcPr>
          <w:p w:rsidR="00C36B02" w:rsidRPr="00A13D66" w:rsidRDefault="00C36B02" w:rsidP="003B12DF">
            <w:pPr>
              <w:spacing w:line="240" w:lineRule="exact"/>
              <w:rPr>
                <w:rFonts w:ascii="Times New Roman" w:hAnsi="Times New Roman"/>
                <w:sz w:val="18"/>
                <w:szCs w:val="18"/>
              </w:rPr>
            </w:pPr>
          </w:p>
        </w:tc>
        <w:tc>
          <w:tcPr>
            <w:tcW w:w="709"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36B02" w:rsidRPr="00A13D66" w:rsidRDefault="00C36B02" w:rsidP="003B12DF">
            <w:pPr>
              <w:spacing w:line="240" w:lineRule="exact"/>
              <w:rPr>
                <w:rFonts w:ascii="Times New Roman" w:hAnsi="Times New Roman"/>
                <w:sz w:val="18"/>
                <w:szCs w:val="18"/>
              </w:rPr>
            </w:pPr>
          </w:p>
        </w:tc>
      </w:tr>
      <w:tr w:rsidR="00C36B02" w:rsidRPr="00A13D66" w:rsidTr="00113A85">
        <w:trPr>
          <w:cantSplit/>
        </w:trPr>
        <w:tc>
          <w:tcPr>
            <w:tcW w:w="675" w:type="dxa"/>
            <w:vAlign w:val="center"/>
          </w:tcPr>
          <w:p w:rsidR="00C36B02" w:rsidRPr="00A13D66" w:rsidRDefault="00C36B02"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tcBorders>
              <w:top w:val="single" w:sz="4" w:space="0" w:color="auto"/>
            </w:tcBorders>
            <w:vAlign w:val="center"/>
          </w:tcPr>
          <w:p w:rsidR="00C36B02" w:rsidRPr="00A13D66" w:rsidRDefault="00E9402D"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产品名称（产品分类名称）</w:t>
            </w:r>
          </w:p>
        </w:tc>
        <w:tc>
          <w:tcPr>
            <w:tcW w:w="851" w:type="dxa"/>
            <w:tcBorders>
              <w:top w:val="single" w:sz="4" w:space="0" w:color="auto"/>
            </w:tcBorders>
            <w:vAlign w:val="center"/>
          </w:tcPr>
          <w:p w:rsidR="00C36B02" w:rsidRPr="00A13D66" w:rsidRDefault="00E9402D"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CPMCCPFLMC</w:t>
            </w:r>
          </w:p>
        </w:tc>
        <w:tc>
          <w:tcPr>
            <w:tcW w:w="1134" w:type="dxa"/>
            <w:tcBorders>
              <w:top w:val="single" w:sz="4" w:space="0" w:color="auto"/>
            </w:tcBorders>
            <w:vAlign w:val="center"/>
          </w:tcPr>
          <w:p w:rsidR="00C36B02" w:rsidRPr="00A13D66" w:rsidRDefault="00E9402D"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productName</w:t>
            </w:r>
          </w:p>
        </w:tc>
        <w:tc>
          <w:tcPr>
            <w:tcW w:w="2126" w:type="dxa"/>
            <w:tcBorders>
              <w:top w:val="single" w:sz="4" w:space="0" w:color="auto"/>
            </w:tcBorders>
            <w:vAlign w:val="center"/>
          </w:tcPr>
          <w:p w:rsidR="00C36B02" w:rsidRPr="00A13D66" w:rsidRDefault="00E9402D"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医疗器械注册证载明的产品名称或备案信息表载明的产品名称（产品分类名称）</w:t>
            </w:r>
          </w:p>
        </w:tc>
        <w:tc>
          <w:tcPr>
            <w:tcW w:w="851" w:type="dxa"/>
            <w:tcBorders>
              <w:top w:val="single" w:sz="4" w:space="0" w:color="auto"/>
            </w:tcBorders>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字符型</w:t>
            </w:r>
          </w:p>
        </w:tc>
        <w:tc>
          <w:tcPr>
            <w:tcW w:w="850" w:type="dxa"/>
            <w:tcBorders>
              <w:top w:val="single" w:sz="4" w:space="0" w:color="auto"/>
            </w:tcBorders>
            <w:vAlign w:val="center"/>
          </w:tcPr>
          <w:p w:rsidR="00C36B02" w:rsidRPr="00A13D66" w:rsidRDefault="00E9402D"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tcBorders>
              <w:top w:val="single" w:sz="4" w:space="0" w:color="auto"/>
            </w:tcBorders>
            <w:vAlign w:val="center"/>
          </w:tcPr>
          <w:p w:rsidR="00C36B02" w:rsidRPr="00A13D66" w:rsidRDefault="00C36B02" w:rsidP="003B12DF">
            <w:pPr>
              <w:spacing w:line="240" w:lineRule="exact"/>
              <w:rPr>
                <w:rFonts w:ascii="Times New Roman" w:hAnsi="Times New Roman"/>
                <w:sz w:val="18"/>
                <w:szCs w:val="18"/>
              </w:rPr>
            </w:pPr>
          </w:p>
        </w:tc>
        <w:tc>
          <w:tcPr>
            <w:tcW w:w="709"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 xml:space="preserve">　</w:t>
            </w:r>
          </w:p>
        </w:tc>
      </w:tr>
      <w:tr w:rsidR="00765065" w:rsidRPr="00A13D66" w:rsidTr="00113A85">
        <w:trPr>
          <w:cantSplit/>
        </w:trPr>
        <w:tc>
          <w:tcPr>
            <w:tcW w:w="675" w:type="dxa"/>
            <w:vAlign w:val="center"/>
          </w:tcPr>
          <w:p w:rsidR="00765065" w:rsidRPr="00A13D66" w:rsidRDefault="00765065"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型号、规格</w:t>
            </w:r>
            <w:r w:rsidRPr="00A13D66">
              <w:rPr>
                <w:rFonts w:ascii="Times New Roman" w:hAnsi="Times New Roman"/>
                <w:sz w:val="18"/>
                <w:szCs w:val="18"/>
              </w:rPr>
              <w:t>/</w:t>
            </w:r>
            <w:r w:rsidRPr="00A13D66">
              <w:rPr>
                <w:rFonts w:ascii="Times New Roman" w:hAnsi="Times New Roman"/>
                <w:sz w:val="18"/>
                <w:szCs w:val="18"/>
              </w:rPr>
              <w:t>包装规格</w:t>
            </w:r>
          </w:p>
        </w:tc>
        <w:tc>
          <w:tcPr>
            <w:tcW w:w="851"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XHGG</w:t>
            </w:r>
            <w:r w:rsidRPr="00A13D66">
              <w:rPr>
                <w:rFonts w:ascii="Times New Roman" w:hAnsi="Times New Roman" w:hint="eastAsia"/>
                <w:sz w:val="18"/>
                <w:szCs w:val="18"/>
              </w:rPr>
              <w:t>BZGG</w:t>
            </w:r>
          </w:p>
        </w:tc>
        <w:tc>
          <w:tcPr>
            <w:tcW w:w="1134"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modelOrSpecification</w:t>
            </w:r>
          </w:p>
        </w:tc>
        <w:tc>
          <w:tcPr>
            <w:tcW w:w="2126"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医疗器械注册证载明的型号、规格</w:t>
            </w:r>
            <w:r w:rsidRPr="00A13D66">
              <w:rPr>
                <w:rFonts w:ascii="Times New Roman" w:hAnsi="Times New Roman" w:hint="eastAsia"/>
                <w:sz w:val="18"/>
                <w:szCs w:val="18"/>
              </w:rPr>
              <w:t>或</w:t>
            </w:r>
            <w:r w:rsidRPr="00A13D66">
              <w:rPr>
                <w:rFonts w:ascii="Times New Roman" w:hAnsi="Times New Roman"/>
                <w:sz w:val="18"/>
                <w:szCs w:val="18"/>
              </w:rPr>
              <w:t>包装规格，备案信息表载明的型号</w:t>
            </w:r>
            <w:r w:rsidRPr="00A13D66">
              <w:rPr>
                <w:rFonts w:ascii="Times New Roman" w:hAnsi="Times New Roman"/>
                <w:sz w:val="18"/>
                <w:szCs w:val="18"/>
              </w:rPr>
              <w:t>/</w:t>
            </w:r>
            <w:r w:rsidRPr="00A13D66">
              <w:rPr>
                <w:rFonts w:ascii="Times New Roman" w:hAnsi="Times New Roman"/>
                <w:sz w:val="18"/>
                <w:szCs w:val="18"/>
              </w:rPr>
              <w:t>规格</w:t>
            </w:r>
          </w:p>
        </w:tc>
        <w:tc>
          <w:tcPr>
            <w:tcW w:w="851"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字符型</w:t>
            </w:r>
          </w:p>
        </w:tc>
        <w:tc>
          <w:tcPr>
            <w:tcW w:w="850" w:type="dxa"/>
            <w:tcBorders>
              <w:top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..500</w:t>
            </w:r>
          </w:p>
        </w:tc>
        <w:tc>
          <w:tcPr>
            <w:tcW w:w="1134"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Pr>
        <w:tc>
          <w:tcPr>
            <w:tcW w:w="675" w:type="dxa"/>
            <w:vAlign w:val="center"/>
          </w:tcPr>
          <w:p w:rsidR="00765065" w:rsidRPr="00A13D66" w:rsidRDefault="00765065"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注册证编号或者备案编号</w:t>
            </w:r>
          </w:p>
        </w:tc>
        <w:tc>
          <w:tcPr>
            <w:tcW w:w="851"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ZCZBHHZBABH</w:t>
            </w:r>
          </w:p>
        </w:tc>
        <w:tc>
          <w:tcPr>
            <w:tcW w:w="1134"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registrationOrFilingNo</w:t>
            </w:r>
          </w:p>
        </w:tc>
        <w:tc>
          <w:tcPr>
            <w:tcW w:w="2126"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医疗器械注册证载明的注册证编号或备案信息表载明的备案编号</w:t>
            </w:r>
          </w:p>
        </w:tc>
        <w:tc>
          <w:tcPr>
            <w:tcW w:w="851"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字符型</w:t>
            </w:r>
          </w:p>
        </w:tc>
        <w:tc>
          <w:tcPr>
            <w:tcW w:w="850" w:type="dxa"/>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34" w:type="dxa"/>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Pr>
        <w:tc>
          <w:tcPr>
            <w:tcW w:w="675" w:type="dxa"/>
            <w:vAlign w:val="center"/>
          </w:tcPr>
          <w:p w:rsidR="00765065" w:rsidRPr="00A13D66" w:rsidRDefault="00765065"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医疗器械注册人</w:t>
            </w:r>
            <w:r w:rsidRPr="00A13D66">
              <w:rPr>
                <w:rFonts w:ascii="Times New Roman" w:hAnsi="Times New Roman"/>
                <w:sz w:val="18"/>
                <w:szCs w:val="18"/>
              </w:rPr>
              <w:t>/</w:t>
            </w:r>
            <w:r w:rsidRPr="00A13D66">
              <w:rPr>
                <w:rFonts w:ascii="Times New Roman" w:hAnsi="Times New Roman"/>
                <w:sz w:val="18"/>
                <w:szCs w:val="18"/>
              </w:rPr>
              <w:t>备案人名称</w:t>
            </w:r>
          </w:p>
        </w:tc>
        <w:tc>
          <w:tcPr>
            <w:tcW w:w="851"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YLQXZCRBARMC</w:t>
            </w:r>
          </w:p>
        </w:tc>
        <w:tc>
          <w:tcPr>
            <w:tcW w:w="1134" w:type="dxa"/>
            <w:tcBorders>
              <w:top w:val="single" w:sz="4" w:space="0" w:color="auto"/>
            </w:tcBorders>
            <w:vAlign w:val="center"/>
          </w:tcPr>
          <w:p w:rsidR="00765065" w:rsidRPr="00A13D66" w:rsidRDefault="00B10943" w:rsidP="003B12DF">
            <w:pPr>
              <w:spacing w:line="240" w:lineRule="exact"/>
              <w:rPr>
                <w:rFonts w:ascii="Times New Roman" w:hAnsi="Times New Roman"/>
                <w:sz w:val="18"/>
                <w:szCs w:val="18"/>
              </w:rPr>
            </w:pPr>
            <w:r w:rsidRPr="00A13D66">
              <w:rPr>
                <w:rFonts w:ascii="Times New Roman" w:hAnsi="Times New Roman"/>
                <w:sz w:val="18"/>
                <w:szCs w:val="18"/>
              </w:rPr>
              <w:t>registrantOrFilerName</w:t>
            </w:r>
          </w:p>
        </w:tc>
        <w:tc>
          <w:tcPr>
            <w:tcW w:w="2126"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医疗器械注册证载明的注册人名称或备案信息表载明的备案人名称</w:t>
            </w:r>
          </w:p>
        </w:tc>
        <w:tc>
          <w:tcPr>
            <w:tcW w:w="851"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字符型</w:t>
            </w:r>
          </w:p>
        </w:tc>
        <w:tc>
          <w:tcPr>
            <w:tcW w:w="850" w:type="dxa"/>
            <w:tcBorders>
              <w:top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p>
        </w:tc>
        <w:tc>
          <w:tcPr>
            <w:tcW w:w="709" w:type="dxa"/>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Pr>
        <w:tc>
          <w:tcPr>
            <w:tcW w:w="675" w:type="dxa"/>
            <w:vAlign w:val="center"/>
          </w:tcPr>
          <w:p w:rsidR="00765065" w:rsidRPr="00A13D66" w:rsidRDefault="00765065"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代理人名称</w:t>
            </w:r>
          </w:p>
        </w:tc>
        <w:tc>
          <w:tcPr>
            <w:tcW w:w="851"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DLRMC</w:t>
            </w:r>
          </w:p>
        </w:tc>
        <w:tc>
          <w:tcPr>
            <w:tcW w:w="1134"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agentName</w:t>
            </w:r>
          </w:p>
        </w:tc>
        <w:tc>
          <w:tcPr>
            <w:tcW w:w="2126"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医疗器械注册证或备案信息表载明的代理人名称</w:t>
            </w:r>
          </w:p>
        </w:tc>
        <w:tc>
          <w:tcPr>
            <w:tcW w:w="851"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字符型</w:t>
            </w:r>
          </w:p>
        </w:tc>
        <w:tc>
          <w:tcPr>
            <w:tcW w:w="850" w:type="dxa"/>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Pr>
        <w:tc>
          <w:tcPr>
            <w:tcW w:w="675" w:type="dxa"/>
            <w:vAlign w:val="center"/>
          </w:tcPr>
          <w:p w:rsidR="00765065" w:rsidRPr="00A13D66" w:rsidRDefault="00765065"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受托生产企业名称</w:t>
            </w:r>
          </w:p>
        </w:tc>
        <w:tc>
          <w:tcPr>
            <w:tcW w:w="851"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STSCQYMC</w:t>
            </w:r>
          </w:p>
        </w:tc>
        <w:tc>
          <w:tcPr>
            <w:tcW w:w="1134" w:type="dxa"/>
            <w:vAlign w:val="center"/>
          </w:tcPr>
          <w:p w:rsidR="00765065" w:rsidRPr="00A13D66" w:rsidRDefault="00B10943" w:rsidP="003B12DF">
            <w:pPr>
              <w:spacing w:line="240" w:lineRule="exact"/>
              <w:rPr>
                <w:rFonts w:ascii="Times New Roman" w:hAnsi="Times New Roman"/>
                <w:sz w:val="18"/>
                <w:szCs w:val="18"/>
              </w:rPr>
            </w:pPr>
            <w:r w:rsidRPr="00A13D66">
              <w:rPr>
                <w:rFonts w:ascii="Times New Roman" w:hAnsi="Times New Roman"/>
                <w:sz w:val="18"/>
                <w:szCs w:val="18"/>
              </w:rPr>
              <w:t>entrustedManufacturerName</w:t>
            </w:r>
          </w:p>
        </w:tc>
        <w:tc>
          <w:tcPr>
            <w:tcW w:w="2126"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受托生产企业名称</w:t>
            </w:r>
          </w:p>
        </w:tc>
        <w:tc>
          <w:tcPr>
            <w:tcW w:w="851"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字符型</w:t>
            </w:r>
          </w:p>
        </w:tc>
        <w:tc>
          <w:tcPr>
            <w:tcW w:w="850" w:type="dxa"/>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34" w:type="dxa"/>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Pr>
        <w:tc>
          <w:tcPr>
            <w:tcW w:w="675" w:type="dxa"/>
            <w:vAlign w:val="center"/>
          </w:tcPr>
          <w:p w:rsidR="00765065" w:rsidRPr="00A13D66" w:rsidRDefault="00765065"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入库数量</w:t>
            </w:r>
          </w:p>
        </w:tc>
        <w:tc>
          <w:tcPr>
            <w:tcW w:w="851"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RKSL</w:t>
            </w:r>
          </w:p>
        </w:tc>
        <w:tc>
          <w:tcPr>
            <w:tcW w:w="1134"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warehousingQuantity</w:t>
            </w:r>
          </w:p>
        </w:tc>
        <w:tc>
          <w:tcPr>
            <w:tcW w:w="2126"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入库的最小销售单元数量</w:t>
            </w:r>
          </w:p>
        </w:tc>
        <w:tc>
          <w:tcPr>
            <w:tcW w:w="851"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整数型</w:t>
            </w:r>
          </w:p>
        </w:tc>
        <w:tc>
          <w:tcPr>
            <w:tcW w:w="850" w:type="dxa"/>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n</w:t>
            </w:r>
            <w:proofErr w:type="gramEnd"/>
            <w:r w:rsidRPr="00A13D66">
              <w:rPr>
                <w:rFonts w:ascii="Times New Roman" w:hAnsi="Times New Roman"/>
                <w:sz w:val="18"/>
                <w:szCs w:val="18"/>
              </w:rPr>
              <w:t>..10</w:t>
            </w:r>
          </w:p>
        </w:tc>
        <w:tc>
          <w:tcPr>
            <w:tcW w:w="1134" w:type="dxa"/>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Pr>
        <w:tc>
          <w:tcPr>
            <w:tcW w:w="675" w:type="dxa"/>
            <w:vAlign w:val="center"/>
          </w:tcPr>
          <w:p w:rsidR="00765065" w:rsidRPr="00A13D66" w:rsidRDefault="00765065"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入库数量单位</w:t>
            </w:r>
          </w:p>
        </w:tc>
        <w:tc>
          <w:tcPr>
            <w:tcW w:w="851"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RKSL DW</w:t>
            </w:r>
          </w:p>
        </w:tc>
        <w:tc>
          <w:tcPr>
            <w:tcW w:w="1134"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unitOf WarehousingQuantity</w:t>
            </w:r>
          </w:p>
        </w:tc>
        <w:tc>
          <w:tcPr>
            <w:tcW w:w="2126"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入库的最小销售单元数量的计量单位</w:t>
            </w:r>
          </w:p>
        </w:tc>
        <w:tc>
          <w:tcPr>
            <w:tcW w:w="851"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字符型</w:t>
            </w:r>
          </w:p>
        </w:tc>
        <w:tc>
          <w:tcPr>
            <w:tcW w:w="850" w:type="dxa"/>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w:t>
            </w:r>
          </w:p>
        </w:tc>
        <w:tc>
          <w:tcPr>
            <w:tcW w:w="1134" w:type="dxa"/>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65065" w:rsidRPr="00A13D66" w:rsidRDefault="00765065" w:rsidP="003B12DF">
            <w:pPr>
              <w:spacing w:line="240" w:lineRule="exact"/>
              <w:rPr>
                <w:rFonts w:ascii="Times New Roman" w:hAnsi="Times New Roman"/>
                <w:sz w:val="18"/>
                <w:szCs w:val="18"/>
              </w:rPr>
            </w:pPr>
          </w:p>
        </w:tc>
      </w:tr>
      <w:tr w:rsidR="0024007A" w:rsidRPr="00A13D66" w:rsidTr="006B6FB6">
        <w:trPr>
          <w:cantSplit/>
        </w:trPr>
        <w:tc>
          <w:tcPr>
            <w:tcW w:w="675" w:type="dxa"/>
            <w:vAlign w:val="center"/>
          </w:tcPr>
          <w:p w:rsidR="0024007A" w:rsidRPr="00A13D66" w:rsidRDefault="0024007A"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24007A" w:rsidRPr="00A13D66" w:rsidRDefault="0024007A" w:rsidP="003B12DF">
            <w:pPr>
              <w:spacing w:line="240" w:lineRule="exact"/>
              <w:jc w:val="both"/>
              <w:rPr>
                <w:rFonts w:ascii="Times New Roman" w:eastAsia="宋体" w:hAnsi="Times New Roman"/>
                <w:sz w:val="18"/>
                <w:szCs w:val="18"/>
              </w:rPr>
            </w:pPr>
            <w:r w:rsidRPr="00A13D66">
              <w:rPr>
                <w:rFonts w:hint="eastAsia"/>
                <w:sz w:val="18"/>
                <w:szCs w:val="18"/>
              </w:rPr>
              <w:t>贮存位置</w:t>
            </w:r>
          </w:p>
        </w:tc>
        <w:tc>
          <w:tcPr>
            <w:tcW w:w="851" w:type="dxa"/>
            <w:vAlign w:val="center"/>
          </w:tcPr>
          <w:p w:rsidR="0024007A" w:rsidRPr="00A13D66" w:rsidRDefault="0024007A" w:rsidP="003B12DF">
            <w:pPr>
              <w:spacing w:line="240" w:lineRule="exact"/>
              <w:jc w:val="both"/>
              <w:rPr>
                <w:rFonts w:ascii="Times New Roman" w:eastAsia="宋体" w:hAnsi="Times New Roman"/>
                <w:sz w:val="18"/>
                <w:szCs w:val="18"/>
              </w:rPr>
            </w:pPr>
            <w:r w:rsidRPr="00A13D66">
              <w:rPr>
                <w:sz w:val="18"/>
                <w:szCs w:val="18"/>
              </w:rPr>
              <w:t>ZCWZ</w:t>
            </w:r>
          </w:p>
        </w:tc>
        <w:tc>
          <w:tcPr>
            <w:tcW w:w="1134" w:type="dxa"/>
            <w:vAlign w:val="center"/>
          </w:tcPr>
          <w:p w:rsidR="0024007A" w:rsidRPr="00A13D66" w:rsidRDefault="0024007A" w:rsidP="003B12DF">
            <w:pPr>
              <w:spacing w:line="240" w:lineRule="exact"/>
              <w:jc w:val="both"/>
              <w:rPr>
                <w:rFonts w:ascii="Times New Roman" w:eastAsia="宋体" w:hAnsi="Times New Roman"/>
                <w:sz w:val="18"/>
                <w:szCs w:val="18"/>
              </w:rPr>
            </w:pPr>
            <w:r w:rsidRPr="00A13D66">
              <w:rPr>
                <w:sz w:val="18"/>
                <w:szCs w:val="18"/>
              </w:rPr>
              <w:t>storageLocation</w:t>
            </w:r>
          </w:p>
        </w:tc>
        <w:tc>
          <w:tcPr>
            <w:tcW w:w="2126" w:type="dxa"/>
            <w:vAlign w:val="center"/>
          </w:tcPr>
          <w:p w:rsidR="0024007A" w:rsidRPr="00A13D66" w:rsidRDefault="0024007A" w:rsidP="003B12DF">
            <w:pPr>
              <w:spacing w:line="240" w:lineRule="exact"/>
              <w:jc w:val="both"/>
              <w:rPr>
                <w:rFonts w:ascii="Times New Roman" w:eastAsia="宋体" w:hAnsi="Times New Roman"/>
                <w:sz w:val="18"/>
                <w:szCs w:val="18"/>
              </w:rPr>
            </w:pPr>
            <w:r w:rsidRPr="00A13D66">
              <w:rPr>
                <w:rFonts w:hint="eastAsia"/>
                <w:sz w:val="18"/>
                <w:szCs w:val="18"/>
              </w:rPr>
              <w:t>产品贮存的位置</w:t>
            </w:r>
          </w:p>
        </w:tc>
        <w:tc>
          <w:tcPr>
            <w:tcW w:w="851" w:type="dxa"/>
            <w:vAlign w:val="center"/>
          </w:tcPr>
          <w:p w:rsidR="0024007A" w:rsidRPr="00A13D66" w:rsidRDefault="0024007A" w:rsidP="003B12DF">
            <w:pPr>
              <w:spacing w:line="240" w:lineRule="exact"/>
              <w:jc w:val="both"/>
              <w:rPr>
                <w:rFonts w:ascii="Times New Roman" w:eastAsia="宋体" w:hAnsi="Times New Roman"/>
                <w:sz w:val="18"/>
                <w:szCs w:val="18"/>
              </w:rPr>
            </w:pPr>
            <w:r w:rsidRPr="00A13D66">
              <w:rPr>
                <w:rFonts w:hint="eastAsia"/>
                <w:sz w:val="18"/>
                <w:szCs w:val="18"/>
              </w:rPr>
              <w:t>字符型</w:t>
            </w:r>
          </w:p>
        </w:tc>
        <w:tc>
          <w:tcPr>
            <w:tcW w:w="850" w:type="dxa"/>
            <w:vAlign w:val="center"/>
          </w:tcPr>
          <w:p w:rsidR="0024007A" w:rsidRPr="00A13D66" w:rsidRDefault="0024007A" w:rsidP="003B12DF">
            <w:pPr>
              <w:spacing w:line="240" w:lineRule="exact"/>
              <w:jc w:val="center"/>
              <w:rPr>
                <w:rFonts w:ascii="Times New Roman" w:eastAsia="宋体" w:hAnsi="Times New Roman"/>
                <w:sz w:val="18"/>
                <w:szCs w:val="18"/>
              </w:rPr>
            </w:pPr>
            <w:proofErr w:type="gramStart"/>
            <w:r w:rsidRPr="00A13D66">
              <w:rPr>
                <w:sz w:val="18"/>
                <w:szCs w:val="18"/>
              </w:rPr>
              <w:t>an</w:t>
            </w:r>
            <w:proofErr w:type="gramEnd"/>
            <w:r w:rsidRPr="00A13D66">
              <w:rPr>
                <w:sz w:val="18"/>
                <w:szCs w:val="18"/>
              </w:rPr>
              <w:t>..200</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p>
        </w:tc>
        <w:tc>
          <w:tcPr>
            <w:tcW w:w="709" w:type="dxa"/>
            <w:vAlign w:val="center"/>
          </w:tcPr>
          <w:p w:rsidR="0024007A" w:rsidRPr="00A13D66" w:rsidRDefault="0024007A" w:rsidP="003B12DF">
            <w:pPr>
              <w:spacing w:line="240" w:lineRule="exact"/>
              <w:jc w:val="center"/>
              <w:rPr>
                <w:rFonts w:ascii="Times New Roman" w:eastAsia="宋体" w:hAnsi="Times New Roman"/>
                <w:sz w:val="18"/>
                <w:szCs w:val="18"/>
              </w:rPr>
            </w:pPr>
            <w:r w:rsidRPr="00A13D66">
              <w:rPr>
                <w:rFonts w:hint="eastAsia"/>
                <w:sz w:val="18"/>
                <w:szCs w:val="18"/>
              </w:rPr>
              <w:t>可选</w:t>
            </w:r>
          </w:p>
        </w:tc>
        <w:tc>
          <w:tcPr>
            <w:tcW w:w="1417"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p>
        </w:tc>
      </w:tr>
      <w:tr w:rsidR="0024007A" w:rsidRPr="00A13D66" w:rsidTr="00113A85">
        <w:trPr>
          <w:cantSplit/>
        </w:trPr>
        <w:tc>
          <w:tcPr>
            <w:tcW w:w="675" w:type="dxa"/>
            <w:vAlign w:val="center"/>
          </w:tcPr>
          <w:p w:rsidR="0024007A" w:rsidRPr="00A13D66" w:rsidRDefault="0024007A"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生产日期</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SCRQ</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productionDate</w:t>
            </w:r>
          </w:p>
        </w:tc>
        <w:tc>
          <w:tcPr>
            <w:tcW w:w="2126"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医疗器械的生产日期</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日期型</w:t>
            </w:r>
          </w:p>
        </w:tc>
        <w:tc>
          <w:tcPr>
            <w:tcW w:w="850"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YYYYMMDD</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p>
        </w:tc>
        <w:tc>
          <w:tcPr>
            <w:tcW w:w="709"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17"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p>
        </w:tc>
      </w:tr>
      <w:tr w:rsidR="0024007A" w:rsidRPr="00A13D66" w:rsidTr="00113A85">
        <w:trPr>
          <w:cantSplit/>
        </w:trPr>
        <w:tc>
          <w:tcPr>
            <w:tcW w:w="675" w:type="dxa"/>
            <w:vAlign w:val="center"/>
          </w:tcPr>
          <w:p w:rsidR="0024007A" w:rsidRPr="00A13D66" w:rsidRDefault="0024007A"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生产批号或者序列号</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SCPHHZXLH</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batchOrSerialNo</w:t>
            </w:r>
          </w:p>
        </w:tc>
        <w:tc>
          <w:tcPr>
            <w:tcW w:w="2126"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医疗器械的生产批号或者序列号</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0"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..100</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17"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按照批次进行生产控制的，填写生产批号；按照序列号进行生产控制的，填写序列号</w:t>
            </w:r>
          </w:p>
        </w:tc>
      </w:tr>
      <w:tr w:rsidR="0024007A" w:rsidRPr="00A13D66" w:rsidTr="00113A85">
        <w:trPr>
          <w:cantSplit/>
        </w:trPr>
        <w:tc>
          <w:tcPr>
            <w:tcW w:w="675" w:type="dxa"/>
            <w:vAlign w:val="center"/>
          </w:tcPr>
          <w:p w:rsidR="0024007A" w:rsidRPr="00A13D66" w:rsidRDefault="0024007A"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使用期限</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SYQX</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serviceLife</w:t>
            </w:r>
          </w:p>
        </w:tc>
        <w:tc>
          <w:tcPr>
            <w:tcW w:w="2126"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医疗器械的使用期限（预期使用期限），如</w:t>
            </w:r>
            <w:r w:rsidRPr="00A13D66">
              <w:rPr>
                <w:rFonts w:ascii="Times New Roman" w:hAnsi="Times New Roman"/>
                <w:sz w:val="18"/>
                <w:szCs w:val="18"/>
              </w:rPr>
              <w:t>1000</w:t>
            </w:r>
            <w:r w:rsidRPr="00A13D66">
              <w:rPr>
                <w:rFonts w:ascii="Times New Roman" w:hAnsi="Times New Roman"/>
                <w:sz w:val="18"/>
                <w:szCs w:val="18"/>
              </w:rPr>
              <w:t>小时、</w:t>
            </w:r>
            <w:r w:rsidRPr="00A13D66">
              <w:rPr>
                <w:rFonts w:ascii="Times New Roman" w:hAnsi="Times New Roman"/>
                <w:sz w:val="18"/>
                <w:szCs w:val="18"/>
              </w:rPr>
              <w:t>1</w:t>
            </w:r>
            <w:r w:rsidRPr="00A13D66">
              <w:rPr>
                <w:rFonts w:ascii="Times New Roman" w:hAnsi="Times New Roman"/>
                <w:sz w:val="18"/>
                <w:szCs w:val="18"/>
              </w:rPr>
              <w:t>年、</w:t>
            </w:r>
            <w:r w:rsidRPr="00A13D66">
              <w:rPr>
                <w:rFonts w:ascii="Times New Roman" w:hAnsi="Times New Roman"/>
                <w:sz w:val="18"/>
                <w:szCs w:val="18"/>
              </w:rPr>
              <w:t>“</w:t>
            </w:r>
            <w:r w:rsidRPr="00A13D66">
              <w:rPr>
                <w:rFonts w:ascii="Times New Roman" w:hAnsi="Times New Roman"/>
                <w:sz w:val="18"/>
                <w:szCs w:val="18"/>
              </w:rPr>
              <w:t>使用低温等离子灭菌法，可重复使用</w:t>
            </w:r>
            <w:r w:rsidRPr="00A13D66">
              <w:rPr>
                <w:rFonts w:ascii="Times New Roman" w:hAnsi="Times New Roman"/>
                <w:sz w:val="18"/>
                <w:szCs w:val="18"/>
              </w:rPr>
              <w:t>100</w:t>
            </w:r>
            <w:r w:rsidRPr="00A13D66">
              <w:rPr>
                <w:rFonts w:ascii="Times New Roman" w:hAnsi="Times New Roman"/>
                <w:sz w:val="18"/>
                <w:szCs w:val="18"/>
              </w:rPr>
              <w:t>次</w:t>
            </w:r>
            <w:r w:rsidRPr="00A13D66">
              <w:rPr>
                <w:rFonts w:ascii="Times New Roman" w:hAnsi="Times New Roman"/>
                <w:sz w:val="18"/>
                <w:szCs w:val="18"/>
              </w:rPr>
              <w:t>”</w:t>
            </w:r>
            <w:r w:rsidRPr="00A13D66">
              <w:rPr>
                <w:rFonts w:ascii="Times New Roman" w:hAnsi="Times New Roman"/>
                <w:sz w:val="18"/>
                <w:szCs w:val="18"/>
              </w:rPr>
              <w:t>等</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字符型</w:t>
            </w:r>
          </w:p>
        </w:tc>
        <w:tc>
          <w:tcPr>
            <w:tcW w:w="850"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..2000</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 xml:space="preserve">　</w:t>
            </w:r>
          </w:p>
        </w:tc>
        <w:tc>
          <w:tcPr>
            <w:tcW w:w="709" w:type="dxa"/>
            <w:vAlign w:val="center"/>
          </w:tcPr>
          <w:p w:rsidR="0024007A" w:rsidRPr="00A13D66" w:rsidRDefault="0024007A" w:rsidP="003B12DF">
            <w:pPr>
              <w:spacing w:line="240" w:lineRule="exact"/>
              <w:jc w:val="center"/>
              <w:rPr>
                <w:rFonts w:ascii="Times New Roman" w:eastAsia="宋体" w:hAnsi="Times New Roman"/>
                <w:bCs/>
                <w:color w:val="000000" w:themeColor="text1"/>
                <w:kern w:val="2"/>
                <w:sz w:val="18"/>
                <w:szCs w:val="18"/>
              </w:rPr>
            </w:pPr>
            <w:r w:rsidRPr="00A13D66">
              <w:rPr>
                <w:rFonts w:ascii="Times New Roman" w:hAnsi="Times New Roman"/>
                <w:sz w:val="18"/>
                <w:szCs w:val="18"/>
              </w:rPr>
              <w:t>条件必选</w:t>
            </w:r>
          </w:p>
        </w:tc>
        <w:tc>
          <w:tcPr>
            <w:tcW w:w="1417" w:type="dxa"/>
            <w:vAlign w:val="center"/>
          </w:tcPr>
          <w:p w:rsidR="0024007A" w:rsidRPr="00A13D66" w:rsidRDefault="003609CA" w:rsidP="003B12DF">
            <w:pPr>
              <w:spacing w:line="240" w:lineRule="exact"/>
              <w:jc w:val="both"/>
              <w:rPr>
                <w:rFonts w:ascii="Times New Roman" w:eastAsia="宋体" w:hAnsi="Times New Roman"/>
                <w:bCs/>
                <w:color w:val="000000" w:themeColor="text1"/>
                <w:kern w:val="2"/>
                <w:sz w:val="18"/>
                <w:szCs w:val="18"/>
              </w:rPr>
            </w:pPr>
            <w:r w:rsidRPr="00A13D66">
              <w:rPr>
                <w:rFonts w:ascii="Times New Roman" w:hAnsi="Times New Roman"/>
                <w:sz w:val="18"/>
                <w:szCs w:val="18"/>
              </w:rPr>
              <w:t>当</w:t>
            </w:r>
            <w:r w:rsidR="0024007A" w:rsidRPr="00A13D66">
              <w:rPr>
                <w:rFonts w:ascii="Times New Roman" w:hAnsi="Times New Roman"/>
                <w:sz w:val="18"/>
                <w:szCs w:val="18"/>
              </w:rPr>
              <w:t>采用使用期限表示有效期时，必选</w:t>
            </w:r>
          </w:p>
        </w:tc>
      </w:tr>
      <w:tr w:rsidR="0024007A" w:rsidRPr="00A13D66" w:rsidTr="00113A85">
        <w:trPr>
          <w:cantSplit/>
        </w:trPr>
        <w:tc>
          <w:tcPr>
            <w:tcW w:w="675" w:type="dxa"/>
            <w:vAlign w:val="center"/>
          </w:tcPr>
          <w:p w:rsidR="0024007A" w:rsidRPr="00A13D66" w:rsidRDefault="0024007A"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失效日期</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SXRQ</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expirationDate</w:t>
            </w:r>
          </w:p>
        </w:tc>
        <w:tc>
          <w:tcPr>
            <w:tcW w:w="2126"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医疗器械有效期的截止日期</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日期型</w:t>
            </w:r>
          </w:p>
        </w:tc>
        <w:tc>
          <w:tcPr>
            <w:tcW w:w="850"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YYYYMMDD</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24007A" w:rsidRPr="00A13D66" w:rsidRDefault="0024007A" w:rsidP="003B12DF">
            <w:pPr>
              <w:spacing w:line="240" w:lineRule="exact"/>
              <w:jc w:val="center"/>
              <w:rPr>
                <w:rFonts w:ascii="Times New Roman" w:eastAsia="宋体" w:hAnsi="Times New Roman"/>
                <w:bCs/>
                <w:color w:val="000000" w:themeColor="text1"/>
                <w:kern w:val="2"/>
                <w:sz w:val="18"/>
                <w:szCs w:val="18"/>
              </w:rPr>
            </w:pPr>
            <w:r w:rsidRPr="00A13D66">
              <w:rPr>
                <w:rFonts w:ascii="Times New Roman" w:eastAsia="宋体" w:hAnsi="Times New Roman"/>
                <w:sz w:val="18"/>
                <w:szCs w:val="18"/>
              </w:rPr>
              <w:t>条件必选</w:t>
            </w:r>
          </w:p>
        </w:tc>
        <w:tc>
          <w:tcPr>
            <w:tcW w:w="1417" w:type="dxa"/>
            <w:vAlign w:val="center"/>
          </w:tcPr>
          <w:p w:rsidR="0024007A" w:rsidRPr="00A13D66" w:rsidRDefault="003609CA" w:rsidP="003B12DF">
            <w:pPr>
              <w:spacing w:line="240" w:lineRule="exact"/>
              <w:jc w:val="both"/>
              <w:rPr>
                <w:rFonts w:ascii="Times New Roman" w:eastAsia="宋体" w:hAnsi="Times New Roman"/>
                <w:bCs/>
                <w:color w:val="000000" w:themeColor="text1"/>
                <w:kern w:val="2"/>
                <w:sz w:val="18"/>
                <w:szCs w:val="18"/>
              </w:rPr>
            </w:pPr>
            <w:r w:rsidRPr="00A13D66">
              <w:rPr>
                <w:rFonts w:ascii="Times New Roman" w:eastAsia="宋体" w:hAnsi="Times New Roman"/>
                <w:sz w:val="18"/>
                <w:szCs w:val="18"/>
              </w:rPr>
              <w:t>当</w:t>
            </w:r>
            <w:r w:rsidR="0024007A" w:rsidRPr="00A13D66">
              <w:rPr>
                <w:rFonts w:ascii="Times New Roman" w:eastAsia="宋体" w:hAnsi="Times New Roman"/>
                <w:sz w:val="18"/>
                <w:szCs w:val="18"/>
              </w:rPr>
              <w:t>采用失效日期表示有效期时，必选</w:t>
            </w:r>
          </w:p>
        </w:tc>
      </w:tr>
      <w:tr w:rsidR="0024007A" w:rsidRPr="00A13D66" w:rsidTr="00113A85">
        <w:trPr>
          <w:cantSplit/>
        </w:trPr>
        <w:tc>
          <w:tcPr>
            <w:tcW w:w="675" w:type="dxa"/>
            <w:vAlign w:val="center"/>
          </w:tcPr>
          <w:p w:rsidR="0024007A" w:rsidRPr="00A13D66" w:rsidRDefault="0024007A"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医疗器械唯一标识</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YLQXWYBS</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UDI</w:t>
            </w:r>
          </w:p>
        </w:tc>
        <w:tc>
          <w:tcPr>
            <w:tcW w:w="2126"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各包装层级或产品上的医疗器械唯一标识</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0"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..200</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17"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p>
        </w:tc>
      </w:tr>
      <w:tr w:rsidR="0024007A" w:rsidRPr="00A13D66" w:rsidTr="00113A85">
        <w:trPr>
          <w:cantSplit/>
        </w:trPr>
        <w:tc>
          <w:tcPr>
            <w:tcW w:w="675" w:type="dxa"/>
            <w:vAlign w:val="center"/>
          </w:tcPr>
          <w:p w:rsidR="0024007A" w:rsidRPr="00A13D66" w:rsidRDefault="0024007A"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小一级医疗器械唯一标识</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XYJYLQXWYBS</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childUDI</w:t>
            </w:r>
          </w:p>
        </w:tc>
        <w:tc>
          <w:tcPr>
            <w:tcW w:w="2126"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当前医疗器械唯一标识包含的小一级医疗器械唯一标识</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0"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..200</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条件必选</w:t>
            </w:r>
          </w:p>
        </w:tc>
        <w:tc>
          <w:tcPr>
            <w:tcW w:w="1417"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当前医疗器械唯一标识包含小一级医疗器械唯一标识时，必选</w:t>
            </w:r>
          </w:p>
        </w:tc>
      </w:tr>
      <w:tr w:rsidR="0024007A" w:rsidRPr="00A13D66" w:rsidTr="00113A85">
        <w:trPr>
          <w:cantSplit/>
        </w:trPr>
        <w:tc>
          <w:tcPr>
            <w:tcW w:w="675" w:type="dxa"/>
            <w:vAlign w:val="center"/>
          </w:tcPr>
          <w:p w:rsidR="0024007A" w:rsidRPr="00A13D66" w:rsidRDefault="0024007A"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产品包装级别</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CPBZJB</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packagingLevel </w:t>
            </w:r>
          </w:p>
        </w:tc>
        <w:tc>
          <w:tcPr>
            <w:tcW w:w="2126"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当前级别的医疗器械包装描述，其中包含固定数量的医疗器械，例如：件、盒、箱。不包含运输包装。</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0"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..10</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p>
        </w:tc>
        <w:tc>
          <w:tcPr>
            <w:tcW w:w="709"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条件必选</w:t>
            </w:r>
          </w:p>
        </w:tc>
        <w:tc>
          <w:tcPr>
            <w:tcW w:w="1417"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当存在包装层级时，必选</w:t>
            </w:r>
          </w:p>
        </w:tc>
      </w:tr>
      <w:tr w:rsidR="0024007A" w:rsidRPr="00A13D66" w:rsidTr="00113A85">
        <w:trPr>
          <w:cantSplit/>
        </w:trPr>
        <w:tc>
          <w:tcPr>
            <w:tcW w:w="675" w:type="dxa"/>
            <w:vAlign w:val="center"/>
          </w:tcPr>
          <w:p w:rsidR="0024007A" w:rsidRPr="00A13D66" w:rsidRDefault="0024007A" w:rsidP="00F3217A">
            <w:pPr>
              <w:pStyle w:val="afff3"/>
              <w:numPr>
                <w:ilvl w:val="0"/>
                <w:numId w:val="24"/>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包含最小销售单元数量</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BHZXXSDYSL</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in</w:t>
            </w:r>
            <w:r w:rsidRPr="00A13D66">
              <w:rPr>
                <w:rFonts w:ascii="Times New Roman" w:hAnsi="Times New Roman"/>
                <w:color w:val="000000" w:themeColor="text1"/>
                <w:sz w:val="18"/>
                <w:szCs w:val="18"/>
              </w:rPr>
              <w:t>MinimumSales</w:t>
            </w:r>
            <w:r w:rsidRPr="00A13D66">
              <w:rPr>
                <w:rFonts w:ascii="Times New Roman" w:eastAsia="宋体" w:hAnsi="Times New Roman"/>
                <w:sz w:val="18"/>
                <w:szCs w:val="18"/>
              </w:rPr>
              <w:t>Quantity</w:t>
            </w:r>
          </w:p>
        </w:tc>
        <w:tc>
          <w:tcPr>
            <w:tcW w:w="2126"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w:t>
            </w:r>
            <w:r w:rsidRPr="00A13D66">
              <w:rPr>
                <w:rFonts w:ascii="Times New Roman" w:eastAsia="宋体" w:hAnsi="Times New Roman" w:hint="eastAsia"/>
                <w:sz w:val="18"/>
                <w:szCs w:val="18"/>
              </w:rPr>
              <w:t>级别</w:t>
            </w:r>
            <w:r w:rsidRPr="00A13D66">
              <w:rPr>
                <w:rFonts w:ascii="Times New Roman" w:eastAsia="宋体" w:hAnsi="Times New Roman"/>
                <w:sz w:val="18"/>
                <w:szCs w:val="18"/>
              </w:rPr>
              <w:t>医疗器械唯一标识中包含最小销售单元医疗器械唯一标识的数量</w:t>
            </w:r>
          </w:p>
        </w:tc>
        <w:tc>
          <w:tcPr>
            <w:tcW w:w="851"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整数型</w:t>
            </w:r>
          </w:p>
        </w:tc>
        <w:tc>
          <w:tcPr>
            <w:tcW w:w="850"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n</w:t>
            </w:r>
            <w:proofErr w:type="gramEnd"/>
            <w:r w:rsidRPr="00A13D66">
              <w:rPr>
                <w:rFonts w:ascii="Times New Roman" w:eastAsia="宋体" w:hAnsi="Times New Roman"/>
                <w:sz w:val="18"/>
                <w:szCs w:val="18"/>
              </w:rPr>
              <w:t>..8</w:t>
            </w:r>
          </w:p>
        </w:tc>
        <w:tc>
          <w:tcPr>
            <w:tcW w:w="1134"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正整数</w:t>
            </w:r>
          </w:p>
        </w:tc>
        <w:tc>
          <w:tcPr>
            <w:tcW w:w="709" w:type="dxa"/>
            <w:vAlign w:val="center"/>
          </w:tcPr>
          <w:p w:rsidR="0024007A" w:rsidRPr="00A13D66" w:rsidRDefault="0024007A"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17" w:type="dxa"/>
            <w:vAlign w:val="center"/>
          </w:tcPr>
          <w:p w:rsidR="0024007A" w:rsidRPr="00A13D66" w:rsidRDefault="0024007A" w:rsidP="003B12DF">
            <w:pPr>
              <w:spacing w:line="240" w:lineRule="exact"/>
              <w:jc w:val="both"/>
              <w:rPr>
                <w:rFonts w:ascii="Times New Roman" w:eastAsia="宋体" w:hAnsi="Times New Roman"/>
                <w:bCs/>
                <w:kern w:val="2"/>
                <w:sz w:val="18"/>
                <w:szCs w:val="18"/>
              </w:rPr>
            </w:pPr>
          </w:p>
        </w:tc>
      </w:tr>
    </w:tbl>
    <w:p w:rsidR="00C36B02" w:rsidRPr="00A13D66" w:rsidRDefault="00C36B02">
      <w:pPr>
        <w:rPr>
          <w:rFonts w:ascii="Times New Roman" w:hAnsi="Times New Roman"/>
          <w:snapToGrid/>
          <w:color w:val="auto"/>
        </w:rPr>
      </w:pPr>
    </w:p>
    <w:p w:rsidR="00C36B02" w:rsidRPr="00A13D66" w:rsidRDefault="00E9402D" w:rsidP="00113A85">
      <w:pPr>
        <w:pStyle w:val="41"/>
        <w:adjustRightInd/>
        <w:snapToGrid/>
        <w:ind w:rightChars="-27" w:right="-57"/>
      </w:pPr>
      <w:r w:rsidRPr="00A13D66">
        <w:t>A.2.2.4</w:t>
      </w:r>
      <w:r w:rsidRPr="00A13D66">
        <w:t>出库复核记录数据子集</w:t>
      </w:r>
    </w:p>
    <w:p w:rsidR="00C36B02" w:rsidRPr="00A13D66" w:rsidRDefault="00E9402D">
      <w:pPr>
        <w:widowControl/>
        <w:tabs>
          <w:tab w:val="center" w:pos="4201"/>
          <w:tab w:val="right" w:leader="dot" w:pos="9298"/>
        </w:tabs>
        <w:kinsoku/>
        <w:adjustRightInd/>
        <w:snapToGrid/>
        <w:spacing w:line="300" w:lineRule="auto"/>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出库复核记录数据子集的内容包括：出库事件基本信息、出库的医疗器械基本信息和批次相关信息、</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及各包装层级</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关联关系等，具体见表</w:t>
      </w:r>
      <w:r w:rsidRPr="00A13D66">
        <w:rPr>
          <w:rFonts w:ascii="Times New Roman" w:eastAsia="宋体" w:hAnsi="Times New Roman"/>
          <w:snapToGrid/>
          <w:color w:val="auto"/>
          <w:szCs w:val="20"/>
        </w:rPr>
        <w:t>A.7</w:t>
      </w:r>
      <w:r w:rsidRPr="00A13D66">
        <w:rPr>
          <w:rFonts w:ascii="Times New Roman" w:eastAsia="宋体" w:hAnsi="Times New Roman"/>
          <w:snapToGrid/>
          <w:color w:val="auto"/>
          <w:szCs w:val="20"/>
        </w:rPr>
        <w:t>，其中：</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a)</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1</w:t>
      </w:r>
      <w:r w:rsidRPr="00A13D66">
        <w:rPr>
          <w:rFonts w:ascii="Times New Roman" w:eastAsia="宋体" w:hAnsi="Times New Roman"/>
          <w:snapToGrid/>
          <w:color w:val="auto"/>
          <w:szCs w:val="20"/>
        </w:rPr>
        <w:t>至</w:t>
      </w:r>
      <w:r w:rsidRPr="00A13D66">
        <w:rPr>
          <w:rFonts w:ascii="Times New Roman" w:eastAsia="宋体" w:hAnsi="Times New Roman"/>
          <w:snapToGrid/>
          <w:color w:val="auto"/>
          <w:szCs w:val="20"/>
        </w:rPr>
        <w:t>12</w:t>
      </w:r>
      <w:r w:rsidRPr="00A13D66">
        <w:rPr>
          <w:rFonts w:ascii="Times New Roman" w:eastAsia="宋体" w:hAnsi="Times New Roman"/>
          <w:snapToGrid/>
          <w:color w:val="auto"/>
          <w:szCs w:val="20"/>
        </w:rPr>
        <w:t>为出库事件基本信息；</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b)</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13</w:t>
      </w:r>
      <w:r w:rsidRPr="00A13D66">
        <w:rPr>
          <w:rFonts w:ascii="Times New Roman" w:eastAsia="宋体" w:hAnsi="Times New Roman"/>
          <w:snapToGrid/>
          <w:color w:val="auto"/>
          <w:szCs w:val="20"/>
        </w:rPr>
        <w:t>至</w:t>
      </w:r>
      <w:r w:rsidRPr="00A13D66">
        <w:rPr>
          <w:rFonts w:ascii="Times New Roman" w:eastAsia="宋体" w:hAnsi="Times New Roman"/>
          <w:snapToGrid/>
          <w:color w:val="auto"/>
          <w:szCs w:val="20"/>
        </w:rPr>
        <w:t>25</w:t>
      </w:r>
      <w:r w:rsidRPr="00A13D66">
        <w:rPr>
          <w:rFonts w:ascii="Times New Roman" w:eastAsia="宋体" w:hAnsi="Times New Roman"/>
          <w:snapToGrid/>
          <w:color w:val="auto"/>
          <w:szCs w:val="20"/>
        </w:rPr>
        <w:t>为出库的医疗器械基本信息和批次相关信息；</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bCs/>
          <w:snapToGrid/>
          <w:color w:val="auto"/>
          <w:kern w:val="2"/>
          <w:szCs w:val="22"/>
        </w:rPr>
      </w:pPr>
      <w:r w:rsidRPr="00A13D66">
        <w:rPr>
          <w:rFonts w:ascii="Times New Roman" w:eastAsia="宋体" w:hAnsi="Times New Roman"/>
          <w:snapToGrid/>
          <w:color w:val="auto"/>
          <w:szCs w:val="20"/>
        </w:rPr>
        <w:t>c)</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26</w:t>
      </w:r>
      <w:r w:rsidRPr="00A13D66">
        <w:rPr>
          <w:rFonts w:ascii="Times New Roman" w:eastAsia="宋体" w:hAnsi="Times New Roman"/>
          <w:snapToGrid/>
          <w:color w:val="auto"/>
          <w:szCs w:val="20"/>
        </w:rPr>
        <w:t>至</w:t>
      </w:r>
      <w:r w:rsidRPr="00A13D66">
        <w:rPr>
          <w:rFonts w:ascii="Times New Roman" w:eastAsia="宋体" w:hAnsi="Times New Roman"/>
          <w:snapToGrid/>
          <w:color w:val="auto"/>
          <w:szCs w:val="20"/>
        </w:rPr>
        <w:t>29</w:t>
      </w:r>
      <w:r w:rsidRPr="00A13D66">
        <w:rPr>
          <w:rFonts w:ascii="Times New Roman" w:eastAsia="宋体" w:hAnsi="Times New Roman"/>
          <w:snapToGrid/>
          <w:color w:val="auto"/>
          <w:szCs w:val="20"/>
        </w:rPr>
        <w:t>为与</w:t>
      </w:r>
      <w:r w:rsidRPr="00A13D66">
        <w:rPr>
          <w:rFonts w:ascii="Times New Roman" w:eastAsia="宋体" w:hAnsi="Times New Roman"/>
          <w:snapToGrid/>
          <w:color w:val="auto"/>
          <w:szCs w:val="20"/>
        </w:rPr>
        <w:t>“b)”</w:t>
      </w:r>
      <w:r w:rsidRPr="00A13D66">
        <w:rPr>
          <w:rFonts w:ascii="Times New Roman" w:eastAsia="宋体" w:hAnsi="Times New Roman"/>
          <w:snapToGrid/>
          <w:color w:val="auto"/>
          <w:szCs w:val="20"/>
        </w:rPr>
        <w:t>对应的</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及各包装层级</w:t>
      </w:r>
      <w:r w:rsidRPr="00A13D66">
        <w:rPr>
          <w:rFonts w:ascii="Times New Roman" w:eastAsia="宋体" w:hAnsi="Times New Roman"/>
          <w:snapToGrid/>
          <w:color w:val="auto"/>
          <w:szCs w:val="20"/>
        </w:rPr>
        <w:t>UDI</w:t>
      </w:r>
      <w:r w:rsidRPr="00A13D66">
        <w:rPr>
          <w:rFonts w:ascii="Times New Roman" w:eastAsia="宋体" w:hAnsi="Times New Roman"/>
          <w:snapToGrid/>
          <w:color w:val="auto"/>
          <w:szCs w:val="20"/>
        </w:rPr>
        <w:t>关联关系。</w:t>
      </w:r>
    </w:p>
    <w:p w:rsidR="00C36B02" w:rsidRPr="00A13D66" w:rsidRDefault="00E9402D">
      <w:pPr>
        <w:pStyle w:val="af"/>
        <w:jc w:val="center"/>
        <w:rPr>
          <w:rFonts w:eastAsia="黑体"/>
        </w:rPr>
      </w:pPr>
      <w:r w:rsidRPr="00A13D66">
        <w:rPr>
          <w:rFonts w:eastAsia="黑体"/>
        </w:rPr>
        <w:t>表</w:t>
      </w:r>
      <w:r w:rsidRPr="00A13D66">
        <w:rPr>
          <w:rFonts w:eastAsia="黑体"/>
        </w:rPr>
        <w:t xml:space="preserve">A. </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7</w:t>
      </w:r>
      <w:r w:rsidRPr="00A13D66">
        <w:rPr>
          <w:rFonts w:eastAsia="黑体"/>
        </w:rPr>
        <w:fldChar w:fldCharType="end"/>
      </w:r>
      <w:r w:rsidRPr="00A13D66">
        <w:rPr>
          <w:rFonts w:eastAsia="黑体"/>
        </w:rPr>
        <w:t xml:space="preserve">　出库复核记录数据子集</w:t>
      </w:r>
    </w:p>
    <w:tbl>
      <w:tblPr>
        <w:tblW w:w="10891" w:type="dxa"/>
        <w:jc w:val="center"/>
        <w:tblInd w:w="-11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2"/>
        <w:gridCol w:w="1135"/>
        <w:gridCol w:w="851"/>
        <w:gridCol w:w="1134"/>
        <w:gridCol w:w="2182"/>
        <w:gridCol w:w="850"/>
        <w:gridCol w:w="851"/>
        <w:gridCol w:w="1078"/>
        <w:gridCol w:w="709"/>
        <w:gridCol w:w="1449"/>
      </w:tblGrid>
      <w:tr w:rsidR="00C36B02" w:rsidRPr="00A13D66" w:rsidTr="00113A85">
        <w:trPr>
          <w:cantSplit/>
          <w:trHeight w:val="57"/>
          <w:tblHeader/>
          <w:jc w:val="center"/>
        </w:trPr>
        <w:tc>
          <w:tcPr>
            <w:tcW w:w="652" w:type="dxa"/>
            <w:tcBorders>
              <w:top w:val="single" w:sz="8" w:space="0" w:color="auto"/>
              <w:bottom w:val="single" w:sz="8" w:space="0" w:color="auto"/>
            </w:tcBorders>
            <w:vAlign w:val="center"/>
          </w:tcPr>
          <w:p w:rsidR="00C36B02" w:rsidRPr="00A13D66" w:rsidRDefault="00E9402D" w:rsidP="00113A85">
            <w:pPr>
              <w:spacing w:line="240" w:lineRule="exact"/>
              <w:jc w:val="center"/>
              <w:rPr>
                <w:rFonts w:ascii="Times New Roman" w:hAnsi="Times New Roman"/>
                <w:snapToGrid/>
                <w:sz w:val="18"/>
                <w:szCs w:val="18"/>
              </w:rPr>
            </w:pPr>
            <w:r w:rsidRPr="00A13D66">
              <w:rPr>
                <w:rFonts w:ascii="Times New Roman" w:hAnsi="Times New Roman"/>
                <w:sz w:val="18"/>
                <w:szCs w:val="18"/>
              </w:rPr>
              <w:t>序号</w:t>
            </w:r>
          </w:p>
        </w:tc>
        <w:tc>
          <w:tcPr>
            <w:tcW w:w="1135" w:type="dxa"/>
            <w:tcBorders>
              <w:top w:val="single" w:sz="8" w:space="0" w:color="auto"/>
              <w:bottom w:val="single" w:sz="8" w:space="0" w:color="auto"/>
            </w:tcBorders>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数据项名称</w:t>
            </w:r>
          </w:p>
        </w:tc>
        <w:tc>
          <w:tcPr>
            <w:tcW w:w="851"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数据项短名</w:t>
            </w:r>
            <w:proofErr w:type="gramEnd"/>
          </w:p>
        </w:tc>
        <w:tc>
          <w:tcPr>
            <w:tcW w:w="1134"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数据项</w:t>
            </w:r>
          </w:p>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英文名称</w:t>
            </w:r>
          </w:p>
        </w:tc>
        <w:tc>
          <w:tcPr>
            <w:tcW w:w="2182"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数据项说明</w:t>
            </w:r>
          </w:p>
        </w:tc>
        <w:tc>
          <w:tcPr>
            <w:tcW w:w="850"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w:t>
            </w:r>
          </w:p>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类型</w:t>
            </w:r>
          </w:p>
        </w:tc>
        <w:tc>
          <w:tcPr>
            <w:tcW w:w="851"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表示</w:t>
            </w:r>
          </w:p>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格式</w:t>
            </w:r>
          </w:p>
        </w:tc>
        <w:tc>
          <w:tcPr>
            <w:tcW w:w="1078"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允许值</w:t>
            </w:r>
          </w:p>
        </w:tc>
        <w:tc>
          <w:tcPr>
            <w:tcW w:w="709"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约束</w:t>
            </w:r>
          </w:p>
        </w:tc>
        <w:tc>
          <w:tcPr>
            <w:tcW w:w="1449" w:type="dxa"/>
            <w:tcBorders>
              <w:top w:val="single" w:sz="8" w:space="0" w:color="auto"/>
              <w:bottom w:val="single" w:sz="8"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备注</w:t>
            </w:r>
          </w:p>
        </w:tc>
      </w:tr>
      <w:tr w:rsidR="00C36B02" w:rsidRPr="00A13D66" w:rsidTr="00113A85">
        <w:trPr>
          <w:cantSplit/>
          <w:trHeight w:val="258"/>
          <w:jc w:val="center"/>
        </w:trPr>
        <w:tc>
          <w:tcPr>
            <w:tcW w:w="652" w:type="dxa"/>
            <w:vAlign w:val="center"/>
          </w:tcPr>
          <w:p w:rsidR="00C36B02" w:rsidRPr="00A13D66" w:rsidRDefault="00C36B02"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bookmarkStart w:id="109" w:name="OLE_LINK43"/>
            <w:bookmarkStart w:id="110" w:name="OLE_LINK44"/>
            <w:r w:rsidRPr="00A13D66">
              <w:rPr>
                <w:rFonts w:ascii="Times New Roman" w:hAnsi="Times New Roman"/>
                <w:sz w:val="18"/>
                <w:szCs w:val="18"/>
              </w:rPr>
              <w:t>出库</w:t>
            </w:r>
            <w:bookmarkEnd w:id="109"/>
            <w:bookmarkEnd w:id="110"/>
            <w:r w:rsidRPr="00A13D66">
              <w:rPr>
                <w:rFonts w:ascii="Times New Roman" w:hAnsi="Times New Roman"/>
                <w:sz w:val="18"/>
                <w:szCs w:val="18"/>
              </w:rPr>
              <w:t>单编号</w:t>
            </w:r>
          </w:p>
        </w:tc>
        <w:tc>
          <w:tcPr>
            <w:tcW w:w="851" w:type="dxa"/>
            <w:tcBorders>
              <w:top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CKDBH</w:t>
            </w:r>
          </w:p>
        </w:tc>
        <w:tc>
          <w:tcPr>
            <w:tcW w:w="1134" w:type="dxa"/>
            <w:tcBorders>
              <w:top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outboundNo</w:t>
            </w:r>
          </w:p>
        </w:tc>
        <w:tc>
          <w:tcPr>
            <w:tcW w:w="2182" w:type="dxa"/>
            <w:tcBorders>
              <w:top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出库单上的编号</w:t>
            </w:r>
          </w:p>
        </w:tc>
        <w:tc>
          <w:tcPr>
            <w:tcW w:w="850" w:type="dxa"/>
            <w:tcBorders>
              <w:top w:val="single" w:sz="4"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C36B02" w:rsidRPr="00A13D66" w:rsidRDefault="00E9402D"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078" w:type="dxa"/>
            <w:tcBorders>
              <w:top w:val="single" w:sz="4" w:space="0" w:color="auto"/>
            </w:tcBorders>
            <w:vAlign w:val="center"/>
          </w:tcPr>
          <w:p w:rsidR="00C36B02" w:rsidRPr="00A13D66" w:rsidRDefault="00C36B02" w:rsidP="003B12DF">
            <w:pPr>
              <w:spacing w:line="240" w:lineRule="exact"/>
              <w:rPr>
                <w:rFonts w:ascii="Times New Roman" w:hAnsi="Times New Roman"/>
                <w:sz w:val="18"/>
                <w:szCs w:val="18"/>
              </w:rPr>
            </w:pPr>
          </w:p>
        </w:tc>
        <w:tc>
          <w:tcPr>
            <w:tcW w:w="709"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49" w:type="dxa"/>
            <w:vAlign w:val="center"/>
          </w:tcPr>
          <w:p w:rsidR="00C36B02" w:rsidRPr="00A13D66" w:rsidRDefault="00C36B02" w:rsidP="003B12DF">
            <w:pPr>
              <w:spacing w:line="240" w:lineRule="exact"/>
              <w:rPr>
                <w:rFonts w:ascii="Times New Roman" w:hAnsi="Times New Roman"/>
                <w:sz w:val="18"/>
                <w:szCs w:val="18"/>
              </w:rPr>
            </w:pPr>
          </w:p>
        </w:tc>
      </w:tr>
      <w:tr w:rsidR="00C36B02" w:rsidRPr="00A13D66" w:rsidTr="00113A85">
        <w:trPr>
          <w:cantSplit/>
          <w:trHeight w:val="57"/>
          <w:jc w:val="center"/>
        </w:trPr>
        <w:tc>
          <w:tcPr>
            <w:tcW w:w="652" w:type="dxa"/>
            <w:vAlign w:val="center"/>
          </w:tcPr>
          <w:p w:rsidR="00C36B02" w:rsidRPr="00A13D66" w:rsidRDefault="00C36B02"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领货单编号</w:t>
            </w:r>
          </w:p>
        </w:tc>
        <w:tc>
          <w:tcPr>
            <w:tcW w:w="851"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LHDBH</w:t>
            </w:r>
          </w:p>
        </w:tc>
        <w:tc>
          <w:tcPr>
            <w:tcW w:w="1134"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purchaseOrderNo</w:t>
            </w:r>
          </w:p>
        </w:tc>
        <w:tc>
          <w:tcPr>
            <w:tcW w:w="2182"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领货单上的编号</w:t>
            </w:r>
          </w:p>
        </w:tc>
        <w:tc>
          <w:tcPr>
            <w:tcW w:w="850"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078" w:type="dxa"/>
            <w:vAlign w:val="center"/>
          </w:tcPr>
          <w:p w:rsidR="00C36B02" w:rsidRPr="00A13D66" w:rsidRDefault="00C36B02" w:rsidP="003B12DF">
            <w:pPr>
              <w:spacing w:line="240" w:lineRule="exact"/>
              <w:rPr>
                <w:rFonts w:ascii="Times New Roman" w:hAnsi="Times New Roman"/>
                <w:sz w:val="18"/>
                <w:szCs w:val="18"/>
              </w:rPr>
            </w:pPr>
          </w:p>
        </w:tc>
        <w:tc>
          <w:tcPr>
            <w:tcW w:w="709"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49" w:type="dxa"/>
            <w:vAlign w:val="center"/>
          </w:tcPr>
          <w:p w:rsidR="00C36B02" w:rsidRPr="00A13D66" w:rsidRDefault="00C36B02" w:rsidP="003B12DF">
            <w:pPr>
              <w:spacing w:line="240" w:lineRule="exact"/>
              <w:rPr>
                <w:rFonts w:ascii="Times New Roman" w:hAnsi="Times New Roman"/>
                <w:sz w:val="18"/>
                <w:szCs w:val="18"/>
              </w:rPr>
            </w:pPr>
          </w:p>
        </w:tc>
      </w:tr>
      <w:tr w:rsidR="00C36B02" w:rsidRPr="00A13D66" w:rsidTr="00113A85">
        <w:trPr>
          <w:cantSplit/>
          <w:trHeight w:val="57"/>
          <w:jc w:val="center"/>
        </w:trPr>
        <w:tc>
          <w:tcPr>
            <w:tcW w:w="652" w:type="dxa"/>
            <w:vAlign w:val="center"/>
          </w:tcPr>
          <w:p w:rsidR="00C36B02" w:rsidRPr="00A13D66" w:rsidRDefault="00C36B02"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发货单位名称</w:t>
            </w:r>
          </w:p>
        </w:tc>
        <w:tc>
          <w:tcPr>
            <w:tcW w:w="851"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FHDWMC</w:t>
            </w:r>
          </w:p>
        </w:tc>
        <w:tc>
          <w:tcPr>
            <w:tcW w:w="1134"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deliveryOrganizationName</w:t>
            </w:r>
          </w:p>
        </w:tc>
        <w:tc>
          <w:tcPr>
            <w:tcW w:w="2182"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发货单位的名称</w:t>
            </w:r>
          </w:p>
        </w:tc>
        <w:tc>
          <w:tcPr>
            <w:tcW w:w="850"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color w:val="000000" w:themeColor="text1"/>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center"/>
              <w:rPr>
                <w:rFonts w:ascii="Times New Roman" w:hAnsi="Times New Roman"/>
                <w:sz w:val="18"/>
                <w:szCs w:val="18"/>
              </w:rPr>
            </w:pPr>
            <w:proofErr w:type="gramStart"/>
            <w:r w:rsidRPr="00A13D66">
              <w:rPr>
                <w:rFonts w:ascii="Times New Roman" w:hAnsi="Times New Roman"/>
                <w:color w:val="000000" w:themeColor="text1"/>
                <w:sz w:val="18"/>
                <w:szCs w:val="18"/>
              </w:rPr>
              <w:t>an</w:t>
            </w:r>
            <w:proofErr w:type="gramEnd"/>
            <w:r w:rsidRPr="00A13D66">
              <w:rPr>
                <w:rFonts w:ascii="Times New Roman" w:hAnsi="Times New Roman"/>
                <w:color w:val="000000" w:themeColor="text1"/>
                <w:sz w:val="18"/>
                <w:szCs w:val="18"/>
              </w:rPr>
              <w:t>..200</w:t>
            </w:r>
          </w:p>
        </w:tc>
        <w:tc>
          <w:tcPr>
            <w:tcW w:w="1078" w:type="dxa"/>
            <w:vAlign w:val="center"/>
          </w:tcPr>
          <w:p w:rsidR="00C36B02" w:rsidRPr="00A13D66" w:rsidRDefault="00C36B02" w:rsidP="003B12DF">
            <w:pPr>
              <w:spacing w:line="240" w:lineRule="exact"/>
              <w:rPr>
                <w:rFonts w:ascii="Times New Roman" w:hAnsi="Times New Roman"/>
                <w:sz w:val="18"/>
                <w:szCs w:val="18"/>
              </w:rPr>
            </w:pPr>
          </w:p>
        </w:tc>
        <w:tc>
          <w:tcPr>
            <w:tcW w:w="709" w:type="dxa"/>
            <w:vAlign w:val="center"/>
          </w:tcPr>
          <w:p w:rsidR="00C36B02" w:rsidRPr="00A13D66" w:rsidRDefault="00C7006D" w:rsidP="003B12DF">
            <w:pPr>
              <w:spacing w:line="240" w:lineRule="exact"/>
              <w:jc w:val="center"/>
              <w:rPr>
                <w:rFonts w:ascii="Times New Roman" w:hAnsi="Times New Roman"/>
                <w:sz w:val="18"/>
                <w:szCs w:val="18"/>
              </w:rPr>
            </w:pPr>
            <w:r w:rsidRPr="00A13D66">
              <w:rPr>
                <w:rFonts w:ascii="Times New Roman" w:hAnsi="Times New Roman" w:hint="eastAsia"/>
                <w:color w:val="000000" w:themeColor="text1"/>
                <w:sz w:val="18"/>
                <w:szCs w:val="18"/>
              </w:rPr>
              <w:t>条件必</w:t>
            </w:r>
            <w:r w:rsidR="00E9402D" w:rsidRPr="00A13D66">
              <w:rPr>
                <w:rFonts w:ascii="Times New Roman" w:hAnsi="Times New Roman"/>
                <w:color w:val="000000" w:themeColor="text1"/>
                <w:sz w:val="18"/>
                <w:szCs w:val="18"/>
              </w:rPr>
              <w:t>选</w:t>
            </w:r>
          </w:p>
        </w:tc>
        <w:tc>
          <w:tcPr>
            <w:tcW w:w="1449" w:type="dxa"/>
            <w:vAlign w:val="center"/>
          </w:tcPr>
          <w:p w:rsidR="00C36B02" w:rsidRPr="00A13D66" w:rsidRDefault="006F6AD3" w:rsidP="00C7006D">
            <w:pPr>
              <w:spacing w:line="240" w:lineRule="exact"/>
              <w:rPr>
                <w:rFonts w:ascii="Times New Roman" w:hAnsi="Times New Roman"/>
                <w:sz w:val="18"/>
                <w:szCs w:val="18"/>
              </w:rPr>
            </w:pPr>
            <w:r w:rsidRPr="00A13D66">
              <w:rPr>
                <w:rFonts w:ascii="Times New Roman" w:hAnsi="Times New Roman" w:hint="eastAsia"/>
                <w:sz w:val="18"/>
                <w:szCs w:val="18"/>
              </w:rPr>
              <w:t>当</w:t>
            </w:r>
            <w:r w:rsidR="00C7006D" w:rsidRPr="00A13D66">
              <w:rPr>
                <w:rFonts w:ascii="Times New Roman" w:hAnsi="Times New Roman" w:hint="eastAsia"/>
                <w:sz w:val="18"/>
                <w:szCs w:val="18"/>
              </w:rPr>
              <w:t>存在</w:t>
            </w:r>
            <w:r w:rsidRPr="00A13D66">
              <w:rPr>
                <w:rFonts w:ascii="Times New Roman" w:hAnsi="Times New Roman" w:hint="eastAsia"/>
                <w:sz w:val="18"/>
                <w:szCs w:val="18"/>
              </w:rPr>
              <w:t>医疗器械使用单位内部</w:t>
            </w:r>
            <w:r w:rsidR="00C7006D" w:rsidRPr="00A13D66">
              <w:rPr>
                <w:rFonts w:ascii="Times New Roman" w:hAnsi="Times New Roman" w:hint="eastAsia"/>
                <w:sz w:val="18"/>
                <w:szCs w:val="18"/>
              </w:rPr>
              <w:t>供应</w:t>
            </w:r>
            <w:r w:rsidRPr="00A13D66">
              <w:rPr>
                <w:rFonts w:ascii="Times New Roman" w:hAnsi="Times New Roman" w:hint="eastAsia"/>
                <w:sz w:val="18"/>
                <w:szCs w:val="18"/>
              </w:rPr>
              <w:t>部门</w:t>
            </w:r>
            <w:r w:rsidR="00C7006D" w:rsidRPr="00A13D66">
              <w:rPr>
                <w:rFonts w:ascii="Times New Roman" w:hAnsi="Times New Roman" w:hint="eastAsia"/>
                <w:sz w:val="18"/>
                <w:szCs w:val="18"/>
              </w:rPr>
              <w:t>，或</w:t>
            </w:r>
            <w:r w:rsidRPr="00A13D66">
              <w:rPr>
                <w:rFonts w:ascii="Times New Roman" w:hAnsi="Times New Roman" w:hint="eastAsia"/>
                <w:sz w:val="18"/>
                <w:szCs w:val="18"/>
              </w:rPr>
              <w:t>退货</w:t>
            </w:r>
            <w:r w:rsidR="00C7006D" w:rsidRPr="00A13D66">
              <w:rPr>
                <w:rFonts w:ascii="Times New Roman" w:hAnsi="Times New Roman" w:hint="eastAsia"/>
                <w:sz w:val="18"/>
                <w:szCs w:val="18"/>
              </w:rPr>
              <w:t>时，必选</w:t>
            </w:r>
          </w:p>
        </w:tc>
      </w:tr>
      <w:tr w:rsidR="0018507A" w:rsidRPr="00A13D66" w:rsidTr="00113A85">
        <w:trPr>
          <w:cantSplit/>
          <w:trHeight w:val="57"/>
          <w:jc w:val="center"/>
        </w:trPr>
        <w:tc>
          <w:tcPr>
            <w:tcW w:w="652" w:type="dxa"/>
            <w:vAlign w:val="center"/>
          </w:tcPr>
          <w:p w:rsidR="0018507A" w:rsidRPr="00A13D66" w:rsidRDefault="0018507A"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统一社会信用代码（发货单位）</w:t>
            </w:r>
          </w:p>
        </w:tc>
        <w:tc>
          <w:tcPr>
            <w:tcW w:w="851"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TYSHXYDMFHDW</w:t>
            </w:r>
          </w:p>
        </w:tc>
        <w:tc>
          <w:tcPr>
            <w:tcW w:w="1134"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deliveryOrganizationUSCID</w:t>
            </w:r>
          </w:p>
        </w:tc>
        <w:tc>
          <w:tcPr>
            <w:tcW w:w="2182"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发货单位的统一社会信用代码</w:t>
            </w:r>
          </w:p>
        </w:tc>
        <w:tc>
          <w:tcPr>
            <w:tcW w:w="850"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color w:val="000000" w:themeColor="text1"/>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proofErr w:type="gramStart"/>
            <w:r w:rsidRPr="00A13D66">
              <w:rPr>
                <w:rFonts w:ascii="Times New Roman" w:hAnsi="Times New Roman"/>
                <w:color w:val="000000" w:themeColor="text1"/>
                <w:sz w:val="18"/>
                <w:szCs w:val="18"/>
              </w:rPr>
              <w:t>an</w:t>
            </w:r>
            <w:proofErr w:type="gramEnd"/>
            <w:r w:rsidRPr="00A13D66">
              <w:rPr>
                <w:rFonts w:ascii="Times New Roman" w:hAnsi="Times New Roman"/>
                <w:color w:val="000000" w:themeColor="text1"/>
                <w:sz w:val="18"/>
                <w:szCs w:val="18"/>
              </w:rPr>
              <w:t>..18</w:t>
            </w:r>
          </w:p>
        </w:tc>
        <w:tc>
          <w:tcPr>
            <w:tcW w:w="1078" w:type="dxa"/>
            <w:vAlign w:val="center"/>
          </w:tcPr>
          <w:p w:rsidR="0018507A" w:rsidRPr="00A13D66" w:rsidRDefault="0018507A" w:rsidP="003B12DF">
            <w:pPr>
              <w:spacing w:line="240" w:lineRule="exact"/>
              <w:rPr>
                <w:rFonts w:ascii="Times New Roman" w:hAnsi="Times New Roman"/>
                <w:sz w:val="18"/>
                <w:szCs w:val="18"/>
              </w:rPr>
            </w:pPr>
          </w:p>
        </w:tc>
        <w:tc>
          <w:tcPr>
            <w:tcW w:w="709" w:type="dxa"/>
            <w:vAlign w:val="center"/>
          </w:tcPr>
          <w:p w:rsidR="0018507A" w:rsidRPr="00A13D66" w:rsidRDefault="00C7006D" w:rsidP="003B12DF">
            <w:pPr>
              <w:spacing w:line="240" w:lineRule="exact"/>
              <w:jc w:val="center"/>
              <w:rPr>
                <w:rFonts w:ascii="Times New Roman" w:hAnsi="Times New Roman"/>
                <w:sz w:val="18"/>
                <w:szCs w:val="18"/>
              </w:rPr>
            </w:pPr>
            <w:r w:rsidRPr="00A13D66">
              <w:rPr>
                <w:rFonts w:ascii="Times New Roman" w:hAnsi="Times New Roman" w:hint="eastAsia"/>
                <w:color w:val="000000" w:themeColor="text1"/>
                <w:sz w:val="18"/>
                <w:szCs w:val="18"/>
              </w:rPr>
              <w:t>条件必</w:t>
            </w:r>
            <w:r w:rsidR="0018507A" w:rsidRPr="00A13D66">
              <w:rPr>
                <w:rFonts w:hint="eastAsia"/>
                <w:color w:val="000000" w:themeColor="text1"/>
                <w:sz w:val="18"/>
                <w:szCs w:val="18"/>
              </w:rPr>
              <w:t>选</w:t>
            </w:r>
          </w:p>
        </w:tc>
        <w:tc>
          <w:tcPr>
            <w:tcW w:w="1449" w:type="dxa"/>
            <w:vAlign w:val="center"/>
          </w:tcPr>
          <w:p w:rsidR="0018507A" w:rsidRPr="00A13D66" w:rsidRDefault="00C7006D" w:rsidP="003B12DF">
            <w:pPr>
              <w:spacing w:line="240" w:lineRule="exact"/>
              <w:rPr>
                <w:rFonts w:ascii="Times New Roman" w:hAnsi="Times New Roman"/>
                <w:sz w:val="18"/>
                <w:szCs w:val="18"/>
              </w:rPr>
            </w:pPr>
            <w:r w:rsidRPr="00A13D66">
              <w:rPr>
                <w:rFonts w:ascii="Times New Roman" w:hAnsi="Times New Roman"/>
                <w:sz w:val="18"/>
                <w:szCs w:val="18"/>
              </w:rPr>
              <w:t>当退货时，必选</w:t>
            </w:r>
          </w:p>
        </w:tc>
      </w:tr>
      <w:tr w:rsidR="0018507A" w:rsidRPr="00A13D66" w:rsidTr="00113A85">
        <w:trPr>
          <w:cantSplit/>
          <w:trHeight w:val="57"/>
          <w:jc w:val="center"/>
        </w:trPr>
        <w:tc>
          <w:tcPr>
            <w:tcW w:w="652" w:type="dxa"/>
            <w:vAlign w:val="center"/>
          </w:tcPr>
          <w:p w:rsidR="0018507A" w:rsidRPr="00A13D66" w:rsidRDefault="0018507A"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发货地址</w:t>
            </w:r>
          </w:p>
        </w:tc>
        <w:tc>
          <w:tcPr>
            <w:tcW w:w="851"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FHDZ</w:t>
            </w:r>
          </w:p>
        </w:tc>
        <w:tc>
          <w:tcPr>
            <w:tcW w:w="1134"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deliveryAddress</w:t>
            </w:r>
          </w:p>
        </w:tc>
        <w:tc>
          <w:tcPr>
            <w:tcW w:w="2182"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实际发货位置的地址</w:t>
            </w:r>
          </w:p>
        </w:tc>
        <w:tc>
          <w:tcPr>
            <w:tcW w:w="850"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color w:val="000000" w:themeColor="text1"/>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proofErr w:type="gramStart"/>
            <w:r w:rsidRPr="00A13D66">
              <w:rPr>
                <w:rFonts w:ascii="Times New Roman" w:hAnsi="Times New Roman"/>
                <w:color w:val="000000" w:themeColor="text1"/>
                <w:sz w:val="18"/>
                <w:szCs w:val="18"/>
              </w:rPr>
              <w:t>an</w:t>
            </w:r>
            <w:proofErr w:type="gramEnd"/>
            <w:r w:rsidRPr="00A13D66">
              <w:rPr>
                <w:rFonts w:ascii="Times New Roman" w:hAnsi="Times New Roman"/>
                <w:color w:val="000000" w:themeColor="text1"/>
                <w:sz w:val="18"/>
                <w:szCs w:val="18"/>
              </w:rPr>
              <w:t>..200</w:t>
            </w:r>
          </w:p>
        </w:tc>
        <w:tc>
          <w:tcPr>
            <w:tcW w:w="1078" w:type="dxa"/>
            <w:vAlign w:val="center"/>
          </w:tcPr>
          <w:p w:rsidR="0018507A" w:rsidRPr="00A13D66" w:rsidRDefault="0018507A" w:rsidP="003B12DF">
            <w:pPr>
              <w:spacing w:line="240" w:lineRule="exact"/>
              <w:rPr>
                <w:rFonts w:ascii="Times New Roman" w:hAnsi="Times New Roman"/>
                <w:sz w:val="18"/>
                <w:szCs w:val="18"/>
              </w:rPr>
            </w:pPr>
          </w:p>
        </w:tc>
        <w:tc>
          <w:tcPr>
            <w:tcW w:w="709" w:type="dxa"/>
            <w:vAlign w:val="center"/>
          </w:tcPr>
          <w:p w:rsidR="0018507A" w:rsidRPr="00A13D66" w:rsidRDefault="00BB37C6" w:rsidP="003B12DF">
            <w:pPr>
              <w:spacing w:line="240" w:lineRule="exact"/>
              <w:jc w:val="center"/>
              <w:rPr>
                <w:rFonts w:ascii="Times New Roman" w:hAnsi="Times New Roman"/>
                <w:sz w:val="18"/>
                <w:szCs w:val="18"/>
              </w:rPr>
            </w:pPr>
            <w:r w:rsidRPr="00A13D66">
              <w:rPr>
                <w:rFonts w:hint="eastAsia"/>
                <w:color w:val="000000" w:themeColor="text1"/>
                <w:sz w:val="18"/>
                <w:szCs w:val="18"/>
              </w:rPr>
              <w:t>条件必</w:t>
            </w:r>
            <w:r w:rsidR="0018507A" w:rsidRPr="00A13D66">
              <w:rPr>
                <w:rFonts w:hint="eastAsia"/>
                <w:color w:val="000000" w:themeColor="text1"/>
                <w:sz w:val="18"/>
                <w:szCs w:val="18"/>
              </w:rPr>
              <w:t>选</w:t>
            </w:r>
          </w:p>
        </w:tc>
        <w:tc>
          <w:tcPr>
            <w:tcW w:w="1449" w:type="dxa"/>
            <w:vAlign w:val="center"/>
          </w:tcPr>
          <w:p w:rsidR="0018507A" w:rsidRPr="00A13D66" w:rsidRDefault="00BB37C6" w:rsidP="008E59E9">
            <w:pPr>
              <w:spacing w:line="240" w:lineRule="exact"/>
              <w:rPr>
                <w:rFonts w:ascii="Times New Roman" w:hAnsi="Times New Roman"/>
                <w:sz w:val="18"/>
                <w:szCs w:val="18"/>
              </w:rPr>
            </w:pPr>
            <w:r w:rsidRPr="00A13D66">
              <w:rPr>
                <w:rFonts w:ascii="Times New Roman" w:hAnsi="Times New Roman" w:hint="eastAsia"/>
                <w:sz w:val="18"/>
                <w:szCs w:val="18"/>
              </w:rPr>
              <w:t>当退货时，必选</w:t>
            </w:r>
          </w:p>
        </w:tc>
      </w:tr>
      <w:tr w:rsidR="00C36B02" w:rsidRPr="00A13D66" w:rsidTr="00113A85">
        <w:trPr>
          <w:cantSplit/>
          <w:trHeight w:val="57"/>
          <w:jc w:val="center"/>
        </w:trPr>
        <w:tc>
          <w:tcPr>
            <w:tcW w:w="652" w:type="dxa"/>
            <w:vAlign w:val="center"/>
          </w:tcPr>
          <w:p w:rsidR="00C36B02" w:rsidRPr="00A13D66" w:rsidRDefault="00C36B02"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收货单位名称</w:t>
            </w:r>
          </w:p>
        </w:tc>
        <w:tc>
          <w:tcPr>
            <w:tcW w:w="851"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SHDWMC</w:t>
            </w:r>
          </w:p>
        </w:tc>
        <w:tc>
          <w:tcPr>
            <w:tcW w:w="1134"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receivingOrganizationName</w:t>
            </w:r>
          </w:p>
        </w:tc>
        <w:tc>
          <w:tcPr>
            <w:tcW w:w="2182"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both"/>
              <w:rPr>
                <w:rFonts w:ascii="Times New Roman" w:hAnsi="Times New Roman"/>
                <w:sz w:val="18"/>
                <w:szCs w:val="18"/>
              </w:rPr>
            </w:pPr>
            <w:r w:rsidRPr="00A13D66">
              <w:rPr>
                <w:rFonts w:ascii="Times New Roman" w:hAnsi="Times New Roman"/>
                <w:sz w:val="18"/>
                <w:szCs w:val="18"/>
              </w:rPr>
              <w:t>收货</w:t>
            </w:r>
            <w:r w:rsidRPr="00A13D66">
              <w:rPr>
                <w:rFonts w:ascii="Times New Roman" w:hAnsi="Times New Roman"/>
                <w:color w:val="000000" w:themeColor="text1"/>
                <w:sz w:val="18"/>
                <w:szCs w:val="18"/>
              </w:rPr>
              <w:t>单位</w:t>
            </w:r>
            <w:r w:rsidRPr="00A13D66">
              <w:rPr>
                <w:rFonts w:ascii="Times New Roman" w:hAnsi="Times New Roman"/>
                <w:sz w:val="18"/>
                <w:szCs w:val="18"/>
              </w:rPr>
              <w:t>名称</w:t>
            </w:r>
          </w:p>
        </w:tc>
        <w:tc>
          <w:tcPr>
            <w:tcW w:w="850"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C36B02" w:rsidRPr="00A13D66" w:rsidRDefault="00E9402D"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078" w:type="dxa"/>
            <w:vAlign w:val="center"/>
          </w:tcPr>
          <w:p w:rsidR="00C36B02" w:rsidRPr="00A13D66" w:rsidRDefault="00C36B02" w:rsidP="003B12DF">
            <w:pPr>
              <w:spacing w:line="240" w:lineRule="exact"/>
              <w:rPr>
                <w:rFonts w:ascii="Times New Roman" w:hAnsi="Times New Roman"/>
                <w:sz w:val="18"/>
                <w:szCs w:val="18"/>
              </w:rPr>
            </w:pPr>
          </w:p>
        </w:tc>
        <w:tc>
          <w:tcPr>
            <w:tcW w:w="709" w:type="dxa"/>
            <w:vAlign w:val="center"/>
          </w:tcPr>
          <w:p w:rsidR="00C36B02" w:rsidRPr="00A13D66" w:rsidRDefault="00F2107E" w:rsidP="003B12DF">
            <w:pPr>
              <w:spacing w:line="240" w:lineRule="exact"/>
              <w:jc w:val="center"/>
              <w:rPr>
                <w:rFonts w:ascii="Times New Roman" w:hAnsi="Times New Roman"/>
                <w:sz w:val="18"/>
                <w:szCs w:val="18"/>
              </w:rPr>
            </w:pPr>
            <w:r w:rsidRPr="00A13D66">
              <w:rPr>
                <w:rFonts w:ascii="Times New Roman" w:hAnsi="Times New Roman"/>
                <w:sz w:val="18"/>
                <w:szCs w:val="18"/>
              </w:rPr>
              <w:t>条件</w:t>
            </w:r>
            <w:r w:rsidR="00E9402D" w:rsidRPr="00A13D66">
              <w:rPr>
                <w:rFonts w:ascii="Times New Roman" w:hAnsi="Times New Roman"/>
                <w:sz w:val="18"/>
                <w:szCs w:val="18"/>
              </w:rPr>
              <w:t>必选</w:t>
            </w:r>
          </w:p>
        </w:tc>
        <w:tc>
          <w:tcPr>
            <w:tcW w:w="1449" w:type="dxa"/>
            <w:vAlign w:val="center"/>
          </w:tcPr>
          <w:p w:rsidR="00C36B02" w:rsidRPr="00A13D66" w:rsidRDefault="00F2107E" w:rsidP="00C67211">
            <w:pPr>
              <w:spacing w:line="240" w:lineRule="exact"/>
              <w:rPr>
                <w:rFonts w:ascii="Times New Roman" w:hAnsi="Times New Roman"/>
                <w:sz w:val="18"/>
                <w:szCs w:val="18"/>
              </w:rPr>
            </w:pPr>
            <w:r w:rsidRPr="00A13D66">
              <w:rPr>
                <w:rFonts w:ascii="Times New Roman" w:hAnsi="Times New Roman"/>
                <w:sz w:val="18"/>
                <w:szCs w:val="18"/>
              </w:rPr>
              <w:t>当存在医疗器械</w:t>
            </w:r>
            <w:r w:rsidR="00E9402D" w:rsidRPr="00A13D66">
              <w:rPr>
                <w:rFonts w:ascii="Times New Roman" w:hAnsi="Times New Roman"/>
                <w:sz w:val="18"/>
                <w:szCs w:val="18"/>
              </w:rPr>
              <w:t>使用单位内部领</w:t>
            </w:r>
            <w:r w:rsidR="00E41937" w:rsidRPr="00A13D66">
              <w:rPr>
                <w:rFonts w:ascii="Times New Roman" w:hAnsi="Times New Roman" w:hint="eastAsia"/>
                <w:sz w:val="18"/>
                <w:szCs w:val="18"/>
              </w:rPr>
              <w:t>用</w:t>
            </w:r>
            <w:r w:rsidR="00E9402D" w:rsidRPr="00A13D66">
              <w:rPr>
                <w:rFonts w:ascii="Times New Roman" w:hAnsi="Times New Roman"/>
                <w:sz w:val="18"/>
                <w:szCs w:val="18"/>
              </w:rPr>
              <w:t>部门</w:t>
            </w:r>
            <w:bookmarkStart w:id="111" w:name="OLE_LINK58"/>
            <w:r w:rsidRPr="00A13D66">
              <w:rPr>
                <w:rFonts w:ascii="Times New Roman" w:hAnsi="Times New Roman" w:hint="eastAsia"/>
                <w:sz w:val="18"/>
                <w:szCs w:val="18"/>
              </w:rPr>
              <w:t>，</w:t>
            </w:r>
            <w:r w:rsidRPr="00A13D66">
              <w:rPr>
                <w:rFonts w:ascii="Times New Roman" w:hAnsi="Times New Roman"/>
                <w:sz w:val="18"/>
                <w:szCs w:val="18"/>
              </w:rPr>
              <w:t>或退货</w:t>
            </w:r>
            <w:bookmarkEnd w:id="111"/>
            <w:r w:rsidRPr="00A13D66">
              <w:rPr>
                <w:rFonts w:ascii="Times New Roman" w:hAnsi="Times New Roman" w:hint="eastAsia"/>
                <w:sz w:val="18"/>
                <w:szCs w:val="18"/>
              </w:rPr>
              <w:t>时</w:t>
            </w:r>
            <w:r w:rsidRPr="00A13D66">
              <w:rPr>
                <w:rFonts w:ascii="Times New Roman" w:hAnsi="Times New Roman"/>
                <w:sz w:val="18"/>
                <w:szCs w:val="18"/>
              </w:rPr>
              <w:t>，必选</w:t>
            </w:r>
          </w:p>
        </w:tc>
      </w:tr>
      <w:tr w:rsidR="0018507A" w:rsidRPr="00A13D66" w:rsidTr="00113A85">
        <w:trPr>
          <w:cantSplit/>
          <w:trHeight w:val="57"/>
          <w:jc w:val="center"/>
        </w:trPr>
        <w:tc>
          <w:tcPr>
            <w:tcW w:w="652" w:type="dxa"/>
            <w:vAlign w:val="center"/>
          </w:tcPr>
          <w:p w:rsidR="0018507A" w:rsidRPr="00A13D66" w:rsidRDefault="0018507A"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统一社会信用代码（收货</w:t>
            </w:r>
            <w:r w:rsidRPr="00A13D66">
              <w:rPr>
                <w:rFonts w:ascii="Times New Roman" w:hAnsi="Times New Roman"/>
                <w:color w:val="000000" w:themeColor="text1"/>
                <w:sz w:val="18"/>
                <w:szCs w:val="18"/>
              </w:rPr>
              <w:t>单位</w:t>
            </w:r>
            <w:r w:rsidRPr="00A13D66">
              <w:rPr>
                <w:rFonts w:ascii="Times New Roman" w:hAnsi="Times New Roman"/>
                <w:sz w:val="18"/>
                <w:szCs w:val="18"/>
              </w:rPr>
              <w:t>）</w:t>
            </w:r>
          </w:p>
        </w:tc>
        <w:tc>
          <w:tcPr>
            <w:tcW w:w="851"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TYSHXYDMSHDW</w:t>
            </w:r>
          </w:p>
        </w:tc>
        <w:tc>
          <w:tcPr>
            <w:tcW w:w="1134"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receivingUSCID</w:t>
            </w:r>
          </w:p>
        </w:tc>
        <w:tc>
          <w:tcPr>
            <w:tcW w:w="2182"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收货</w:t>
            </w:r>
            <w:r w:rsidRPr="00A13D66">
              <w:rPr>
                <w:rFonts w:ascii="Times New Roman" w:hAnsi="Times New Roman"/>
                <w:color w:val="000000" w:themeColor="text1"/>
                <w:sz w:val="18"/>
                <w:szCs w:val="18"/>
              </w:rPr>
              <w:t>单位</w:t>
            </w:r>
            <w:r w:rsidRPr="00A13D66">
              <w:rPr>
                <w:rFonts w:ascii="Times New Roman" w:hAnsi="Times New Roman"/>
                <w:sz w:val="18"/>
                <w:szCs w:val="18"/>
              </w:rPr>
              <w:t>的统一社会信用代码</w:t>
            </w:r>
          </w:p>
        </w:tc>
        <w:tc>
          <w:tcPr>
            <w:tcW w:w="850"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color w:val="000000" w:themeColor="text1"/>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proofErr w:type="gramStart"/>
            <w:r w:rsidRPr="00A13D66">
              <w:rPr>
                <w:rFonts w:ascii="Times New Roman" w:hAnsi="Times New Roman"/>
                <w:color w:val="000000" w:themeColor="text1"/>
                <w:sz w:val="18"/>
                <w:szCs w:val="18"/>
              </w:rPr>
              <w:t>an</w:t>
            </w:r>
            <w:proofErr w:type="gramEnd"/>
            <w:r w:rsidRPr="00A13D66">
              <w:rPr>
                <w:rFonts w:ascii="Times New Roman" w:hAnsi="Times New Roman"/>
                <w:color w:val="000000" w:themeColor="text1"/>
                <w:sz w:val="18"/>
                <w:szCs w:val="18"/>
              </w:rPr>
              <w:t>..18</w:t>
            </w:r>
          </w:p>
        </w:tc>
        <w:tc>
          <w:tcPr>
            <w:tcW w:w="1078" w:type="dxa"/>
            <w:vAlign w:val="center"/>
          </w:tcPr>
          <w:p w:rsidR="0018507A" w:rsidRPr="00A13D66" w:rsidRDefault="0018507A" w:rsidP="003B12DF">
            <w:pPr>
              <w:spacing w:line="240" w:lineRule="exact"/>
              <w:rPr>
                <w:rFonts w:ascii="Times New Roman" w:hAnsi="Times New Roman"/>
                <w:sz w:val="18"/>
                <w:szCs w:val="18"/>
              </w:rPr>
            </w:pPr>
          </w:p>
        </w:tc>
        <w:tc>
          <w:tcPr>
            <w:tcW w:w="709" w:type="dxa"/>
            <w:vAlign w:val="center"/>
          </w:tcPr>
          <w:p w:rsidR="0018507A" w:rsidRPr="00A13D66" w:rsidRDefault="0018507A" w:rsidP="003B12DF">
            <w:pPr>
              <w:spacing w:line="240" w:lineRule="exact"/>
              <w:jc w:val="center"/>
              <w:rPr>
                <w:rFonts w:ascii="Times New Roman" w:hAnsi="Times New Roman"/>
                <w:sz w:val="18"/>
                <w:szCs w:val="18"/>
              </w:rPr>
            </w:pPr>
            <w:r w:rsidRPr="00A13D66">
              <w:rPr>
                <w:rFonts w:hint="eastAsia"/>
                <w:color w:val="000000" w:themeColor="text1"/>
                <w:sz w:val="18"/>
                <w:szCs w:val="18"/>
              </w:rPr>
              <w:t>条件必选</w:t>
            </w:r>
          </w:p>
        </w:tc>
        <w:tc>
          <w:tcPr>
            <w:tcW w:w="1449" w:type="dxa"/>
            <w:vAlign w:val="center"/>
          </w:tcPr>
          <w:p w:rsidR="0018507A" w:rsidRPr="00A13D66" w:rsidRDefault="00C7006D" w:rsidP="00C67211">
            <w:pPr>
              <w:spacing w:line="240" w:lineRule="exact"/>
              <w:rPr>
                <w:rFonts w:ascii="Times New Roman" w:hAnsi="Times New Roman"/>
                <w:sz w:val="18"/>
                <w:szCs w:val="18"/>
              </w:rPr>
            </w:pPr>
            <w:r w:rsidRPr="00A13D66">
              <w:rPr>
                <w:rFonts w:hint="eastAsia"/>
                <w:bCs/>
                <w:sz w:val="18"/>
                <w:szCs w:val="18"/>
              </w:rPr>
              <w:t>当</w:t>
            </w:r>
            <w:r w:rsidR="00F15D4E" w:rsidRPr="00A13D66">
              <w:rPr>
                <w:rFonts w:hint="eastAsia"/>
                <w:bCs/>
                <w:sz w:val="18"/>
                <w:szCs w:val="18"/>
              </w:rPr>
              <w:t>退货</w:t>
            </w:r>
            <w:r w:rsidR="003D1813" w:rsidRPr="00A13D66">
              <w:rPr>
                <w:rFonts w:hint="eastAsia"/>
                <w:bCs/>
                <w:sz w:val="18"/>
                <w:szCs w:val="18"/>
              </w:rPr>
              <w:t>时</w:t>
            </w:r>
            <w:r w:rsidR="0018507A" w:rsidRPr="00A13D66">
              <w:rPr>
                <w:rFonts w:hint="eastAsia"/>
                <w:bCs/>
                <w:sz w:val="18"/>
                <w:szCs w:val="18"/>
              </w:rPr>
              <w:t>，必选</w:t>
            </w:r>
          </w:p>
        </w:tc>
      </w:tr>
      <w:tr w:rsidR="0018507A" w:rsidRPr="00A13D66" w:rsidTr="00113A85">
        <w:trPr>
          <w:cantSplit/>
          <w:trHeight w:val="57"/>
          <w:jc w:val="center"/>
        </w:trPr>
        <w:tc>
          <w:tcPr>
            <w:tcW w:w="652" w:type="dxa"/>
            <w:vAlign w:val="center"/>
          </w:tcPr>
          <w:p w:rsidR="0018507A" w:rsidRPr="00A13D66" w:rsidRDefault="0018507A"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领</w:t>
            </w:r>
            <w:r w:rsidR="00A07D08" w:rsidRPr="00A13D66">
              <w:rPr>
                <w:rFonts w:ascii="Times New Roman" w:hAnsi="Times New Roman" w:hint="eastAsia"/>
                <w:sz w:val="18"/>
                <w:szCs w:val="18"/>
              </w:rPr>
              <w:t>用</w:t>
            </w:r>
            <w:r w:rsidRPr="00A13D66">
              <w:rPr>
                <w:rFonts w:ascii="Times New Roman" w:hAnsi="Times New Roman"/>
                <w:sz w:val="18"/>
                <w:szCs w:val="18"/>
              </w:rPr>
              <w:t>人</w:t>
            </w:r>
          </w:p>
        </w:tc>
        <w:tc>
          <w:tcPr>
            <w:tcW w:w="851" w:type="dxa"/>
            <w:tcBorders>
              <w:top w:val="single" w:sz="4" w:space="0" w:color="auto"/>
              <w:left w:val="nil"/>
              <w:bottom w:val="single" w:sz="4" w:space="0" w:color="auto"/>
              <w:right w:val="single" w:sz="4" w:space="0" w:color="auto"/>
            </w:tcBorders>
            <w:vAlign w:val="center"/>
          </w:tcPr>
          <w:p w:rsidR="0018507A" w:rsidRPr="00A13D66" w:rsidRDefault="00A07D08" w:rsidP="00A07D08">
            <w:pPr>
              <w:spacing w:line="240" w:lineRule="exact"/>
              <w:jc w:val="both"/>
              <w:rPr>
                <w:rFonts w:ascii="Times New Roman" w:hAnsi="Times New Roman"/>
                <w:sz w:val="18"/>
                <w:szCs w:val="18"/>
              </w:rPr>
            </w:pPr>
            <w:r w:rsidRPr="00A13D66">
              <w:rPr>
                <w:rFonts w:ascii="Times New Roman" w:hAnsi="Times New Roman"/>
                <w:sz w:val="18"/>
                <w:szCs w:val="18"/>
              </w:rPr>
              <w:t>L</w:t>
            </w:r>
            <w:r w:rsidRPr="00A13D66">
              <w:rPr>
                <w:rFonts w:ascii="Times New Roman" w:hAnsi="Times New Roman" w:hint="eastAsia"/>
                <w:sz w:val="18"/>
                <w:szCs w:val="18"/>
              </w:rPr>
              <w:t>Y</w:t>
            </w:r>
            <w:r w:rsidRPr="00A13D66">
              <w:rPr>
                <w:rFonts w:ascii="Times New Roman" w:hAnsi="Times New Roman"/>
                <w:sz w:val="18"/>
                <w:szCs w:val="18"/>
              </w:rPr>
              <w:t>R</w:t>
            </w:r>
          </w:p>
        </w:tc>
        <w:tc>
          <w:tcPr>
            <w:tcW w:w="1134"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delivery Recipient</w:t>
            </w:r>
          </w:p>
        </w:tc>
        <w:tc>
          <w:tcPr>
            <w:tcW w:w="2182"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领</w:t>
            </w:r>
            <w:r w:rsidR="00A07D08" w:rsidRPr="00A13D66">
              <w:rPr>
                <w:rFonts w:ascii="Times New Roman" w:hAnsi="Times New Roman" w:hint="eastAsia"/>
                <w:sz w:val="18"/>
                <w:szCs w:val="18"/>
              </w:rPr>
              <w:t>用</w:t>
            </w:r>
            <w:r w:rsidRPr="00A13D66">
              <w:rPr>
                <w:rFonts w:ascii="Times New Roman" w:hAnsi="Times New Roman"/>
                <w:sz w:val="18"/>
                <w:szCs w:val="18"/>
              </w:rPr>
              <w:t>人姓名</w:t>
            </w:r>
          </w:p>
        </w:tc>
        <w:tc>
          <w:tcPr>
            <w:tcW w:w="850"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..60</w:t>
            </w:r>
          </w:p>
        </w:tc>
        <w:tc>
          <w:tcPr>
            <w:tcW w:w="1078" w:type="dxa"/>
            <w:vAlign w:val="center"/>
          </w:tcPr>
          <w:p w:rsidR="0018507A" w:rsidRPr="00A13D66" w:rsidRDefault="0018507A" w:rsidP="003B12DF">
            <w:pPr>
              <w:spacing w:line="240" w:lineRule="exact"/>
              <w:rPr>
                <w:rFonts w:ascii="Times New Roman" w:hAnsi="Times New Roman"/>
                <w:sz w:val="18"/>
                <w:szCs w:val="18"/>
              </w:rPr>
            </w:pPr>
          </w:p>
        </w:tc>
        <w:tc>
          <w:tcPr>
            <w:tcW w:w="709" w:type="dxa"/>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49" w:type="dxa"/>
            <w:vAlign w:val="center"/>
          </w:tcPr>
          <w:p w:rsidR="0018507A" w:rsidRPr="00A13D66" w:rsidRDefault="0018507A" w:rsidP="003B12DF">
            <w:pPr>
              <w:spacing w:line="240" w:lineRule="exact"/>
              <w:rPr>
                <w:rFonts w:ascii="Times New Roman" w:hAnsi="Times New Roman"/>
                <w:sz w:val="18"/>
                <w:szCs w:val="18"/>
              </w:rPr>
            </w:pPr>
          </w:p>
        </w:tc>
      </w:tr>
      <w:tr w:rsidR="0018507A" w:rsidRPr="00A13D66" w:rsidTr="00113A85">
        <w:trPr>
          <w:cantSplit/>
          <w:trHeight w:val="57"/>
          <w:jc w:val="center"/>
        </w:trPr>
        <w:tc>
          <w:tcPr>
            <w:tcW w:w="652" w:type="dxa"/>
            <w:vAlign w:val="center"/>
          </w:tcPr>
          <w:p w:rsidR="0018507A" w:rsidRPr="00A13D66" w:rsidRDefault="0018507A"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收货地址</w:t>
            </w:r>
          </w:p>
        </w:tc>
        <w:tc>
          <w:tcPr>
            <w:tcW w:w="851" w:type="dxa"/>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SHDZ</w:t>
            </w:r>
          </w:p>
        </w:tc>
        <w:tc>
          <w:tcPr>
            <w:tcW w:w="1134" w:type="dxa"/>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receivingAddress</w:t>
            </w:r>
          </w:p>
        </w:tc>
        <w:tc>
          <w:tcPr>
            <w:tcW w:w="2182" w:type="dxa"/>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color w:val="000000" w:themeColor="text1"/>
                <w:sz w:val="18"/>
                <w:szCs w:val="18"/>
              </w:rPr>
              <w:t>实际收货位置的地址</w:t>
            </w:r>
          </w:p>
        </w:tc>
        <w:tc>
          <w:tcPr>
            <w:tcW w:w="850" w:type="dxa"/>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color w:val="000000" w:themeColor="text1"/>
                <w:sz w:val="18"/>
                <w:szCs w:val="18"/>
              </w:rPr>
              <w:t>字符型</w:t>
            </w:r>
          </w:p>
        </w:tc>
        <w:tc>
          <w:tcPr>
            <w:tcW w:w="851" w:type="dxa"/>
            <w:vAlign w:val="center"/>
          </w:tcPr>
          <w:p w:rsidR="0018507A" w:rsidRPr="00A13D66" w:rsidRDefault="0018507A" w:rsidP="003B12DF">
            <w:pPr>
              <w:spacing w:line="240" w:lineRule="exact"/>
              <w:jc w:val="center"/>
              <w:rPr>
                <w:rFonts w:ascii="Times New Roman" w:hAnsi="Times New Roman"/>
                <w:sz w:val="18"/>
                <w:szCs w:val="18"/>
              </w:rPr>
            </w:pPr>
            <w:proofErr w:type="gramStart"/>
            <w:r w:rsidRPr="00A13D66">
              <w:rPr>
                <w:rFonts w:ascii="Times New Roman" w:hAnsi="Times New Roman"/>
                <w:color w:val="000000" w:themeColor="text1"/>
                <w:sz w:val="18"/>
                <w:szCs w:val="18"/>
              </w:rPr>
              <w:t>an</w:t>
            </w:r>
            <w:proofErr w:type="gramEnd"/>
            <w:r w:rsidRPr="00A13D66">
              <w:rPr>
                <w:rFonts w:ascii="Times New Roman" w:hAnsi="Times New Roman"/>
                <w:color w:val="000000" w:themeColor="text1"/>
                <w:sz w:val="18"/>
                <w:szCs w:val="18"/>
              </w:rPr>
              <w:t>..200</w:t>
            </w:r>
          </w:p>
        </w:tc>
        <w:tc>
          <w:tcPr>
            <w:tcW w:w="1078" w:type="dxa"/>
            <w:vAlign w:val="center"/>
          </w:tcPr>
          <w:p w:rsidR="0018507A" w:rsidRPr="00A13D66" w:rsidRDefault="0018507A" w:rsidP="003B12DF">
            <w:pPr>
              <w:spacing w:line="240" w:lineRule="exact"/>
              <w:rPr>
                <w:rFonts w:ascii="Times New Roman" w:hAnsi="Times New Roman"/>
                <w:sz w:val="18"/>
                <w:szCs w:val="18"/>
              </w:rPr>
            </w:pPr>
          </w:p>
        </w:tc>
        <w:tc>
          <w:tcPr>
            <w:tcW w:w="709" w:type="dxa"/>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hint="eastAsia"/>
                <w:color w:val="000000" w:themeColor="text1"/>
                <w:sz w:val="18"/>
                <w:szCs w:val="18"/>
              </w:rPr>
              <w:t>条件</w:t>
            </w:r>
            <w:r w:rsidRPr="00A13D66">
              <w:rPr>
                <w:rFonts w:ascii="Times New Roman" w:hAnsi="Times New Roman"/>
                <w:color w:val="000000" w:themeColor="text1"/>
                <w:sz w:val="18"/>
                <w:szCs w:val="18"/>
              </w:rPr>
              <w:t>必选</w:t>
            </w:r>
          </w:p>
        </w:tc>
        <w:tc>
          <w:tcPr>
            <w:tcW w:w="1449" w:type="dxa"/>
            <w:vAlign w:val="center"/>
          </w:tcPr>
          <w:p w:rsidR="0018507A" w:rsidRPr="00A13D66" w:rsidRDefault="003861C1" w:rsidP="003B12DF">
            <w:pPr>
              <w:spacing w:line="240" w:lineRule="exact"/>
              <w:rPr>
                <w:rFonts w:ascii="Times New Roman" w:hAnsi="Times New Roman"/>
                <w:sz w:val="18"/>
                <w:szCs w:val="18"/>
              </w:rPr>
            </w:pPr>
            <w:r w:rsidRPr="00A13D66">
              <w:rPr>
                <w:rFonts w:ascii="Times New Roman" w:hAnsi="Times New Roman" w:hint="eastAsia"/>
                <w:sz w:val="18"/>
                <w:szCs w:val="18"/>
              </w:rPr>
              <w:t>当</w:t>
            </w:r>
            <w:r w:rsidR="0018507A" w:rsidRPr="00A13D66">
              <w:rPr>
                <w:rFonts w:ascii="Times New Roman" w:hAnsi="Times New Roman" w:hint="eastAsia"/>
                <w:sz w:val="18"/>
                <w:szCs w:val="18"/>
              </w:rPr>
              <w:t>退货时</w:t>
            </w:r>
            <w:r w:rsidR="00F15D4E" w:rsidRPr="00A13D66">
              <w:rPr>
                <w:rFonts w:ascii="Times New Roman" w:hAnsi="Times New Roman" w:hint="eastAsia"/>
                <w:sz w:val="18"/>
                <w:szCs w:val="18"/>
              </w:rPr>
              <w:t>，</w:t>
            </w:r>
            <w:r w:rsidR="0018507A" w:rsidRPr="00A13D66">
              <w:rPr>
                <w:rFonts w:ascii="Times New Roman" w:hAnsi="Times New Roman" w:hint="eastAsia"/>
                <w:sz w:val="18"/>
                <w:szCs w:val="18"/>
              </w:rPr>
              <w:t>必选</w:t>
            </w:r>
          </w:p>
        </w:tc>
      </w:tr>
      <w:tr w:rsidR="0018507A" w:rsidRPr="00A13D66" w:rsidTr="00113A85">
        <w:trPr>
          <w:cantSplit/>
          <w:trHeight w:val="57"/>
          <w:jc w:val="center"/>
        </w:trPr>
        <w:tc>
          <w:tcPr>
            <w:tcW w:w="652" w:type="dxa"/>
            <w:vAlign w:val="center"/>
          </w:tcPr>
          <w:p w:rsidR="0018507A" w:rsidRPr="00A13D66" w:rsidRDefault="0018507A"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发货类型</w:t>
            </w:r>
          </w:p>
        </w:tc>
        <w:tc>
          <w:tcPr>
            <w:tcW w:w="851" w:type="dxa"/>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FHLX</w:t>
            </w:r>
          </w:p>
        </w:tc>
        <w:tc>
          <w:tcPr>
            <w:tcW w:w="1134" w:type="dxa"/>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deliveryType</w:t>
            </w:r>
          </w:p>
        </w:tc>
        <w:tc>
          <w:tcPr>
            <w:tcW w:w="2182" w:type="dxa"/>
            <w:vAlign w:val="center"/>
          </w:tcPr>
          <w:p w:rsidR="0018507A" w:rsidRPr="00A13D66" w:rsidRDefault="0018507A" w:rsidP="003B12DF">
            <w:pPr>
              <w:spacing w:line="240" w:lineRule="exact"/>
              <w:jc w:val="both"/>
              <w:rPr>
                <w:rFonts w:ascii="Times New Roman" w:hAnsi="Times New Roman"/>
                <w:sz w:val="18"/>
                <w:szCs w:val="18"/>
              </w:rPr>
            </w:pPr>
            <w:r w:rsidRPr="00A13D66">
              <w:rPr>
                <w:rFonts w:ascii="Times New Roman" w:hAnsi="Times New Roman"/>
                <w:sz w:val="18"/>
                <w:szCs w:val="18"/>
              </w:rPr>
              <w:t>发货类型对应的代码</w:t>
            </w:r>
          </w:p>
        </w:tc>
        <w:tc>
          <w:tcPr>
            <w:tcW w:w="850" w:type="dxa"/>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sz w:val="18"/>
                <w:szCs w:val="18"/>
              </w:rPr>
              <w:t>n2</w:t>
            </w:r>
          </w:p>
        </w:tc>
        <w:tc>
          <w:tcPr>
            <w:tcW w:w="1078" w:type="dxa"/>
            <w:vAlign w:val="center"/>
          </w:tcPr>
          <w:p w:rsidR="0018507A" w:rsidRPr="00A13D66" w:rsidRDefault="0018507A" w:rsidP="003B12DF">
            <w:pPr>
              <w:spacing w:line="240" w:lineRule="exact"/>
              <w:rPr>
                <w:rFonts w:ascii="Times New Roman" w:hAnsi="Times New Roman"/>
                <w:sz w:val="18"/>
                <w:szCs w:val="18"/>
              </w:rPr>
            </w:pPr>
            <w:r w:rsidRPr="00A13D66">
              <w:rPr>
                <w:rFonts w:ascii="Times New Roman" w:hAnsi="Times New Roman"/>
                <w:sz w:val="18"/>
                <w:szCs w:val="18"/>
              </w:rPr>
              <w:t>见表</w:t>
            </w:r>
            <w:r w:rsidRPr="00A13D66">
              <w:rPr>
                <w:rFonts w:ascii="Times New Roman" w:hAnsi="Times New Roman"/>
                <w:sz w:val="18"/>
                <w:szCs w:val="18"/>
              </w:rPr>
              <w:t>A.1</w:t>
            </w:r>
            <w:r w:rsidRPr="00A13D66">
              <w:rPr>
                <w:rFonts w:ascii="Times New Roman" w:hAnsi="Times New Roman" w:hint="eastAsia"/>
                <w:sz w:val="18"/>
                <w:szCs w:val="18"/>
              </w:rPr>
              <w:t>3</w:t>
            </w:r>
          </w:p>
        </w:tc>
        <w:tc>
          <w:tcPr>
            <w:tcW w:w="709" w:type="dxa"/>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49" w:type="dxa"/>
            <w:vAlign w:val="center"/>
          </w:tcPr>
          <w:p w:rsidR="0018507A" w:rsidRPr="00A13D66" w:rsidRDefault="0018507A" w:rsidP="003B12DF">
            <w:pPr>
              <w:spacing w:line="240" w:lineRule="exact"/>
              <w:rPr>
                <w:rFonts w:ascii="Times New Roman" w:hAnsi="Times New Roman"/>
                <w:sz w:val="18"/>
                <w:szCs w:val="18"/>
              </w:rPr>
            </w:pPr>
          </w:p>
        </w:tc>
      </w:tr>
      <w:tr w:rsidR="00E75481" w:rsidRPr="00A13D66" w:rsidTr="009C2D14">
        <w:trPr>
          <w:cantSplit/>
          <w:trHeight w:val="57"/>
          <w:jc w:val="center"/>
        </w:trPr>
        <w:tc>
          <w:tcPr>
            <w:tcW w:w="652" w:type="dxa"/>
            <w:tcBorders>
              <w:bottom w:val="single" w:sz="4" w:space="0" w:color="auto"/>
            </w:tcBorders>
            <w:vAlign w:val="center"/>
          </w:tcPr>
          <w:p w:rsidR="00E75481" w:rsidRPr="00A13D66" w:rsidRDefault="00E75481" w:rsidP="00536CF7">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E75481" w:rsidRPr="00A13D66" w:rsidRDefault="00E75481" w:rsidP="00536CF7">
            <w:pPr>
              <w:spacing w:line="240" w:lineRule="exact"/>
              <w:jc w:val="both"/>
              <w:rPr>
                <w:rFonts w:ascii="Times New Roman" w:hAnsi="Times New Roman"/>
                <w:sz w:val="18"/>
                <w:szCs w:val="18"/>
              </w:rPr>
            </w:pPr>
            <w:r w:rsidRPr="00A13D66">
              <w:rPr>
                <w:rFonts w:ascii="Times New Roman" w:hAnsi="Times New Roman"/>
                <w:sz w:val="18"/>
                <w:szCs w:val="18"/>
              </w:rPr>
              <w:t>出库复核人员</w:t>
            </w:r>
          </w:p>
        </w:tc>
        <w:tc>
          <w:tcPr>
            <w:tcW w:w="851" w:type="dxa"/>
            <w:tcBorders>
              <w:top w:val="single" w:sz="4" w:space="0" w:color="auto"/>
              <w:left w:val="nil"/>
              <w:bottom w:val="single" w:sz="4" w:space="0" w:color="auto"/>
              <w:right w:val="single" w:sz="4" w:space="0" w:color="auto"/>
            </w:tcBorders>
            <w:vAlign w:val="center"/>
          </w:tcPr>
          <w:p w:rsidR="00E75481" w:rsidRPr="00A13D66" w:rsidRDefault="00E75481" w:rsidP="00536CF7">
            <w:pPr>
              <w:spacing w:line="240" w:lineRule="exact"/>
              <w:jc w:val="both"/>
              <w:rPr>
                <w:rFonts w:ascii="Times New Roman" w:hAnsi="Times New Roman"/>
                <w:sz w:val="18"/>
                <w:szCs w:val="18"/>
              </w:rPr>
            </w:pPr>
            <w:r w:rsidRPr="00A13D66">
              <w:rPr>
                <w:rFonts w:ascii="Times New Roman" w:hAnsi="Times New Roman"/>
                <w:sz w:val="18"/>
                <w:szCs w:val="18"/>
              </w:rPr>
              <w:t>CKFHRY</w:t>
            </w:r>
          </w:p>
        </w:tc>
        <w:tc>
          <w:tcPr>
            <w:tcW w:w="1134" w:type="dxa"/>
            <w:tcBorders>
              <w:top w:val="single" w:sz="4" w:space="0" w:color="auto"/>
              <w:left w:val="nil"/>
              <w:bottom w:val="single" w:sz="4" w:space="0" w:color="auto"/>
              <w:right w:val="single" w:sz="4" w:space="0" w:color="auto"/>
            </w:tcBorders>
            <w:vAlign w:val="center"/>
          </w:tcPr>
          <w:p w:rsidR="00E75481" w:rsidRPr="00A13D66" w:rsidRDefault="00E75481" w:rsidP="00536CF7">
            <w:pPr>
              <w:spacing w:line="240" w:lineRule="exact"/>
              <w:jc w:val="both"/>
              <w:rPr>
                <w:rFonts w:ascii="Times New Roman" w:hAnsi="Times New Roman"/>
                <w:sz w:val="18"/>
                <w:szCs w:val="18"/>
              </w:rPr>
            </w:pPr>
            <w:r w:rsidRPr="00A13D66">
              <w:rPr>
                <w:rFonts w:ascii="Times New Roman" w:hAnsi="Times New Roman"/>
                <w:sz w:val="18"/>
                <w:szCs w:val="18"/>
              </w:rPr>
              <w:t>reviewerName</w:t>
            </w:r>
          </w:p>
        </w:tc>
        <w:tc>
          <w:tcPr>
            <w:tcW w:w="2182" w:type="dxa"/>
            <w:tcBorders>
              <w:top w:val="single" w:sz="4" w:space="0" w:color="auto"/>
              <w:left w:val="nil"/>
              <w:bottom w:val="single" w:sz="4" w:space="0" w:color="auto"/>
              <w:right w:val="single" w:sz="4" w:space="0" w:color="auto"/>
            </w:tcBorders>
            <w:vAlign w:val="center"/>
          </w:tcPr>
          <w:p w:rsidR="00E75481" w:rsidRPr="00A13D66" w:rsidRDefault="00E75481" w:rsidP="00536CF7">
            <w:pPr>
              <w:spacing w:line="240" w:lineRule="exact"/>
              <w:jc w:val="both"/>
              <w:rPr>
                <w:rFonts w:ascii="Times New Roman" w:hAnsi="Times New Roman"/>
                <w:sz w:val="18"/>
                <w:szCs w:val="18"/>
              </w:rPr>
            </w:pPr>
            <w:r w:rsidRPr="00A13D66">
              <w:rPr>
                <w:rFonts w:ascii="Times New Roman" w:hAnsi="Times New Roman"/>
                <w:sz w:val="18"/>
                <w:szCs w:val="18"/>
              </w:rPr>
              <w:t>出库复核人员姓名</w:t>
            </w:r>
          </w:p>
        </w:tc>
        <w:tc>
          <w:tcPr>
            <w:tcW w:w="850" w:type="dxa"/>
            <w:tcBorders>
              <w:top w:val="single" w:sz="4" w:space="0" w:color="auto"/>
              <w:left w:val="nil"/>
              <w:bottom w:val="single" w:sz="4" w:space="0" w:color="auto"/>
              <w:right w:val="single" w:sz="4" w:space="0" w:color="auto"/>
            </w:tcBorders>
            <w:vAlign w:val="center"/>
          </w:tcPr>
          <w:p w:rsidR="00E75481" w:rsidRPr="00A13D66" w:rsidRDefault="00E75481" w:rsidP="00536CF7">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E75481" w:rsidRPr="00A13D66" w:rsidRDefault="00E75481" w:rsidP="00536CF7">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..60</w:t>
            </w:r>
          </w:p>
        </w:tc>
        <w:tc>
          <w:tcPr>
            <w:tcW w:w="1078" w:type="dxa"/>
            <w:tcBorders>
              <w:bottom w:val="single" w:sz="4" w:space="0" w:color="auto"/>
            </w:tcBorders>
            <w:vAlign w:val="center"/>
          </w:tcPr>
          <w:p w:rsidR="00E75481" w:rsidRPr="00A13D66" w:rsidRDefault="00E75481" w:rsidP="00536CF7">
            <w:pPr>
              <w:spacing w:line="240" w:lineRule="exact"/>
              <w:rPr>
                <w:rFonts w:ascii="Times New Roman" w:hAnsi="Times New Roman"/>
                <w:sz w:val="18"/>
                <w:szCs w:val="18"/>
              </w:rPr>
            </w:pPr>
          </w:p>
        </w:tc>
        <w:tc>
          <w:tcPr>
            <w:tcW w:w="709" w:type="dxa"/>
            <w:tcBorders>
              <w:bottom w:val="single" w:sz="4" w:space="0" w:color="auto"/>
            </w:tcBorders>
            <w:vAlign w:val="center"/>
          </w:tcPr>
          <w:p w:rsidR="00E75481" w:rsidRPr="00A13D66" w:rsidRDefault="00E75481" w:rsidP="00536CF7">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49" w:type="dxa"/>
            <w:tcBorders>
              <w:bottom w:val="single" w:sz="4" w:space="0" w:color="auto"/>
            </w:tcBorders>
            <w:vAlign w:val="center"/>
          </w:tcPr>
          <w:p w:rsidR="00E75481" w:rsidRPr="00A13D66" w:rsidRDefault="00E75481" w:rsidP="00536CF7">
            <w:pPr>
              <w:spacing w:line="240" w:lineRule="exact"/>
              <w:rPr>
                <w:rFonts w:ascii="Times New Roman" w:hAnsi="Times New Roman"/>
                <w:sz w:val="18"/>
                <w:szCs w:val="18"/>
              </w:rPr>
            </w:pPr>
          </w:p>
        </w:tc>
      </w:tr>
      <w:tr w:rsidR="00E75481" w:rsidRPr="00A13D66" w:rsidTr="009C2D14">
        <w:trPr>
          <w:cantSplit/>
          <w:trHeight w:val="57"/>
          <w:jc w:val="center"/>
        </w:trPr>
        <w:tc>
          <w:tcPr>
            <w:tcW w:w="652" w:type="dxa"/>
            <w:tcBorders>
              <w:top w:val="single" w:sz="4" w:space="0" w:color="auto"/>
              <w:bottom w:val="single" w:sz="4" w:space="0" w:color="auto"/>
            </w:tcBorders>
            <w:vAlign w:val="center"/>
          </w:tcPr>
          <w:p w:rsidR="00E75481" w:rsidRPr="00A13D66" w:rsidRDefault="00E75481" w:rsidP="00536CF7">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E75481" w:rsidRPr="00A13D66" w:rsidRDefault="00E75481" w:rsidP="00536CF7">
            <w:pPr>
              <w:spacing w:line="240" w:lineRule="exact"/>
              <w:jc w:val="both"/>
              <w:rPr>
                <w:rFonts w:ascii="Times New Roman" w:hAnsi="Times New Roman"/>
                <w:sz w:val="18"/>
                <w:szCs w:val="18"/>
              </w:rPr>
            </w:pPr>
            <w:r w:rsidRPr="00A13D66">
              <w:rPr>
                <w:rFonts w:ascii="Times New Roman" w:hAnsi="Times New Roman"/>
                <w:sz w:val="18"/>
                <w:szCs w:val="18"/>
              </w:rPr>
              <w:t>出库日期</w:t>
            </w:r>
          </w:p>
        </w:tc>
        <w:tc>
          <w:tcPr>
            <w:tcW w:w="851" w:type="dxa"/>
            <w:tcBorders>
              <w:top w:val="single" w:sz="4" w:space="0" w:color="auto"/>
              <w:left w:val="nil"/>
              <w:bottom w:val="single" w:sz="4" w:space="0" w:color="auto"/>
              <w:right w:val="single" w:sz="4" w:space="0" w:color="auto"/>
            </w:tcBorders>
            <w:vAlign w:val="center"/>
          </w:tcPr>
          <w:p w:rsidR="00E75481" w:rsidRPr="00A13D66" w:rsidRDefault="00E75481" w:rsidP="00536CF7">
            <w:pPr>
              <w:spacing w:line="240" w:lineRule="exact"/>
              <w:jc w:val="both"/>
              <w:rPr>
                <w:rFonts w:ascii="Times New Roman" w:hAnsi="Times New Roman"/>
                <w:sz w:val="18"/>
                <w:szCs w:val="18"/>
              </w:rPr>
            </w:pPr>
            <w:r w:rsidRPr="00A13D66">
              <w:rPr>
                <w:rFonts w:ascii="Times New Roman" w:hAnsi="Times New Roman"/>
                <w:sz w:val="18"/>
                <w:szCs w:val="18"/>
              </w:rPr>
              <w:t>CKRQ</w:t>
            </w:r>
          </w:p>
        </w:tc>
        <w:tc>
          <w:tcPr>
            <w:tcW w:w="1134" w:type="dxa"/>
            <w:tcBorders>
              <w:top w:val="single" w:sz="4" w:space="0" w:color="auto"/>
              <w:left w:val="nil"/>
              <w:bottom w:val="single" w:sz="4" w:space="0" w:color="auto"/>
              <w:right w:val="single" w:sz="4" w:space="0" w:color="auto"/>
            </w:tcBorders>
            <w:vAlign w:val="center"/>
          </w:tcPr>
          <w:p w:rsidR="00E75481" w:rsidRPr="00A13D66" w:rsidRDefault="00E75481" w:rsidP="00536CF7">
            <w:pPr>
              <w:spacing w:line="240" w:lineRule="exact"/>
              <w:jc w:val="both"/>
              <w:rPr>
                <w:rFonts w:ascii="Times New Roman" w:hAnsi="Times New Roman"/>
                <w:sz w:val="18"/>
                <w:szCs w:val="18"/>
              </w:rPr>
            </w:pPr>
            <w:r w:rsidRPr="00A13D66">
              <w:rPr>
                <w:rFonts w:ascii="Times New Roman" w:hAnsi="Times New Roman"/>
                <w:sz w:val="18"/>
                <w:szCs w:val="18"/>
              </w:rPr>
              <w:t>outboundDate</w:t>
            </w:r>
          </w:p>
        </w:tc>
        <w:tc>
          <w:tcPr>
            <w:tcW w:w="2182" w:type="dxa"/>
            <w:tcBorders>
              <w:top w:val="single" w:sz="4" w:space="0" w:color="auto"/>
              <w:left w:val="nil"/>
              <w:bottom w:val="single" w:sz="4" w:space="0" w:color="auto"/>
              <w:right w:val="single" w:sz="4" w:space="0" w:color="auto"/>
            </w:tcBorders>
            <w:vAlign w:val="center"/>
          </w:tcPr>
          <w:p w:rsidR="00E75481" w:rsidRPr="00A13D66" w:rsidRDefault="00E75481" w:rsidP="00536CF7">
            <w:pPr>
              <w:spacing w:line="240" w:lineRule="exact"/>
              <w:jc w:val="both"/>
              <w:rPr>
                <w:rFonts w:ascii="Times New Roman" w:hAnsi="Times New Roman"/>
                <w:sz w:val="18"/>
                <w:szCs w:val="18"/>
              </w:rPr>
            </w:pPr>
            <w:r w:rsidRPr="00A13D66">
              <w:rPr>
                <w:rFonts w:ascii="Times New Roman" w:hAnsi="Times New Roman"/>
                <w:sz w:val="18"/>
                <w:szCs w:val="18"/>
              </w:rPr>
              <w:t>出库时间</w:t>
            </w:r>
          </w:p>
          <w:p w:rsidR="00E75481" w:rsidRPr="00A13D66" w:rsidRDefault="00E75481" w:rsidP="00E75481">
            <w:pPr>
              <w:rPr>
                <w:rFonts w:ascii="Times New Roman" w:hAnsi="Times New Roman"/>
                <w:sz w:val="18"/>
                <w:szCs w:val="18"/>
              </w:rPr>
            </w:pPr>
          </w:p>
          <w:p w:rsidR="00E75481" w:rsidRPr="00A13D66" w:rsidRDefault="00E75481" w:rsidP="00E75481">
            <w:pPr>
              <w:rPr>
                <w:rFonts w:ascii="Times New Roman" w:hAnsi="Times New Roman"/>
                <w:sz w:val="18"/>
                <w:szCs w:val="18"/>
              </w:rPr>
            </w:pPr>
          </w:p>
          <w:p w:rsidR="00E75481" w:rsidRPr="00A13D66" w:rsidRDefault="00E75481" w:rsidP="009C2D14">
            <w:pPr>
              <w:rPr>
                <w:rFonts w:ascii="Times New Roman" w:hAnsi="Times New Roman"/>
                <w:sz w:val="18"/>
                <w:szCs w:val="18"/>
              </w:rPr>
            </w:pPr>
          </w:p>
        </w:tc>
        <w:tc>
          <w:tcPr>
            <w:tcW w:w="850" w:type="dxa"/>
            <w:tcBorders>
              <w:top w:val="single" w:sz="4" w:space="0" w:color="auto"/>
              <w:left w:val="nil"/>
              <w:bottom w:val="single" w:sz="4" w:space="0" w:color="auto"/>
              <w:right w:val="single" w:sz="4" w:space="0" w:color="auto"/>
            </w:tcBorders>
            <w:vAlign w:val="center"/>
          </w:tcPr>
          <w:p w:rsidR="00E75481" w:rsidRPr="00A13D66" w:rsidRDefault="00E75481" w:rsidP="00536CF7">
            <w:pPr>
              <w:spacing w:line="240" w:lineRule="exact"/>
              <w:jc w:val="center"/>
              <w:rPr>
                <w:rFonts w:ascii="Times New Roman" w:hAnsi="Times New Roman"/>
                <w:sz w:val="18"/>
                <w:szCs w:val="18"/>
              </w:rPr>
            </w:pPr>
            <w:r w:rsidRPr="00A13D66">
              <w:rPr>
                <w:rFonts w:ascii="Times New Roman" w:hAnsi="Times New Roman"/>
                <w:sz w:val="18"/>
                <w:szCs w:val="18"/>
              </w:rPr>
              <w:t>日期时间型</w:t>
            </w:r>
          </w:p>
        </w:tc>
        <w:tc>
          <w:tcPr>
            <w:tcW w:w="851" w:type="dxa"/>
            <w:tcBorders>
              <w:top w:val="single" w:sz="4" w:space="0" w:color="auto"/>
              <w:left w:val="nil"/>
              <w:bottom w:val="single" w:sz="4" w:space="0" w:color="auto"/>
              <w:right w:val="single" w:sz="4" w:space="0" w:color="auto"/>
            </w:tcBorders>
            <w:vAlign w:val="center"/>
          </w:tcPr>
          <w:p w:rsidR="00E75481" w:rsidRPr="00A13D66" w:rsidRDefault="00E75481" w:rsidP="00536CF7">
            <w:pPr>
              <w:spacing w:line="240" w:lineRule="exact"/>
              <w:jc w:val="center"/>
              <w:rPr>
                <w:rFonts w:ascii="Times New Roman" w:hAnsi="Times New Roman"/>
                <w:sz w:val="18"/>
                <w:szCs w:val="18"/>
              </w:rPr>
            </w:pPr>
            <w:r w:rsidRPr="00A13D66">
              <w:rPr>
                <w:rFonts w:ascii="Times New Roman" w:hAnsi="Times New Roman"/>
                <w:sz w:val="18"/>
                <w:szCs w:val="18"/>
              </w:rPr>
              <w:t>YYYYMMDDThhmmss</w:t>
            </w:r>
          </w:p>
        </w:tc>
        <w:tc>
          <w:tcPr>
            <w:tcW w:w="1078" w:type="dxa"/>
            <w:tcBorders>
              <w:top w:val="single" w:sz="4" w:space="0" w:color="auto"/>
              <w:bottom w:val="single" w:sz="4" w:space="0" w:color="auto"/>
            </w:tcBorders>
            <w:vAlign w:val="center"/>
          </w:tcPr>
          <w:p w:rsidR="00E75481" w:rsidRPr="00A13D66" w:rsidRDefault="00E75481" w:rsidP="00536CF7">
            <w:pPr>
              <w:spacing w:line="240" w:lineRule="exact"/>
              <w:rPr>
                <w:rFonts w:ascii="Times New Roman" w:hAnsi="Times New Roman"/>
                <w:sz w:val="18"/>
                <w:szCs w:val="18"/>
              </w:rPr>
            </w:pPr>
          </w:p>
        </w:tc>
        <w:tc>
          <w:tcPr>
            <w:tcW w:w="709" w:type="dxa"/>
            <w:tcBorders>
              <w:top w:val="single" w:sz="4" w:space="0" w:color="auto"/>
              <w:bottom w:val="single" w:sz="4" w:space="0" w:color="auto"/>
            </w:tcBorders>
            <w:vAlign w:val="center"/>
          </w:tcPr>
          <w:p w:rsidR="00E75481" w:rsidRPr="00A13D66" w:rsidRDefault="00E75481" w:rsidP="00536CF7">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49" w:type="dxa"/>
            <w:tcBorders>
              <w:top w:val="single" w:sz="4" w:space="0" w:color="auto"/>
              <w:bottom w:val="single" w:sz="4" w:space="0" w:color="auto"/>
            </w:tcBorders>
            <w:vAlign w:val="center"/>
          </w:tcPr>
          <w:p w:rsidR="00E75481" w:rsidRPr="00A13D66" w:rsidRDefault="00E75481" w:rsidP="00536CF7">
            <w:pPr>
              <w:spacing w:line="240" w:lineRule="exact"/>
              <w:rPr>
                <w:rFonts w:ascii="Times New Roman" w:hAnsi="Times New Roman"/>
                <w:sz w:val="18"/>
                <w:szCs w:val="18"/>
              </w:rPr>
            </w:pPr>
          </w:p>
        </w:tc>
      </w:tr>
      <w:tr w:rsidR="0018507A" w:rsidRPr="00A13D66" w:rsidTr="009C2D14">
        <w:trPr>
          <w:cantSplit/>
          <w:trHeight w:val="57"/>
          <w:jc w:val="center"/>
        </w:trPr>
        <w:tc>
          <w:tcPr>
            <w:tcW w:w="652" w:type="dxa"/>
            <w:tcBorders>
              <w:top w:val="single" w:sz="4" w:space="0" w:color="auto"/>
            </w:tcBorders>
            <w:vAlign w:val="center"/>
          </w:tcPr>
          <w:p w:rsidR="0018507A" w:rsidRPr="00A13D66" w:rsidRDefault="0018507A"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18507A" w:rsidRPr="00A13D66" w:rsidRDefault="0018507A"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产品名称（产品分类名称）</w:t>
            </w:r>
          </w:p>
        </w:tc>
        <w:tc>
          <w:tcPr>
            <w:tcW w:w="851" w:type="dxa"/>
            <w:tcBorders>
              <w:top w:val="single" w:sz="4" w:space="0" w:color="auto"/>
            </w:tcBorders>
            <w:vAlign w:val="center"/>
          </w:tcPr>
          <w:p w:rsidR="0018507A" w:rsidRPr="00A13D66" w:rsidRDefault="0018507A"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CPMCCPFLMC</w:t>
            </w:r>
          </w:p>
        </w:tc>
        <w:tc>
          <w:tcPr>
            <w:tcW w:w="1134" w:type="dxa"/>
            <w:tcBorders>
              <w:top w:val="single" w:sz="4" w:space="0" w:color="auto"/>
            </w:tcBorders>
            <w:vAlign w:val="center"/>
          </w:tcPr>
          <w:p w:rsidR="0018507A" w:rsidRPr="00A13D66" w:rsidRDefault="0018507A"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productName</w:t>
            </w:r>
          </w:p>
        </w:tc>
        <w:tc>
          <w:tcPr>
            <w:tcW w:w="2182" w:type="dxa"/>
            <w:tcBorders>
              <w:top w:val="single" w:sz="4" w:space="0" w:color="auto"/>
            </w:tcBorders>
            <w:vAlign w:val="center"/>
          </w:tcPr>
          <w:p w:rsidR="0018507A" w:rsidRPr="00A13D66" w:rsidRDefault="0018507A"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医疗器械注册证载明的产品名称或备案信息表载明的产品名称（产品分类名称）</w:t>
            </w:r>
          </w:p>
        </w:tc>
        <w:tc>
          <w:tcPr>
            <w:tcW w:w="850" w:type="dxa"/>
            <w:tcBorders>
              <w:top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078" w:type="dxa"/>
            <w:tcBorders>
              <w:top w:val="single" w:sz="4" w:space="0" w:color="auto"/>
            </w:tcBorders>
            <w:vAlign w:val="center"/>
          </w:tcPr>
          <w:p w:rsidR="0018507A" w:rsidRPr="00A13D66" w:rsidRDefault="0018507A" w:rsidP="003B12DF">
            <w:pPr>
              <w:spacing w:line="240" w:lineRule="exact"/>
              <w:rPr>
                <w:rFonts w:ascii="Times New Roman" w:hAnsi="Times New Roman"/>
                <w:sz w:val="18"/>
                <w:szCs w:val="18"/>
              </w:rPr>
            </w:pPr>
          </w:p>
        </w:tc>
        <w:tc>
          <w:tcPr>
            <w:tcW w:w="709" w:type="dxa"/>
            <w:tcBorders>
              <w:top w:val="single" w:sz="4" w:space="0" w:color="auto"/>
            </w:tcBorders>
            <w:vAlign w:val="center"/>
          </w:tcPr>
          <w:p w:rsidR="0018507A" w:rsidRPr="00A13D66" w:rsidRDefault="0018507A"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49" w:type="dxa"/>
            <w:tcBorders>
              <w:top w:val="single" w:sz="4" w:space="0" w:color="auto"/>
            </w:tcBorders>
            <w:vAlign w:val="center"/>
          </w:tcPr>
          <w:p w:rsidR="0018507A" w:rsidRPr="00A13D66" w:rsidRDefault="0018507A" w:rsidP="003B12DF">
            <w:pPr>
              <w:spacing w:line="240" w:lineRule="exact"/>
              <w:rPr>
                <w:rFonts w:ascii="Times New Roman" w:hAnsi="Times New Roman"/>
                <w:sz w:val="18"/>
                <w:szCs w:val="18"/>
              </w:rPr>
            </w:pP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型号、规格</w:t>
            </w:r>
            <w:r w:rsidRPr="00A13D66">
              <w:rPr>
                <w:rFonts w:ascii="Times New Roman" w:hAnsi="Times New Roman"/>
                <w:sz w:val="18"/>
                <w:szCs w:val="18"/>
              </w:rPr>
              <w:t>/</w:t>
            </w:r>
            <w:r w:rsidRPr="00A13D66">
              <w:rPr>
                <w:rFonts w:ascii="Times New Roman" w:hAnsi="Times New Roman"/>
                <w:sz w:val="18"/>
                <w:szCs w:val="18"/>
              </w:rPr>
              <w:t>包装规格</w:t>
            </w:r>
          </w:p>
        </w:tc>
        <w:tc>
          <w:tcPr>
            <w:tcW w:w="851"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XHGG</w:t>
            </w:r>
            <w:r w:rsidRPr="00A13D66">
              <w:rPr>
                <w:rFonts w:ascii="Times New Roman" w:hAnsi="Times New Roman" w:hint="eastAsia"/>
                <w:sz w:val="18"/>
                <w:szCs w:val="18"/>
              </w:rPr>
              <w:t>BZGG</w:t>
            </w:r>
          </w:p>
        </w:tc>
        <w:tc>
          <w:tcPr>
            <w:tcW w:w="1134"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modelOrSpecification</w:t>
            </w:r>
          </w:p>
        </w:tc>
        <w:tc>
          <w:tcPr>
            <w:tcW w:w="2182"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医疗器械注册证载明的型号、规格</w:t>
            </w:r>
            <w:r w:rsidRPr="00A13D66">
              <w:rPr>
                <w:rFonts w:ascii="Times New Roman" w:hAnsi="Times New Roman" w:hint="eastAsia"/>
                <w:sz w:val="18"/>
                <w:szCs w:val="18"/>
              </w:rPr>
              <w:t>或</w:t>
            </w:r>
            <w:r w:rsidRPr="00A13D66">
              <w:rPr>
                <w:rFonts w:ascii="Times New Roman" w:hAnsi="Times New Roman"/>
                <w:sz w:val="18"/>
                <w:szCs w:val="18"/>
              </w:rPr>
              <w:t>包装规格，备案信息表载明的型号</w:t>
            </w:r>
            <w:r w:rsidRPr="00A13D66">
              <w:rPr>
                <w:rFonts w:ascii="Times New Roman" w:hAnsi="Times New Roman"/>
                <w:sz w:val="18"/>
                <w:szCs w:val="18"/>
              </w:rPr>
              <w:t>/</w:t>
            </w:r>
            <w:r w:rsidRPr="00A13D66">
              <w:rPr>
                <w:rFonts w:ascii="Times New Roman" w:hAnsi="Times New Roman"/>
                <w:sz w:val="18"/>
                <w:szCs w:val="18"/>
              </w:rPr>
              <w:t>规格</w:t>
            </w:r>
          </w:p>
        </w:tc>
        <w:tc>
          <w:tcPr>
            <w:tcW w:w="850" w:type="dxa"/>
            <w:tcBorders>
              <w:top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..500</w:t>
            </w:r>
          </w:p>
        </w:tc>
        <w:tc>
          <w:tcPr>
            <w:tcW w:w="1078"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49"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注册证编号或者备案编号</w:t>
            </w:r>
          </w:p>
        </w:tc>
        <w:tc>
          <w:tcPr>
            <w:tcW w:w="851"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ZCZBHHZBABH</w:t>
            </w:r>
          </w:p>
        </w:tc>
        <w:tc>
          <w:tcPr>
            <w:tcW w:w="1134"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registrationOrFilingNo</w:t>
            </w:r>
          </w:p>
        </w:tc>
        <w:tc>
          <w:tcPr>
            <w:tcW w:w="2182"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医疗器械注册证载明的注册证编号或备案信息表载明的备案编号</w:t>
            </w:r>
          </w:p>
        </w:tc>
        <w:tc>
          <w:tcPr>
            <w:tcW w:w="850"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078" w:type="dxa"/>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49"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最小销售单元产品标识</w:t>
            </w:r>
          </w:p>
        </w:tc>
        <w:tc>
          <w:tcPr>
            <w:tcW w:w="851"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ZXXSDYCPBS</w:t>
            </w:r>
          </w:p>
        </w:tc>
        <w:tc>
          <w:tcPr>
            <w:tcW w:w="1134"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minimumSalesUnitUDI-DI</w:t>
            </w:r>
          </w:p>
        </w:tc>
        <w:tc>
          <w:tcPr>
            <w:tcW w:w="2182"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某种型号、规格医疗器械的最小销售单元上的</w:t>
            </w:r>
            <w:r w:rsidRPr="00A13D66">
              <w:rPr>
                <w:rFonts w:ascii="Times New Roman" w:hAnsi="Times New Roman"/>
                <w:sz w:val="18"/>
                <w:szCs w:val="18"/>
              </w:rPr>
              <w:t>UDI-DI</w:t>
            </w:r>
          </w:p>
        </w:tc>
        <w:tc>
          <w:tcPr>
            <w:tcW w:w="850" w:type="dxa"/>
            <w:tcBorders>
              <w:top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078"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49" w:type="dxa"/>
            <w:vAlign w:val="center"/>
          </w:tcPr>
          <w:p w:rsidR="00765065" w:rsidRPr="00A13D66" w:rsidRDefault="00E42DF6" w:rsidP="003B12DF">
            <w:pPr>
              <w:spacing w:line="240" w:lineRule="exact"/>
              <w:rPr>
                <w:rFonts w:ascii="Times New Roman" w:hAnsi="Times New Roman"/>
                <w:sz w:val="18"/>
                <w:szCs w:val="18"/>
              </w:rPr>
            </w:pPr>
            <w:r w:rsidRPr="00A13D66">
              <w:rPr>
                <w:rFonts w:ascii="Times New Roman" w:hAnsi="Times New Roman" w:hint="eastAsia"/>
                <w:sz w:val="18"/>
                <w:szCs w:val="18"/>
              </w:rPr>
              <w:t>通过该数据项与表</w:t>
            </w:r>
            <w:r w:rsidRPr="00A13D66">
              <w:rPr>
                <w:rFonts w:ascii="Times New Roman" w:hAnsi="Times New Roman"/>
                <w:sz w:val="18"/>
                <w:szCs w:val="18"/>
              </w:rPr>
              <w:t>A.6</w:t>
            </w:r>
            <w:r w:rsidRPr="00A13D66">
              <w:rPr>
                <w:rFonts w:ascii="Times New Roman" w:hAnsi="Times New Roman"/>
                <w:sz w:val="18"/>
                <w:szCs w:val="18"/>
              </w:rPr>
              <w:t>的关系，可获得</w:t>
            </w:r>
            <w:r w:rsidRPr="00A13D66">
              <w:rPr>
                <w:rFonts w:ascii="Times New Roman" w:hAnsi="Times New Roman"/>
                <w:sz w:val="18"/>
                <w:szCs w:val="18"/>
              </w:rPr>
              <w:t>“</w:t>
            </w:r>
            <w:r w:rsidRPr="00A13D66">
              <w:rPr>
                <w:rFonts w:ascii="Times New Roman" w:hAnsi="Times New Roman"/>
                <w:sz w:val="18"/>
                <w:szCs w:val="18"/>
              </w:rPr>
              <w:t>最小销售单元中使用单元的数量</w:t>
            </w:r>
            <w:r w:rsidRPr="00A13D66">
              <w:rPr>
                <w:rFonts w:ascii="Times New Roman" w:hAnsi="Times New Roman"/>
                <w:sz w:val="18"/>
                <w:szCs w:val="18"/>
              </w:rPr>
              <w:t>”</w:t>
            </w:r>
            <w:r w:rsidRPr="00A13D66">
              <w:rPr>
                <w:rFonts w:ascii="Times New Roman" w:hAnsi="Times New Roman"/>
                <w:sz w:val="18"/>
                <w:szCs w:val="18"/>
              </w:rPr>
              <w:t>，方便用于统计使用单元的数量</w:t>
            </w: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医疗器械注册人</w:t>
            </w:r>
            <w:r w:rsidRPr="00A13D66">
              <w:rPr>
                <w:rFonts w:ascii="Times New Roman" w:hAnsi="Times New Roman"/>
                <w:sz w:val="18"/>
                <w:szCs w:val="18"/>
              </w:rPr>
              <w:t>/</w:t>
            </w:r>
            <w:r w:rsidRPr="00A13D66">
              <w:rPr>
                <w:rFonts w:ascii="Times New Roman" w:hAnsi="Times New Roman"/>
                <w:sz w:val="18"/>
                <w:szCs w:val="18"/>
              </w:rPr>
              <w:t>备案人名称</w:t>
            </w:r>
          </w:p>
        </w:tc>
        <w:tc>
          <w:tcPr>
            <w:tcW w:w="851"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YLQXZCRBARMC</w:t>
            </w:r>
          </w:p>
        </w:tc>
        <w:tc>
          <w:tcPr>
            <w:tcW w:w="1134" w:type="dxa"/>
            <w:tcBorders>
              <w:top w:val="single" w:sz="4" w:space="0" w:color="auto"/>
            </w:tcBorders>
            <w:vAlign w:val="center"/>
          </w:tcPr>
          <w:p w:rsidR="00765065" w:rsidRPr="00A13D66" w:rsidRDefault="00B10943" w:rsidP="003B12DF">
            <w:pPr>
              <w:spacing w:line="240" w:lineRule="exact"/>
              <w:jc w:val="both"/>
              <w:rPr>
                <w:rFonts w:ascii="Times New Roman" w:hAnsi="Times New Roman"/>
                <w:sz w:val="18"/>
                <w:szCs w:val="18"/>
              </w:rPr>
            </w:pPr>
            <w:r w:rsidRPr="00A13D66">
              <w:rPr>
                <w:rFonts w:ascii="Times New Roman" w:hAnsi="Times New Roman"/>
                <w:sz w:val="18"/>
                <w:szCs w:val="18"/>
              </w:rPr>
              <w:t>registrantOrFilerName</w:t>
            </w:r>
          </w:p>
        </w:tc>
        <w:tc>
          <w:tcPr>
            <w:tcW w:w="2182" w:type="dxa"/>
            <w:tcBorders>
              <w:top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医疗器械注册证载明的注册人名称或备案信息表载明的备案人名称</w:t>
            </w:r>
          </w:p>
        </w:tc>
        <w:tc>
          <w:tcPr>
            <w:tcW w:w="850" w:type="dxa"/>
            <w:tcBorders>
              <w:top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078" w:type="dxa"/>
            <w:tcBorders>
              <w:top w:val="single" w:sz="4" w:space="0" w:color="auto"/>
            </w:tcBorders>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7734F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49"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代理人名称</w:t>
            </w:r>
          </w:p>
        </w:tc>
        <w:tc>
          <w:tcPr>
            <w:tcW w:w="851"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DLRMC</w:t>
            </w:r>
          </w:p>
        </w:tc>
        <w:tc>
          <w:tcPr>
            <w:tcW w:w="1134"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agentName</w:t>
            </w:r>
          </w:p>
        </w:tc>
        <w:tc>
          <w:tcPr>
            <w:tcW w:w="2182"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医疗器械注册证或备案信息表载明的代理人名称</w:t>
            </w:r>
          </w:p>
        </w:tc>
        <w:tc>
          <w:tcPr>
            <w:tcW w:w="850"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078" w:type="dxa"/>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49"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受托生产企业名称</w:t>
            </w:r>
          </w:p>
        </w:tc>
        <w:tc>
          <w:tcPr>
            <w:tcW w:w="851"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STSCQYMC</w:t>
            </w:r>
          </w:p>
        </w:tc>
        <w:tc>
          <w:tcPr>
            <w:tcW w:w="1134" w:type="dxa"/>
            <w:vAlign w:val="center"/>
          </w:tcPr>
          <w:p w:rsidR="00765065" w:rsidRPr="00A13D66" w:rsidRDefault="00B10943" w:rsidP="003B12DF">
            <w:pPr>
              <w:spacing w:line="240" w:lineRule="exact"/>
              <w:jc w:val="both"/>
              <w:rPr>
                <w:rFonts w:ascii="Times New Roman" w:hAnsi="Times New Roman"/>
                <w:sz w:val="18"/>
                <w:szCs w:val="18"/>
              </w:rPr>
            </w:pPr>
            <w:r w:rsidRPr="00A13D66">
              <w:rPr>
                <w:rFonts w:ascii="Times New Roman" w:hAnsi="Times New Roman"/>
                <w:sz w:val="18"/>
                <w:szCs w:val="18"/>
              </w:rPr>
              <w:t>entrustedManufacturerName</w:t>
            </w:r>
          </w:p>
        </w:tc>
        <w:tc>
          <w:tcPr>
            <w:tcW w:w="2182" w:type="dxa"/>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受托生产企业名称</w:t>
            </w:r>
          </w:p>
        </w:tc>
        <w:tc>
          <w:tcPr>
            <w:tcW w:w="850"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078" w:type="dxa"/>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可选</w:t>
            </w:r>
          </w:p>
        </w:tc>
        <w:tc>
          <w:tcPr>
            <w:tcW w:w="1449"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出库数量</w:t>
            </w:r>
          </w:p>
        </w:tc>
        <w:tc>
          <w:tcPr>
            <w:tcW w:w="851" w:type="dxa"/>
            <w:tcBorders>
              <w:top w:val="single" w:sz="4" w:space="0" w:color="auto"/>
              <w:left w:val="nil"/>
              <w:bottom w:val="single" w:sz="4" w:space="0" w:color="auto"/>
              <w:right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CKSL</w:t>
            </w:r>
          </w:p>
        </w:tc>
        <w:tc>
          <w:tcPr>
            <w:tcW w:w="1134" w:type="dxa"/>
            <w:tcBorders>
              <w:top w:val="single" w:sz="4" w:space="0" w:color="auto"/>
              <w:left w:val="nil"/>
              <w:bottom w:val="single" w:sz="4" w:space="0" w:color="auto"/>
              <w:right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outboundQuantity</w:t>
            </w:r>
          </w:p>
        </w:tc>
        <w:tc>
          <w:tcPr>
            <w:tcW w:w="2182" w:type="dxa"/>
            <w:tcBorders>
              <w:top w:val="single" w:sz="4" w:space="0" w:color="auto"/>
              <w:left w:val="nil"/>
              <w:bottom w:val="single" w:sz="4" w:space="0" w:color="auto"/>
              <w:right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出库的最小销售单元数量</w:t>
            </w:r>
          </w:p>
        </w:tc>
        <w:tc>
          <w:tcPr>
            <w:tcW w:w="850" w:type="dxa"/>
            <w:tcBorders>
              <w:top w:val="single" w:sz="4" w:space="0" w:color="auto"/>
              <w:left w:val="nil"/>
              <w:bottom w:val="single" w:sz="4" w:space="0" w:color="auto"/>
              <w:right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整数型</w:t>
            </w:r>
          </w:p>
        </w:tc>
        <w:tc>
          <w:tcPr>
            <w:tcW w:w="851" w:type="dxa"/>
            <w:tcBorders>
              <w:top w:val="single" w:sz="4" w:space="0" w:color="auto"/>
              <w:left w:val="nil"/>
              <w:bottom w:val="single" w:sz="4" w:space="0" w:color="auto"/>
              <w:right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n</w:t>
            </w:r>
            <w:proofErr w:type="gramEnd"/>
            <w:r w:rsidRPr="00A13D66">
              <w:rPr>
                <w:rFonts w:ascii="Times New Roman" w:hAnsi="Times New Roman"/>
                <w:sz w:val="18"/>
                <w:szCs w:val="18"/>
              </w:rPr>
              <w:t>..10</w:t>
            </w:r>
          </w:p>
        </w:tc>
        <w:tc>
          <w:tcPr>
            <w:tcW w:w="1078" w:type="dxa"/>
            <w:vAlign w:val="center"/>
          </w:tcPr>
          <w:p w:rsidR="00765065" w:rsidRPr="00A13D66" w:rsidRDefault="00765065" w:rsidP="003B12DF">
            <w:pPr>
              <w:spacing w:line="240" w:lineRule="exact"/>
              <w:rPr>
                <w:rFonts w:ascii="Times New Roman" w:hAnsi="Times New Roman"/>
                <w:sz w:val="18"/>
                <w:szCs w:val="18"/>
              </w:rPr>
            </w:pPr>
            <w:r w:rsidRPr="00A13D66">
              <w:rPr>
                <w:rFonts w:ascii="Times New Roman" w:hAnsi="Times New Roman"/>
                <w:sz w:val="18"/>
                <w:szCs w:val="18"/>
              </w:rPr>
              <w:t>正整数</w:t>
            </w: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49"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出库数量单位</w:t>
            </w:r>
          </w:p>
        </w:tc>
        <w:tc>
          <w:tcPr>
            <w:tcW w:w="851" w:type="dxa"/>
            <w:tcBorders>
              <w:top w:val="single" w:sz="4" w:space="0" w:color="auto"/>
              <w:left w:val="nil"/>
              <w:bottom w:val="single" w:sz="4" w:space="0" w:color="auto"/>
              <w:right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CKSLDW</w:t>
            </w:r>
          </w:p>
        </w:tc>
        <w:tc>
          <w:tcPr>
            <w:tcW w:w="1134" w:type="dxa"/>
            <w:tcBorders>
              <w:top w:val="single" w:sz="4" w:space="0" w:color="auto"/>
              <w:left w:val="nil"/>
              <w:bottom w:val="single" w:sz="4" w:space="0" w:color="auto"/>
              <w:right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unitOf OutboundQuantity</w:t>
            </w:r>
          </w:p>
        </w:tc>
        <w:tc>
          <w:tcPr>
            <w:tcW w:w="2182" w:type="dxa"/>
            <w:tcBorders>
              <w:top w:val="single" w:sz="4" w:space="0" w:color="auto"/>
              <w:left w:val="nil"/>
              <w:bottom w:val="single" w:sz="4" w:space="0" w:color="auto"/>
              <w:right w:val="single" w:sz="4" w:space="0" w:color="auto"/>
            </w:tcBorders>
            <w:vAlign w:val="center"/>
          </w:tcPr>
          <w:p w:rsidR="00765065" w:rsidRPr="00A13D66" w:rsidRDefault="00765065" w:rsidP="003B12DF">
            <w:pPr>
              <w:spacing w:line="240" w:lineRule="exact"/>
              <w:jc w:val="both"/>
              <w:rPr>
                <w:rFonts w:ascii="Times New Roman" w:hAnsi="Times New Roman"/>
                <w:sz w:val="18"/>
                <w:szCs w:val="18"/>
              </w:rPr>
            </w:pPr>
            <w:r w:rsidRPr="00A13D66">
              <w:rPr>
                <w:rFonts w:ascii="Times New Roman" w:hAnsi="Times New Roman"/>
                <w:sz w:val="18"/>
                <w:szCs w:val="18"/>
              </w:rPr>
              <w:t>出库的最小销售单元数量的计量单位</w:t>
            </w:r>
          </w:p>
        </w:tc>
        <w:tc>
          <w:tcPr>
            <w:tcW w:w="850" w:type="dxa"/>
            <w:tcBorders>
              <w:top w:val="single" w:sz="4" w:space="0" w:color="auto"/>
              <w:left w:val="nil"/>
              <w:bottom w:val="single" w:sz="4" w:space="0" w:color="auto"/>
              <w:right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left w:val="nil"/>
              <w:bottom w:val="single" w:sz="4" w:space="0" w:color="auto"/>
              <w:right w:val="single" w:sz="4" w:space="0" w:color="auto"/>
            </w:tcBorders>
            <w:vAlign w:val="center"/>
          </w:tcPr>
          <w:p w:rsidR="00765065" w:rsidRPr="00A13D66" w:rsidRDefault="00765065"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w:t>
            </w:r>
          </w:p>
        </w:tc>
        <w:tc>
          <w:tcPr>
            <w:tcW w:w="1078" w:type="dxa"/>
            <w:vAlign w:val="center"/>
          </w:tcPr>
          <w:p w:rsidR="00765065" w:rsidRPr="00A13D66" w:rsidRDefault="00765065" w:rsidP="003B12DF">
            <w:pPr>
              <w:spacing w:line="240" w:lineRule="exact"/>
              <w:rPr>
                <w:rFonts w:ascii="Times New Roman" w:hAnsi="Times New Roman"/>
                <w:sz w:val="18"/>
                <w:szCs w:val="18"/>
              </w:rPr>
            </w:pPr>
          </w:p>
        </w:tc>
        <w:tc>
          <w:tcPr>
            <w:tcW w:w="709" w:type="dxa"/>
            <w:vAlign w:val="center"/>
          </w:tcPr>
          <w:p w:rsidR="00765065" w:rsidRPr="00A13D66" w:rsidRDefault="00765065" w:rsidP="003B12DF">
            <w:pPr>
              <w:spacing w:line="240" w:lineRule="exact"/>
              <w:jc w:val="center"/>
              <w:rPr>
                <w:rFonts w:ascii="Times New Roman" w:hAnsi="Times New Roman"/>
                <w:sz w:val="18"/>
                <w:szCs w:val="18"/>
              </w:rPr>
            </w:pPr>
            <w:r w:rsidRPr="00A13D66">
              <w:rPr>
                <w:rFonts w:ascii="Times New Roman" w:hAnsi="Times New Roman"/>
                <w:sz w:val="18"/>
                <w:szCs w:val="18"/>
              </w:rPr>
              <w:t>必选</w:t>
            </w:r>
          </w:p>
        </w:tc>
        <w:tc>
          <w:tcPr>
            <w:tcW w:w="1449" w:type="dxa"/>
            <w:vAlign w:val="center"/>
          </w:tcPr>
          <w:p w:rsidR="00765065" w:rsidRPr="00A13D66" w:rsidRDefault="00765065" w:rsidP="003B12DF">
            <w:pPr>
              <w:spacing w:line="240" w:lineRule="exact"/>
              <w:rPr>
                <w:rFonts w:ascii="Times New Roman" w:hAnsi="Times New Roman"/>
                <w:sz w:val="18"/>
                <w:szCs w:val="18"/>
              </w:rPr>
            </w:pP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生产日期</w:t>
            </w:r>
          </w:p>
        </w:tc>
        <w:tc>
          <w:tcPr>
            <w:tcW w:w="851"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SCRQ</w:t>
            </w:r>
          </w:p>
        </w:tc>
        <w:tc>
          <w:tcPr>
            <w:tcW w:w="1134"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productionDate</w:t>
            </w:r>
          </w:p>
        </w:tc>
        <w:tc>
          <w:tcPr>
            <w:tcW w:w="2182"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医疗器械的生产日期</w:t>
            </w:r>
          </w:p>
        </w:tc>
        <w:tc>
          <w:tcPr>
            <w:tcW w:w="850"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日期型</w:t>
            </w:r>
          </w:p>
        </w:tc>
        <w:tc>
          <w:tcPr>
            <w:tcW w:w="851"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YYYYMMDD</w:t>
            </w:r>
          </w:p>
        </w:tc>
        <w:tc>
          <w:tcPr>
            <w:tcW w:w="1078"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p>
        </w:tc>
        <w:tc>
          <w:tcPr>
            <w:tcW w:w="709"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49"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生产批号或者序列号</w:t>
            </w:r>
          </w:p>
        </w:tc>
        <w:tc>
          <w:tcPr>
            <w:tcW w:w="851"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SCPHHZXLH</w:t>
            </w:r>
          </w:p>
        </w:tc>
        <w:tc>
          <w:tcPr>
            <w:tcW w:w="1134"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batchOrSerialNo</w:t>
            </w:r>
          </w:p>
        </w:tc>
        <w:tc>
          <w:tcPr>
            <w:tcW w:w="2182"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医疗器械的生产批号或者序列号</w:t>
            </w:r>
          </w:p>
        </w:tc>
        <w:tc>
          <w:tcPr>
            <w:tcW w:w="850"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1"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..100</w:t>
            </w:r>
          </w:p>
        </w:tc>
        <w:tc>
          <w:tcPr>
            <w:tcW w:w="1078"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49"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按照批次进行生产控制的，填写生产批号；按照序列号进行生产控制的，填写序列号</w:t>
            </w: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使用期限</w:t>
            </w:r>
          </w:p>
        </w:tc>
        <w:tc>
          <w:tcPr>
            <w:tcW w:w="851"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SYQX</w:t>
            </w:r>
          </w:p>
        </w:tc>
        <w:tc>
          <w:tcPr>
            <w:tcW w:w="1134"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serviceLife</w:t>
            </w:r>
          </w:p>
        </w:tc>
        <w:tc>
          <w:tcPr>
            <w:tcW w:w="2182"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医疗器械的使用期限（预期使用期限），如</w:t>
            </w:r>
            <w:r w:rsidRPr="00A13D66">
              <w:rPr>
                <w:rFonts w:ascii="Times New Roman" w:hAnsi="Times New Roman"/>
                <w:sz w:val="18"/>
                <w:szCs w:val="18"/>
              </w:rPr>
              <w:t>1000</w:t>
            </w:r>
            <w:r w:rsidRPr="00A13D66">
              <w:rPr>
                <w:rFonts w:ascii="Times New Roman" w:hAnsi="Times New Roman"/>
                <w:sz w:val="18"/>
                <w:szCs w:val="18"/>
              </w:rPr>
              <w:t>小时、</w:t>
            </w:r>
            <w:r w:rsidRPr="00A13D66">
              <w:rPr>
                <w:rFonts w:ascii="Times New Roman" w:hAnsi="Times New Roman"/>
                <w:sz w:val="18"/>
                <w:szCs w:val="18"/>
              </w:rPr>
              <w:t>1</w:t>
            </w:r>
            <w:r w:rsidRPr="00A13D66">
              <w:rPr>
                <w:rFonts w:ascii="Times New Roman" w:hAnsi="Times New Roman"/>
                <w:sz w:val="18"/>
                <w:szCs w:val="18"/>
              </w:rPr>
              <w:t>年、</w:t>
            </w:r>
            <w:r w:rsidRPr="00A13D66">
              <w:rPr>
                <w:rFonts w:ascii="Times New Roman" w:hAnsi="Times New Roman"/>
                <w:sz w:val="18"/>
                <w:szCs w:val="18"/>
              </w:rPr>
              <w:t>“</w:t>
            </w:r>
            <w:r w:rsidRPr="00A13D66">
              <w:rPr>
                <w:rFonts w:ascii="Times New Roman" w:hAnsi="Times New Roman"/>
                <w:sz w:val="18"/>
                <w:szCs w:val="18"/>
              </w:rPr>
              <w:t>使用低温等离子灭菌法，可重复使用</w:t>
            </w:r>
            <w:r w:rsidRPr="00A13D66">
              <w:rPr>
                <w:rFonts w:ascii="Times New Roman" w:hAnsi="Times New Roman"/>
                <w:sz w:val="18"/>
                <w:szCs w:val="18"/>
              </w:rPr>
              <w:t>100</w:t>
            </w:r>
            <w:r w:rsidRPr="00A13D66">
              <w:rPr>
                <w:rFonts w:ascii="Times New Roman" w:hAnsi="Times New Roman"/>
                <w:sz w:val="18"/>
                <w:szCs w:val="18"/>
              </w:rPr>
              <w:t>次</w:t>
            </w:r>
            <w:r w:rsidRPr="00A13D66">
              <w:rPr>
                <w:rFonts w:ascii="Times New Roman" w:hAnsi="Times New Roman"/>
                <w:sz w:val="18"/>
                <w:szCs w:val="18"/>
              </w:rPr>
              <w:t>”</w:t>
            </w:r>
            <w:r w:rsidRPr="00A13D66">
              <w:rPr>
                <w:rFonts w:ascii="Times New Roman" w:hAnsi="Times New Roman"/>
                <w:sz w:val="18"/>
                <w:szCs w:val="18"/>
              </w:rPr>
              <w:t>等</w:t>
            </w:r>
          </w:p>
        </w:tc>
        <w:tc>
          <w:tcPr>
            <w:tcW w:w="850" w:type="dxa"/>
            <w:vAlign w:val="center"/>
          </w:tcPr>
          <w:p w:rsidR="00CC193E"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hAnsi="Times New Roman"/>
                <w:sz w:val="18"/>
                <w:szCs w:val="18"/>
              </w:rPr>
              <w:t>字符型</w:t>
            </w:r>
          </w:p>
          <w:p w:rsidR="00CC193E" w:rsidRPr="00A13D66" w:rsidRDefault="00CC193E" w:rsidP="00CC193E">
            <w:pPr>
              <w:rPr>
                <w:rFonts w:ascii="Times New Roman" w:eastAsia="宋体" w:hAnsi="Times New Roman"/>
                <w:sz w:val="18"/>
                <w:szCs w:val="18"/>
              </w:rPr>
            </w:pPr>
          </w:p>
          <w:p w:rsidR="00CC193E" w:rsidRPr="00A13D66" w:rsidRDefault="00CC193E" w:rsidP="00CC193E">
            <w:pPr>
              <w:rPr>
                <w:rFonts w:ascii="Times New Roman" w:eastAsia="宋体" w:hAnsi="Times New Roman"/>
                <w:sz w:val="18"/>
                <w:szCs w:val="18"/>
              </w:rPr>
            </w:pPr>
          </w:p>
          <w:p w:rsidR="00CC193E" w:rsidRPr="00A13D66" w:rsidRDefault="00CC193E" w:rsidP="00CC193E">
            <w:pPr>
              <w:rPr>
                <w:rFonts w:ascii="Times New Roman" w:eastAsia="宋体" w:hAnsi="Times New Roman"/>
                <w:sz w:val="18"/>
                <w:szCs w:val="18"/>
              </w:rPr>
            </w:pPr>
          </w:p>
          <w:p w:rsidR="00765065" w:rsidRPr="00A13D66" w:rsidRDefault="00765065" w:rsidP="00CC193E">
            <w:pPr>
              <w:rPr>
                <w:rFonts w:ascii="Times New Roman" w:eastAsia="宋体" w:hAnsi="Times New Roman"/>
                <w:sz w:val="18"/>
                <w:szCs w:val="18"/>
              </w:rPr>
            </w:pPr>
          </w:p>
        </w:tc>
        <w:tc>
          <w:tcPr>
            <w:tcW w:w="851"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..2000</w:t>
            </w:r>
          </w:p>
        </w:tc>
        <w:tc>
          <w:tcPr>
            <w:tcW w:w="1078"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 xml:space="preserve">　</w:t>
            </w:r>
          </w:p>
        </w:tc>
        <w:tc>
          <w:tcPr>
            <w:tcW w:w="709" w:type="dxa"/>
            <w:vAlign w:val="center"/>
          </w:tcPr>
          <w:p w:rsidR="00765065" w:rsidRPr="00A13D66" w:rsidRDefault="00765065" w:rsidP="003B12DF">
            <w:pPr>
              <w:spacing w:line="240" w:lineRule="exact"/>
              <w:jc w:val="center"/>
              <w:rPr>
                <w:rFonts w:ascii="Times New Roman" w:eastAsia="宋体" w:hAnsi="Times New Roman"/>
                <w:bCs/>
                <w:color w:val="000000" w:themeColor="text1"/>
                <w:kern w:val="2"/>
                <w:sz w:val="18"/>
                <w:szCs w:val="18"/>
              </w:rPr>
            </w:pPr>
            <w:r w:rsidRPr="00A13D66">
              <w:rPr>
                <w:rFonts w:ascii="Times New Roman" w:hAnsi="Times New Roman"/>
                <w:sz w:val="18"/>
                <w:szCs w:val="18"/>
              </w:rPr>
              <w:t>条件必选</w:t>
            </w:r>
          </w:p>
        </w:tc>
        <w:tc>
          <w:tcPr>
            <w:tcW w:w="1449" w:type="dxa"/>
            <w:vAlign w:val="center"/>
          </w:tcPr>
          <w:p w:rsidR="00765065" w:rsidRPr="00A13D66" w:rsidRDefault="003609CA" w:rsidP="003B12DF">
            <w:pPr>
              <w:spacing w:line="240" w:lineRule="exact"/>
              <w:jc w:val="both"/>
              <w:rPr>
                <w:rFonts w:ascii="Times New Roman" w:eastAsia="宋体" w:hAnsi="Times New Roman"/>
                <w:bCs/>
                <w:color w:val="000000" w:themeColor="text1"/>
                <w:kern w:val="2"/>
                <w:sz w:val="18"/>
                <w:szCs w:val="18"/>
              </w:rPr>
            </w:pPr>
            <w:r w:rsidRPr="00A13D66">
              <w:rPr>
                <w:rFonts w:ascii="Times New Roman" w:hAnsi="Times New Roman"/>
                <w:sz w:val="18"/>
                <w:szCs w:val="18"/>
              </w:rPr>
              <w:t>当</w:t>
            </w:r>
            <w:r w:rsidR="00765065" w:rsidRPr="00A13D66">
              <w:rPr>
                <w:rFonts w:ascii="Times New Roman" w:hAnsi="Times New Roman"/>
                <w:sz w:val="18"/>
                <w:szCs w:val="18"/>
              </w:rPr>
              <w:t>采用使用期限表示有效期时，必选</w:t>
            </w: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失效日期</w:t>
            </w:r>
          </w:p>
        </w:tc>
        <w:tc>
          <w:tcPr>
            <w:tcW w:w="851"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SXRQ</w:t>
            </w:r>
          </w:p>
        </w:tc>
        <w:tc>
          <w:tcPr>
            <w:tcW w:w="1134"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expirationDate</w:t>
            </w:r>
          </w:p>
        </w:tc>
        <w:tc>
          <w:tcPr>
            <w:tcW w:w="2182"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医疗器械有效期的截止日期</w:t>
            </w:r>
          </w:p>
        </w:tc>
        <w:tc>
          <w:tcPr>
            <w:tcW w:w="850"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日期型</w:t>
            </w:r>
          </w:p>
        </w:tc>
        <w:tc>
          <w:tcPr>
            <w:tcW w:w="851"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YYYYMMDD</w:t>
            </w:r>
          </w:p>
        </w:tc>
        <w:tc>
          <w:tcPr>
            <w:tcW w:w="1078"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765065" w:rsidRPr="00A13D66" w:rsidRDefault="00765065" w:rsidP="003B12DF">
            <w:pPr>
              <w:spacing w:line="240" w:lineRule="exact"/>
              <w:jc w:val="center"/>
              <w:rPr>
                <w:rFonts w:ascii="Times New Roman" w:eastAsia="宋体" w:hAnsi="Times New Roman"/>
                <w:bCs/>
                <w:color w:val="000000" w:themeColor="text1"/>
                <w:kern w:val="2"/>
                <w:sz w:val="18"/>
                <w:szCs w:val="18"/>
              </w:rPr>
            </w:pPr>
            <w:r w:rsidRPr="00A13D66">
              <w:rPr>
                <w:rFonts w:ascii="Times New Roman" w:eastAsia="宋体" w:hAnsi="Times New Roman"/>
                <w:sz w:val="18"/>
                <w:szCs w:val="18"/>
              </w:rPr>
              <w:t>条件必选</w:t>
            </w:r>
          </w:p>
        </w:tc>
        <w:tc>
          <w:tcPr>
            <w:tcW w:w="1449" w:type="dxa"/>
            <w:vAlign w:val="center"/>
          </w:tcPr>
          <w:p w:rsidR="00765065" w:rsidRPr="00A13D66" w:rsidRDefault="003609CA" w:rsidP="003B12DF">
            <w:pPr>
              <w:spacing w:line="240" w:lineRule="exact"/>
              <w:jc w:val="both"/>
              <w:rPr>
                <w:rFonts w:ascii="Times New Roman" w:eastAsia="宋体" w:hAnsi="Times New Roman"/>
                <w:bCs/>
                <w:color w:val="000000" w:themeColor="text1"/>
                <w:kern w:val="2"/>
                <w:sz w:val="18"/>
                <w:szCs w:val="18"/>
              </w:rPr>
            </w:pPr>
            <w:r w:rsidRPr="00A13D66">
              <w:rPr>
                <w:rFonts w:ascii="Times New Roman" w:eastAsia="宋体" w:hAnsi="Times New Roman"/>
                <w:sz w:val="18"/>
                <w:szCs w:val="18"/>
              </w:rPr>
              <w:t>当</w:t>
            </w:r>
            <w:r w:rsidR="00765065" w:rsidRPr="00A13D66">
              <w:rPr>
                <w:rFonts w:ascii="Times New Roman" w:eastAsia="宋体" w:hAnsi="Times New Roman"/>
                <w:sz w:val="18"/>
                <w:szCs w:val="18"/>
              </w:rPr>
              <w:t>采用失效日期表示有效期时，必选</w:t>
            </w: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医疗器械唯一标识</w:t>
            </w:r>
          </w:p>
        </w:tc>
        <w:tc>
          <w:tcPr>
            <w:tcW w:w="851"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YLQXWYBS</w:t>
            </w:r>
          </w:p>
        </w:tc>
        <w:tc>
          <w:tcPr>
            <w:tcW w:w="1134"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UDI</w:t>
            </w:r>
          </w:p>
        </w:tc>
        <w:tc>
          <w:tcPr>
            <w:tcW w:w="2182"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各包装层级或产品上的医疗器械唯一标识</w:t>
            </w:r>
          </w:p>
        </w:tc>
        <w:tc>
          <w:tcPr>
            <w:tcW w:w="850"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1"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..200</w:t>
            </w:r>
          </w:p>
        </w:tc>
        <w:tc>
          <w:tcPr>
            <w:tcW w:w="1078"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49"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小一级医疗器械唯一标识</w:t>
            </w:r>
          </w:p>
        </w:tc>
        <w:tc>
          <w:tcPr>
            <w:tcW w:w="851"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XYJYLQXWYBS</w:t>
            </w:r>
          </w:p>
        </w:tc>
        <w:tc>
          <w:tcPr>
            <w:tcW w:w="1134"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childUDI</w:t>
            </w:r>
          </w:p>
        </w:tc>
        <w:tc>
          <w:tcPr>
            <w:tcW w:w="2182"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当前医疗器械唯一标识包含的小一级医疗器械唯一标识</w:t>
            </w:r>
          </w:p>
        </w:tc>
        <w:tc>
          <w:tcPr>
            <w:tcW w:w="850"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1"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..200</w:t>
            </w:r>
          </w:p>
        </w:tc>
        <w:tc>
          <w:tcPr>
            <w:tcW w:w="1078"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条件必选</w:t>
            </w:r>
          </w:p>
        </w:tc>
        <w:tc>
          <w:tcPr>
            <w:tcW w:w="1449"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当前医疗器械唯一标识包含小一级医疗器械唯一标识时，必选</w:t>
            </w: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产品包装级别</w:t>
            </w:r>
          </w:p>
        </w:tc>
        <w:tc>
          <w:tcPr>
            <w:tcW w:w="851"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CPBZJB</w:t>
            </w:r>
          </w:p>
        </w:tc>
        <w:tc>
          <w:tcPr>
            <w:tcW w:w="1134"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packagingLevel </w:t>
            </w:r>
          </w:p>
        </w:tc>
        <w:tc>
          <w:tcPr>
            <w:tcW w:w="2182"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当前级别的医疗器械包装描述，其中包含固定数量的医疗器械，例如：件、盒、箱。不包含运输包装</w:t>
            </w:r>
          </w:p>
        </w:tc>
        <w:tc>
          <w:tcPr>
            <w:tcW w:w="850"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1"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..10</w:t>
            </w:r>
          </w:p>
        </w:tc>
        <w:tc>
          <w:tcPr>
            <w:tcW w:w="1078"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p>
        </w:tc>
        <w:tc>
          <w:tcPr>
            <w:tcW w:w="709"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条件必选</w:t>
            </w:r>
          </w:p>
        </w:tc>
        <w:tc>
          <w:tcPr>
            <w:tcW w:w="1449"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当存在包装层级时，必选</w:t>
            </w:r>
          </w:p>
        </w:tc>
      </w:tr>
      <w:tr w:rsidR="00765065" w:rsidRPr="00A13D66" w:rsidTr="00113A85">
        <w:trPr>
          <w:cantSplit/>
          <w:trHeight w:val="57"/>
          <w:jc w:val="center"/>
        </w:trPr>
        <w:tc>
          <w:tcPr>
            <w:tcW w:w="652" w:type="dxa"/>
            <w:vAlign w:val="center"/>
          </w:tcPr>
          <w:p w:rsidR="00765065" w:rsidRPr="00A13D66" w:rsidRDefault="00765065" w:rsidP="00F3217A">
            <w:pPr>
              <w:pStyle w:val="afff3"/>
              <w:numPr>
                <w:ilvl w:val="0"/>
                <w:numId w:val="22"/>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包含最小销售单元数量</w:t>
            </w:r>
          </w:p>
        </w:tc>
        <w:tc>
          <w:tcPr>
            <w:tcW w:w="851"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BHZXXSDYSL</w:t>
            </w:r>
          </w:p>
        </w:tc>
        <w:tc>
          <w:tcPr>
            <w:tcW w:w="1134"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in</w:t>
            </w:r>
            <w:r w:rsidRPr="00A13D66">
              <w:rPr>
                <w:rFonts w:ascii="Times New Roman" w:hAnsi="Times New Roman"/>
                <w:color w:val="000000" w:themeColor="text1"/>
                <w:sz w:val="18"/>
                <w:szCs w:val="18"/>
              </w:rPr>
              <w:t>MinimumSales</w:t>
            </w:r>
            <w:r w:rsidRPr="00A13D66">
              <w:rPr>
                <w:rFonts w:ascii="Times New Roman" w:eastAsia="宋体" w:hAnsi="Times New Roman"/>
                <w:sz w:val="18"/>
                <w:szCs w:val="18"/>
              </w:rPr>
              <w:t>Quantity</w:t>
            </w:r>
          </w:p>
        </w:tc>
        <w:tc>
          <w:tcPr>
            <w:tcW w:w="2182"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当前</w:t>
            </w:r>
            <w:r w:rsidR="00CA47E1" w:rsidRPr="00A13D66">
              <w:rPr>
                <w:rFonts w:ascii="Times New Roman" w:eastAsia="宋体" w:hAnsi="Times New Roman" w:hint="eastAsia"/>
                <w:sz w:val="18"/>
                <w:szCs w:val="18"/>
              </w:rPr>
              <w:t>级别</w:t>
            </w:r>
            <w:r w:rsidRPr="00A13D66">
              <w:rPr>
                <w:rFonts w:ascii="Times New Roman" w:eastAsia="宋体" w:hAnsi="Times New Roman"/>
                <w:sz w:val="18"/>
                <w:szCs w:val="18"/>
              </w:rPr>
              <w:t>医疗器械唯一标识中包含最小销售单元医疗器械唯一标识的数量</w:t>
            </w:r>
          </w:p>
        </w:tc>
        <w:tc>
          <w:tcPr>
            <w:tcW w:w="850"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整数型</w:t>
            </w:r>
          </w:p>
        </w:tc>
        <w:tc>
          <w:tcPr>
            <w:tcW w:w="851"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proofErr w:type="gramStart"/>
            <w:r w:rsidRPr="00A13D66">
              <w:rPr>
                <w:rFonts w:ascii="Times New Roman" w:eastAsia="宋体" w:hAnsi="Times New Roman"/>
                <w:sz w:val="18"/>
                <w:szCs w:val="18"/>
              </w:rPr>
              <w:t>n</w:t>
            </w:r>
            <w:proofErr w:type="gramEnd"/>
            <w:r w:rsidRPr="00A13D66">
              <w:rPr>
                <w:rFonts w:ascii="Times New Roman" w:eastAsia="宋体" w:hAnsi="Times New Roman"/>
                <w:sz w:val="18"/>
                <w:szCs w:val="18"/>
              </w:rPr>
              <w:t>..8</w:t>
            </w:r>
          </w:p>
        </w:tc>
        <w:tc>
          <w:tcPr>
            <w:tcW w:w="1078"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正整数</w:t>
            </w:r>
          </w:p>
        </w:tc>
        <w:tc>
          <w:tcPr>
            <w:tcW w:w="709" w:type="dxa"/>
            <w:vAlign w:val="center"/>
          </w:tcPr>
          <w:p w:rsidR="00765065" w:rsidRPr="00A13D66" w:rsidRDefault="00765065" w:rsidP="003B12DF">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49" w:type="dxa"/>
            <w:vAlign w:val="center"/>
          </w:tcPr>
          <w:p w:rsidR="00765065" w:rsidRPr="00A13D66" w:rsidRDefault="00765065" w:rsidP="003B12DF">
            <w:pPr>
              <w:spacing w:line="240" w:lineRule="exact"/>
              <w:jc w:val="both"/>
              <w:rPr>
                <w:rFonts w:ascii="Times New Roman" w:eastAsia="宋体" w:hAnsi="Times New Roman"/>
                <w:bCs/>
                <w:kern w:val="2"/>
                <w:sz w:val="18"/>
                <w:szCs w:val="18"/>
              </w:rPr>
            </w:pPr>
          </w:p>
        </w:tc>
      </w:tr>
    </w:tbl>
    <w:p w:rsidR="00C36B02" w:rsidRPr="00A13D66" w:rsidRDefault="00C36B02">
      <w:pPr>
        <w:jc w:val="center"/>
        <w:rPr>
          <w:rFonts w:ascii="Times New Roman" w:hAnsi="Times New Roman"/>
          <w:snapToGrid/>
          <w:color w:val="auto"/>
        </w:rPr>
      </w:pPr>
    </w:p>
    <w:p w:rsidR="00C36B02" w:rsidRPr="00A13D66" w:rsidRDefault="00E9402D" w:rsidP="00113A85">
      <w:pPr>
        <w:pStyle w:val="41"/>
        <w:adjustRightInd/>
        <w:snapToGrid/>
        <w:ind w:rightChars="-27" w:right="-57"/>
        <w:rPr>
          <w:sz w:val="24"/>
          <w:szCs w:val="28"/>
        </w:rPr>
      </w:pPr>
      <w:r w:rsidRPr="00A13D66">
        <w:t>A.2.2.5</w:t>
      </w:r>
      <w:r w:rsidRPr="00A13D66">
        <w:t>使用记录数据子集</w:t>
      </w:r>
    </w:p>
    <w:p w:rsidR="00C36B02" w:rsidRPr="00A13D66" w:rsidRDefault="00E9402D">
      <w:pPr>
        <w:widowControl/>
        <w:tabs>
          <w:tab w:val="center" w:pos="4201"/>
          <w:tab w:val="right" w:leader="dot" w:pos="9298"/>
        </w:tabs>
        <w:kinsoku/>
        <w:adjustRightInd/>
        <w:snapToGrid/>
        <w:spacing w:line="300" w:lineRule="auto"/>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使用记录数据子集的内容包括：使用事件基本信息、使用的医疗器械相关信息等，具体见</w:t>
      </w:r>
      <w:r w:rsidRPr="00A13D66">
        <w:rPr>
          <w:rFonts w:ascii="Times New Roman" w:eastAsia="宋体" w:hAnsi="Times New Roman"/>
          <w:snapToGrid/>
          <w:color w:val="auto"/>
          <w:szCs w:val="20"/>
        </w:rPr>
        <w:t>A.8</w:t>
      </w:r>
      <w:r w:rsidRPr="00A13D66">
        <w:rPr>
          <w:rFonts w:ascii="Times New Roman" w:eastAsia="宋体" w:hAnsi="Times New Roman"/>
          <w:snapToGrid/>
          <w:color w:val="auto"/>
          <w:szCs w:val="20"/>
        </w:rPr>
        <w:t>，其中：</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a)</w:t>
      </w:r>
      <w:r w:rsidRPr="00A13D66">
        <w:rPr>
          <w:rFonts w:ascii="Times New Roman" w:eastAsia="宋体" w:hAnsi="Times New Roman"/>
          <w:snapToGrid/>
          <w:color w:val="auto"/>
          <w:szCs w:val="20"/>
        </w:rPr>
        <w:t>数据项</w:t>
      </w:r>
      <w:r w:rsidR="00957DA8" w:rsidRPr="00A13D66">
        <w:rPr>
          <w:rFonts w:ascii="Times New Roman" w:eastAsia="宋体" w:hAnsi="Times New Roman"/>
          <w:snapToGrid/>
          <w:color w:val="auto"/>
          <w:szCs w:val="20"/>
        </w:rPr>
        <w:t>1</w:t>
      </w:r>
      <w:r w:rsidR="00957DA8" w:rsidRPr="00A13D66">
        <w:rPr>
          <w:rFonts w:ascii="Times New Roman" w:eastAsia="宋体" w:hAnsi="Times New Roman"/>
          <w:snapToGrid/>
          <w:color w:val="auto"/>
          <w:szCs w:val="20"/>
        </w:rPr>
        <w:t>至</w:t>
      </w:r>
      <w:r w:rsidR="00957DA8" w:rsidRPr="00A13D66">
        <w:rPr>
          <w:rFonts w:ascii="Times New Roman" w:eastAsia="宋体" w:hAnsi="Times New Roman"/>
          <w:snapToGrid/>
          <w:color w:val="auto"/>
          <w:szCs w:val="20"/>
        </w:rPr>
        <w:t>7</w:t>
      </w:r>
      <w:r w:rsidRPr="00A13D66">
        <w:rPr>
          <w:rFonts w:ascii="Times New Roman" w:eastAsia="宋体" w:hAnsi="Times New Roman"/>
          <w:snapToGrid/>
          <w:color w:val="auto"/>
          <w:szCs w:val="20"/>
        </w:rPr>
        <w:t>为使用事件基本信息；</w:t>
      </w:r>
    </w:p>
    <w:p w:rsidR="00C36B02" w:rsidRPr="00A13D66" w:rsidRDefault="00E9402D">
      <w:pPr>
        <w:widowControl/>
        <w:kinsoku/>
        <w:autoSpaceDE/>
        <w:autoSpaceDN/>
        <w:adjustRightInd/>
        <w:snapToGrid/>
        <w:spacing w:line="300" w:lineRule="auto"/>
        <w:ind w:firstLineChars="195" w:firstLine="409"/>
        <w:jc w:val="both"/>
        <w:textAlignment w:val="auto"/>
        <w:rPr>
          <w:rFonts w:ascii="Times New Roman" w:eastAsia="宋体" w:hAnsi="Times New Roman"/>
          <w:bCs/>
          <w:snapToGrid/>
          <w:color w:val="auto"/>
          <w:kern w:val="2"/>
          <w:szCs w:val="22"/>
        </w:rPr>
      </w:pPr>
      <w:r w:rsidRPr="00A13D66">
        <w:rPr>
          <w:rFonts w:ascii="Times New Roman" w:eastAsia="宋体" w:hAnsi="Times New Roman"/>
          <w:snapToGrid/>
          <w:color w:val="auto"/>
          <w:szCs w:val="20"/>
        </w:rPr>
        <w:t>b)</w:t>
      </w:r>
      <w:r w:rsidRPr="00A13D66">
        <w:rPr>
          <w:rFonts w:ascii="Times New Roman" w:eastAsia="宋体" w:hAnsi="Times New Roman"/>
          <w:snapToGrid/>
          <w:color w:val="auto"/>
          <w:szCs w:val="20"/>
        </w:rPr>
        <w:t>数据项</w:t>
      </w:r>
      <w:r w:rsidR="00957DA8" w:rsidRPr="00A13D66">
        <w:rPr>
          <w:rFonts w:ascii="Times New Roman" w:eastAsia="宋体" w:hAnsi="Times New Roman" w:hint="eastAsia"/>
          <w:snapToGrid/>
          <w:color w:val="auto"/>
          <w:szCs w:val="20"/>
        </w:rPr>
        <w:t>8</w:t>
      </w:r>
      <w:r w:rsidRPr="00A13D66">
        <w:rPr>
          <w:rFonts w:ascii="Times New Roman" w:eastAsia="宋体" w:hAnsi="Times New Roman"/>
          <w:snapToGrid/>
          <w:color w:val="auto"/>
          <w:szCs w:val="20"/>
        </w:rPr>
        <w:t>至</w:t>
      </w:r>
      <w:r w:rsidR="00957DA8" w:rsidRPr="00A13D66">
        <w:rPr>
          <w:rFonts w:ascii="Times New Roman" w:eastAsia="宋体" w:hAnsi="Times New Roman" w:hint="eastAsia"/>
          <w:snapToGrid/>
          <w:color w:val="auto"/>
          <w:szCs w:val="20"/>
        </w:rPr>
        <w:t>20</w:t>
      </w:r>
      <w:r w:rsidRPr="00A13D66">
        <w:rPr>
          <w:rFonts w:ascii="Times New Roman" w:eastAsia="宋体" w:hAnsi="Times New Roman"/>
          <w:snapToGrid/>
          <w:color w:val="auto"/>
          <w:szCs w:val="20"/>
        </w:rPr>
        <w:t>为使用的医疗器械相关信息。</w:t>
      </w:r>
    </w:p>
    <w:p w:rsidR="00C36B02" w:rsidRPr="00A13D66" w:rsidRDefault="00E9402D">
      <w:pPr>
        <w:pStyle w:val="af"/>
        <w:jc w:val="center"/>
        <w:rPr>
          <w:rFonts w:eastAsia="黑体"/>
        </w:rPr>
      </w:pPr>
      <w:r w:rsidRPr="00A13D66">
        <w:rPr>
          <w:rFonts w:eastAsia="黑体"/>
        </w:rPr>
        <w:t>表</w:t>
      </w:r>
      <w:r w:rsidRPr="00A13D66">
        <w:rPr>
          <w:rFonts w:eastAsia="黑体"/>
        </w:rPr>
        <w:t>A.</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8</w:t>
      </w:r>
      <w:r w:rsidRPr="00A13D66">
        <w:rPr>
          <w:rFonts w:eastAsia="黑体"/>
        </w:rPr>
        <w:fldChar w:fldCharType="end"/>
      </w:r>
      <w:r w:rsidRPr="00A13D66">
        <w:rPr>
          <w:rFonts w:eastAsia="黑体"/>
        </w:rPr>
        <w:t>使用记录数据子集</w:t>
      </w:r>
    </w:p>
    <w:tbl>
      <w:tblPr>
        <w:tblW w:w="10901" w:type="dxa"/>
        <w:jc w:val="center"/>
        <w:tblInd w:w="-10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7"/>
        <w:gridCol w:w="1135"/>
        <w:gridCol w:w="851"/>
        <w:gridCol w:w="1134"/>
        <w:gridCol w:w="2177"/>
        <w:gridCol w:w="850"/>
        <w:gridCol w:w="851"/>
        <w:gridCol w:w="1120"/>
        <w:gridCol w:w="709"/>
        <w:gridCol w:w="1417"/>
      </w:tblGrid>
      <w:tr w:rsidR="00C36B02" w:rsidRPr="00A13D66" w:rsidTr="00113A85">
        <w:trPr>
          <w:cantSplit/>
          <w:tblHeader/>
          <w:jc w:val="center"/>
        </w:trPr>
        <w:tc>
          <w:tcPr>
            <w:tcW w:w="657" w:type="dxa"/>
            <w:tcBorders>
              <w:top w:val="single" w:sz="8" w:space="0" w:color="auto"/>
              <w:bottom w:val="single" w:sz="8" w:space="0" w:color="auto"/>
            </w:tcBorders>
            <w:vAlign w:val="center"/>
          </w:tcPr>
          <w:p w:rsidR="00C36B02" w:rsidRPr="00A13D66" w:rsidRDefault="00E9402D" w:rsidP="00113A85">
            <w:pPr>
              <w:jc w:val="center"/>
              <w:rPr>
                <w:rFonts w:ascii="Times New Roman" w:hAnsi="Times New Roman"/>
                <w:snapToGrid/>
                <w:sz w:val="18"/>
                <w:szCs w:val="18"/>
              </w:rPr>
            </w:pPr>
            <w:r w:rsidRPr="00A13D66">
              <w:rPr>
                <w:rFonts w:ascii="Times New Roman" w:hAnsi="Times New Roman"/>
                <w:sz w:val="18"/>
                <w:szCs w:val="18"/>
              </w:rPr>
              <w:t>序号</w:t>
            </w:r>
          </w:p>
        </w:tc>
        <w:tc>
          <w:tcPr>
            <w:tcW w:w="1135" w:type="dxa"/>
            <w:tcBorders>
              <w:top w:val="single" w:sz="8" w:space="0" w:color="auto"/>
              <w:bottom w:val="single" w:sz="8" w:space="0" w:color="auto"/>
            </w:tcBorders>
            <w:vAlign w:val="center"/>
          </w:tcPr>
          <w:p w:rsidR="00C36B02" w:rsidRPr="00A13D66" w:rsidRDefault="00E9402D">
            <w:pPr>
              <w:rPr>
                <w:rFonts w:ascii="Times New Roman" w:hAnsi="Times New Roman"/>
                <w:sz w:val="18"/>
                <w:szCs w:val="18"/>
              </w:rPr>
            </w:pPr>
            <w:r w:rsidRPr="00A13D66">
              <w:rPr>
                <w:rFonts w:ascii="Times New Roman" w:hAnsi="Times New Roman"/>
                <w:sz w:val="18"/>
                <w:szCs w:val="18"/>
              </w:rPr>
              <w:t>数据项名称</w:t>
            </w:r>
          </w:p>
        </w:tc>
        <w:tc>
          <w:tcPr>
            <w:tcW w:w="851" w:type="dxa"/>
            <w:tcBorders>
              <w:top w:val="single" w:sz="8" w:space="0" w:color="auto"/>
              <w:bottom w:val="single" w:sz="8" w:space="0" w:color="auto"/>
            </w:tcBorders>
            <w:vAlign w:val="center"/>
          </w:tcPr>
          <w:p w:rsidR="00C36B02" w:rsidRPr="00A13D66" w:rsidRDefault="00E9402D" w:rsidP="003B12DF">
            <w:pPr>
              <w:jc w:val="center"/>
              <w:rPr>
                <w:rFonts w:ascii="Times New Roman" w:hAnsi="Times New Roman"/>
                <w:sz w:val="18"/>
                <w:szCs w:val="18"/>
              </w:rPr>
            </w:pPr>
            <w:proofErr w:type="gramStart"/>
            <w:r w:rsidRPr="00A13D66">
              <w:rPr>
                <w:rFonts w:ascii="Times New Roman" w:hAnsi="Times New Roman"/>
                <w:sz w:val="18"/>
                <w:szCs w:val="18"/>
              </w:rPr>
              <w:t>数据项短名</w:t>
            </w:r>
            <w:proofErr w:type="gramEnd"/>
          </w:p>
        </w:tc>
        <w:tc>
          <w:tcPr>
            <w:tcW w:w="1134" w:type="dxa"/>
            <w:tcBorders>
              <w:top w:val="single" w:sz="8" w:space="0" w:color="auto"/>
              <w:bottom w:val="single" w:sz="8" w:space="0" w:color="auto"/>
            </w:tcBorders>
            <w:vAlign w:val="center"/>
          </w:tcPr>
          <w:p w:rsidR="00C36B02" w:rsidRPr="00A13D66" w:rsidRDefault="00E9402D" w:rsidP="003B12DF">
            <w:pPr>
              <w:jc w:val="center"/>
              <w:rPr>
                <w:rFonts w:ascii="Times New Roman" w:hAnsi="Times New Roman"/>
                <w:sz w:val="18"/>
                <w:szCs w:val="18"/>
              </w:rPr>
            </w:pPr>
            <w:r w:rsidRPr="00A13D66">
              <w:rPr>
                <w:rFonts w:ascii="Times New Roman" w:hAnsi="Times New Roman"/>
                <w:sz w:val="18"/>
                <w:szCs w:val="18"/>
              </w:rPr>
              <w:t>数据项</w:t>
            </w:r>
          </w:p>
          <w:p w:rsidR="00C36B02" w:rsidRPr="00A13D66" w:rsidRDefault="00E9402D" w:rsidP="003B12DF">
            <w:pPr>
              <w:jc w:val="center"/>
              <w:rPr>
                <w:rFonts w:ascii="Times New Roman" w:hAnsi="Times New Roman"/>
                <w:sz w:val="18"/>
                <w:szCs w:val="18"/>
              </w:rPr>
            </w:pPr>
            <w:r w:rsidRPr="00A13D66">
              <w:rPr>
                <w:rFonts w:ascii="Times New Roman" w:hAnsi="Times New Roman"/>
                <w:sz w:val="18"/>
                <w:szCs w:val="18"/>
              </w:rPr>
              <w:t>英文名称</w:t>
            </w:r>
          </w:p>
        </w:tc>
        <w:tc>
          <w:tcPr>
            <w:tcW w:w="2177" w:type="dxa"/>
            <w:tcBorders>
              <w:top w:val="single" w:sz="8" w:space="0" w:color="auto"/>
              <w:bottom w:val="single" w:sz="8" w:space="0" w:color="auto"/>
            </w:tcBorders>
            <w:vAlign w:val="center"/>
          </w:tcPr>
          <w:p w:rsidR="00C36B02" w:rsidRPr="00A13D66" w:rsidRDefault="00E9402D" w:rsidP="003B12DF">
            <w:pPr>
              <w:jc w:val="center"/>
              <w:rPr>
                <w:rFonts w:ascii="Times New Roman" w:hAnsi="Times New Roman"/>
                <w:sz w:val="18"/>
                <w:szCs w:val="18"/>
              </w:rPr>
            </w:pPr>
            <w:r w:rsidRPr="00A13D66">
              <w:rPr>
                <w:rFonts w:ascii="Times New Roman" w:hAnsi="Times New Roman"/>
                <w:sz w:val="18"/>
                <w:szCs w:val="18"/>
              </w:rPr>
              <w:t>数据项说明</w:t>
            </w:r>
          </w:p>
        </w:tc>
        <w:tc>
          <w:tcPr>
            <w:tcW w:w="850" w:type="dxa"/>
            <w:tcBorders>
              <w:top w:val="single" w:sz="8" w:space="0" w:color="auto"/>
              <w:bottom w:val="single" w:sz="8" w:space="0" w:color="auto"/>
            </w:tcBorders>
            <w:vAlign w:val="center"/>
          </w:tcPr>
          <w:p w:rsidR="00C36B02" w:rsidRPr="00A13D66" w:rsidRDefault="00E9402D" w:rsidP="003B12DF">
            <w:pPr>
              <w:jc w:val="center"/>
              <w:rPr>
                <w:rFonts w:ascii="Times New Roman" w:hAnsi="Times New Roman"/>
                <w:sz w:val="18"/>
                <w:szCs w:val="18"/>
              </w:rPr>
            </w:pPr>
            <w:r w:rsidRPr="00A13D66">
              <w:rPr>
                <w:rFonts w:ascii="Times New Roman" w:hAnsi="Times New Roman"/>
                <w:sz w:val="18"/>
                <w:szCs w:val="18"/>
              </w:rPr>
              <w:t>数据</w:t>
            </w:r>
          </w:p>
          <w:p w:rsidR="00C36B02" w:rsidRPr="00A13D66" w:rsidRDefault="00E9402D" w:rsidP="003B12DF">
            <w:pPr>
              <w:jc w:val="center"/>
              <w:rPr>
                <w:rFonts w:ascii="Times New Roman" w:hAnsi="Times New Roman"/>
                <w:sz w:val="18"/>
                <w:szCs w:val="18"/>
              </w:rPr>
            </w:pPr>
            <w:r w:rsidRPr="00A13D66">
              <w:rPr>
                <w:rFonts w:ascii="Times New Roman" w:hAnsi="Times New Roman"/>
                <w:sz w:val="18"/>
                <w:szCs w:val="18"/>
              </w:rPr>
              <w:t>类型</w:t>
            </w:r>
          </w:p>
        </w:tc>
        <w:tc>
          <w:tcPr>
            <w:tcW w:w="851" w:type="dxa"/>
            <w:tcBorders>
              <w:top w:val="single" w:sz="8" w:space="0" w:color="auto"/>
              <w:bottom w:val="single" w:sz="8" w:space="0" w:color="auto"/>
            </w:tcBorders>
            <w:vAlign w:val="center"/>
          </w:tcPr>
          <w:p w:rsidR="00C36B02" w:rsidRPr="00A13D66" w:rsidRDefault="00E9402D" w:rsidP="003B12DF">
            <w:pPr>
              <w:jc w:val="center"/>
              <w:rPr>
                <w:rFonts w:ascii="Times New Roman" w:hAnsi="Times New Roman"/>
                <w:sz w:val="18"/>
                <w:szCs w:val="18"/>
              </w:rPr>
            </w:pPr>
            <w:r w:rsidRPr="00A13D66">
              <w:rPr>
                <w:rFonts w:ascii="Times New Roman" w:hAnsi="Times New Roman"/>
                <w:sz w:val="18"/>
                <w:szCs w:val="18"/>
              </w:rPr>
              <w:t>表示</w:t>
            </w:r>
          </w:p>
          <w:p w:rsidR="00C36B02" w:rsidRPr="00A13D66" w:rsidRDefault="00E9402D" w:rsidP="003B12DF">
            <w:pPr>
              <w:jc w:val="center"/>
              <w:rPr>
                <w:rFonts w:ascii="Times New Roman" w:hAnsi="Times New Roman"/>
                <w:sz w:val="18"/>
                <w:szCs w:val="18"/>
              </w:rPr>
            </w:pPr>
            <w:r w:rsidRPr="00A13D66">
              <w:rPr>
                <w:rFonts w:ascii="Times New Roman" w:hAnsi="Times New Roman"/>
                <w:sz w:val="18"/>
                <w:szCs w:val="18"/>
              </w:rPr>
              <w:t>格式</w:t>
            </w:r>
          </w:p>
        </w:tc>
        <w:tc>
          <w:tcPr>
            <w:tcW w:w="1120" w:type="dxa"/>
            <w:tcBorders>
              <w:top w:val="single" w:sz="8" w:space="0" w:color="auto"/>
              <w:bottom w:val="single" w:sz="8" w:space="0" w:color="auto"/>
            </w:tcBorders>
            <w:vAlign w:val="center"/>
          </w:tcPr>
          <w:p w:rsidR="00C36B02" w:rsidRPr="00A13D66" w:rsidRDefault="00E9402D" w:rsidP="003B12DF">
            <w:pPr>
              <w:jc w:val="center"/>
              <w:rPr>
                <w:rFonts w:ascii="Times New Roman" w:hAnsi="Times New Roman"/>
                <w:sz w:val="18"/>
                <w:szCs w:val="18"/>
              </w:rPr>
            </w:pPr>
            <w:r w:rsidRPr="00A13D66">
              <w:rPr>
                <w:rFonts w:ascii="Times New Roman" w:hAnsi="Times New Roman"/>
                <w:sz w:val="18"/>
                <w:szCs w:val="18"/>
              </w:rPr>
              <w:t>允许值</w:t>
            </w:r>
          </w:p>
        </w:tc>
        <w:tc>
          <w:tcPr>
            <w:tcW w:w="709" w:type="dxa"/>
            <w:tcBorders>
              <w:top w:val="single" w:sz="8" w:space="0" w:color="auto"/>
              <w:bottom w:val="single" w:sz="8" w:space="0" w:color="auto"/>
            </w:tcBorders>
            <w:vAlign w:val="center"/>
          </w:tcPr>
          <w:p w:rsidR="00C36B02" w:rsidRPr="00A13D66" w:rsidRDefault="00E9402D" w:rsidP="003B12DF">
            <w:pPr>
              <w:jc w:val="center"/>
              <w:rPr>
                <w:rFonts w:ascii="Times New Roman" w:hAnsi="Times New Roman"/>
                <w:sz w:val="18"/>
                <w:szCs w:val="18"/>
              </w:rPr>
            </w:pPr>
            <w:r w:rsidRPr="00A13D66">
              <w:rPr>
                <w:rFonts w:ascii="Times New Roman" w:hAnsi="Times New Roman"/>
                <w:sz w:val="18"/>
                <w:szCs w:val="18"/>
              </w:rPr>
              <w:t>约束</w:t>
            </w:r>
          </w:p>
        </w:tc>
        <w:tc>
          <w:tcPr>
            <w:tcW w:w="1417" w:type="dxa"/>
            <w:tcBorders>
              <w:top w:val="single" w:sz="8" w:space="0" w:color="auto"/>
              <w:bottom w:val="single" w:sz="8" w:space="0" w:color="auto"/>
            </w:tcBorders>
            <w:vAlign w:val="center"/>
          </w:tcPr>
          <w:p w:rsidR="00C36B02" w:rsidRPr="00A13D66" w:rsidRDefault="00E9402D" w:rsidP="003B12DF">
            <w:pPr>
              <w:jc w:val="center"/>
              <w:rPr>
                <w:rFonts w:ascii="Times New Roman" w:hAnsi="Times New Roman"/>
                <w:sz w:val="18"/>
                <w:szCs w:val="18"/>
              </w:rPr>
            </w:pPr>
            <w:r w:rsidRPr="00A13D66">
              <w:rPr>
                <w:rFonts w:ascii="Times New Roman" w:hAnsi="Times New Roman"/>
                <w:sz w:val="18"/>
                <w:szCs w:val="18"/>
              </w:rPr>
              <w:t>备注</w:t>
            </w:r>
          </w:p>
        </w:tc>
      </w:tr>
      <w:tr w:rsidR="00C36B02" w:rsidRPr="00A13D66" w:rsidTr="00113A85">
        <w:trPr>
          <w:cantSplit/>
          <w:trHeight w:val="324"/>
          <w:jc w:val="center"/>
        </w:trPr>
        <w:tc>
          <w:tcPr>
            <w:tcW w:w="657" w:type="dxa"/>
            <w:vAlign w:val="center"/>
          </w:tcPr>
          <w:p w:rsidR="00C36B02" w:rsidRPr="00A13D66" w:rsidRDefault="00C36B02"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36B02" w:rsidRPr="00A13D66" w:rsidRDefault="00C72B26" w:rsidP="003B12DF">
            <w:pPr>
              <w:jc w:val="both"/>
              <w:rPr>
                <w:rFonts w:ascii="Times New Roman" w:hAnsi="Times New Roman"/>
                <w:sz w:val="18"/>
                <w:szCs w:val="18"/>
              </w:rPr>
            </w:pPr>
            <w:bookmarkStart w:id="112" w:name="OLE_LINK61"/>
            <w:bookmarkStart w:id="113" w:name="OLE_LINK62"/>
            <w:r w:rsidRPr="00A13D66">
              <w:rPr>
                <w:rFonts w:ascii="Times New Roman" w:hAnsi="Times New Roman" w:hint="eastAsia"/>
                <w:sz w:val="18"/>
                <w:szCs w:val="18"/>
              </w:rPr>
              <w:t>使用</w:t>
            </w:r>
            <w:r w:rsidRPr="00A13D66">
              <w:rPr>
                <w:rFonts w:ascii="Times New Roman" w:hAnsi="Times New Roman"/>
                <w:sz w:val="18"/>
                <w:szCs w:val="18"/>
              </w:rPr>
              <w:t>部门</w:t>
            </w:r>
            <w:bookmarkEnd w:id="112"/>
            <w:bookmarkEnd w:id="113"/>
          </w:p>
        </w:tc>
        <w:tc>
          <w:tcPr>
            <w:tcW w:w="851" w:type="dxa"/>
            <w:vAlign w:val="center"/>
          </w:tcPr>
          <w:p w:rsidR="00C36B02" w:rsidRPr="00A13D66" w:rsidRDefault="00C72B26" w:rsidP="003B12DF">
            <w:pPr>
              <w:jc w:val="both"/>
              <w:rPr>
                <w:rFonts w:ascii="Times New Roman" w:hAnsi="Times New Roman"/>
                <w:sz w:val="18"/>
                <w:szCs w:val="18"/>
              </w:rPr>
            </w:pPr>
            <w:r w:rsidRPr="00A13D66">
              <w:rPr>
                <w:rFonts w:ascii="Times New Roman" w:hAnsi="Times New Roman" w:hint="eastAsia"/>
                <w:sz w:val="18"/>
                <w:szCs w:val="18"/>
              </w:rPr>
              <w:t>SYBM</w:t>
            </w:r>
          </w:p>
        </w:tc>
        <w:tc>
          <w:tcPr>
            <w:tcW w:w="1134" w:type="dxa"/>
            <w:vAlign w:val="center"/>
          </w:tcPr>
          <w:p w:rsidR="00C36B02" w:rsidRPr="00A13D66" w:rsidRDefault="00C72B26" w:rsidP="00C67211">
            <w:pPr>
              <w:jc w:val="both"/>
              <w:rPr>
                <w:rFonts w:ascii="Times New Roman" w:hAnsi="Times New Roman"/>
                <w:sz w:val="18"/>
                <w:szCs w:val="18"/>
              </w:rPr>
            </w:pPr>
            <w:r w:rsidRPr="00A13D66">
              <w:rPr>
                <w:rFonts w:ascii="Times New Roman" w:hAnsi="Times New Roman"/>
                <w:sz w:val="18"/>
                <w:szCs w:val="18"/>
              </w:rPr>
              <w:t>use</w:t>
            </w:r>
            <w:r w:rsidRPr="00A13D66">
              <w:rPr>
                <w:rFonts w:ascii="Times New Roman" w:hAnsi="Times New Roman" w:hint="eastAsia"/>
                <w:sz w:val="18"/>
                <w:szCs w:val="18"/>
              </w:rPr>
              <w:t>D</w:t>
            </w:r>
            <w:r w:rsidRPr="00A13D66">
              <w:rPr>
                <w:rFonts w:ascii="Times New Roman" w:hAnsi="Times New Roman"/>
                <w:sz w:val="18"/>
                <w:szCs w:val="18"/>
              </w:rPr>
              <w:t>epartment</w:t>
            </w:r>
          </w:p>
        </w:tc>
        <w:tc>
          <w:tcPr>
            <w:tcW w:w="2177" w:type="dxa"/>
            <w:vAlign w:val="center"/>
          </w:tcPr>
          <w:p w:rsidR="00C36B02" w:rsidRPr="00A13D66" w:rsidRDefault="00C72B26" w:rsidP="003B12DF">
            <w:pPr>
              <w:jc w:val="both"/>
              <w:rPr>
                <w:rFonts w:ascii="Times New Roman" w:hAnsi="Times New Roman"/>
                <w:sz w:val="18"/>
                <w:szCs w:val="18"/>
              </w:rPr>
            </w:pPr>
            <w:r w:rsidRPr="00A13D66">
              <w:rPr>
                <w:rFonts w:ascii="Times New Roman" w:hAnsi="Times New Roman" w:hint="eastAsia"/>
                <w:sz w:val="18"/>
                <w:szCs w:val="18"/>
              </w:rPr>
              <w:t>使用</w:t>
            </w:r>
            <w:r w:rsidRPr="00A13D66">
              <w:rPr>
                <w:rFonts w:ascii="Times New Roman" w:hAnsi="Times New Roman"/>
                <w:sz w:val="18"/>
                <w:szCs w:val="18"/>
              </w:rPr>
              <w:t>部门</w:t>
            </w:r>
          </w:p>
        </w:tc>
        <w:tc>
          <w:tcPr>
            <w:tcW w:w="850" w:type="dxa"/>
            <w:vAlign w:val="center"/>
          </w:tcPr>
          <w:p w:rsidR="00C36B02" w:rsidRPr="00A13D66" w:rsidRDefault="00E9402D">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36B02" w:rsidRPr="00A13D66" w:rsidRDefault="00E9402D" w:rsidP="00765065">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w:t>
            </w:r>
            <w:r w:rsidR="00957DA8" w:rsidRPr="00A13D66">
              <w:rPr>
                <w:rFonts w:ascii="Times New Roman" w:hAnsi="Times New Roman" w:hint="eastAsia"/>
                <w:sz w:val="18"/>
                <w:szCs w:val="18"/>
              </w:rPr>
              <w:t>10</w:t>
            </w:r>
            <w:r w:rsidR="00957DA8" w:rsidRPr="00A13D66">
              <w:rPr>
                <w:rFonts w:ascii="Times New Roman" w:hAnsi="Times New Roman"/>
                <w:sz w:val="18"/>
                <w:szCs w:val="18"/>
              </w:rPr>
              <w:t>0</w:t>
            </w:r>
          </w:p>
        </w:tc>
        <w:tc>
          <w:tcPr>
            <w:tcW w:w="1120" w:type="dxa"/>
            <w:vAlign w:val="center"/>
          </w:tcPr>
          <w:p w:rsidR="00C36B02" w:rsidRPr="00A13D66" w:rsidRDefault="00C36B02">
            <w:pPr>
              <w:rPr>
                <w:rFonts w:ascii="Times New Roman" w:hAnsi="Times New Roman"/>
                <w:sz w:val="18"/>
                <w:szCs w:val="18"/>
              </w:rPr>
            </w:pPr>
          </w:p>
        </w:tc>
        <w:tc>
          <w:tcPr>
            <w:tcW w:w="709" w:type="dxa"/>
            <w:vAlign w:val="center"/>
          </w:tcPr>
          <w:p w:rsidR="00C36B02" w:rsidRPr="00A13D66" w:rsidRDefault="00E9402D">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36B02" w:rsidRPr="00A13D66" w:rsidRDefault="00C36B02">
            <w:pPr>
              <w:rPr>
                <w:rFonts w:ascii="Times New Roman" w:hAnsi="Times New Roman"/>
                <w:sz w:val="18"/>
                <w:szCs w:val="18"/>
              </w:rPr>
            </w:pPr>
          </w:p>
        </w:tc>
      </w:tr>
      <w:tr w:rsidR="00733C89" w:rsidRPr="00A13D66" w:rsidTr="00113A85">
        <w:trPr>
          <w:cantSplit/>
          <w:jc w:val="center"/>
        </w:trPr>
        <w:tc>
          <w:tcPr>
            <w:tcW w:w="657" w:type="dxa"/>
            <w:vAlign w:val="center"/>
          </w:tcPr>
          <w:p w:rsidR="00733C89" w:rsidRPr="00A13D66" w:rsidRDefault="00733C89"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患者住院号</w:t>
            </w:r>
            <w:r w:rsidRPr="00A13D66">
              <w:rPr>
                <w:rFonts w:ascii="Times New Roman" w:hAnsi="Times New Roman"/>
                <w:sz w:val="18"/>
                <w:szCs w:val="18"/>
              </w:rPr>
              <w:t>/</w:t>
            </w:r>
            <w:r w:rsidRPr="00A13D66">
              <w:rPr>
                <w:rFonts w:ascii="Times New Roman" w:hAnsi="Times New Roman"/>
                <w:sz w:val="18"/>
                <w:szCs w:val="18"/>
              </w:rPr>
              <w:t>门诊号</w:t>
            </w:r>
          </w:p>
        </w:tc>
        <w:tc>
          <w:tcPr>
            <w:tcW w:w="851"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HZZYHMZH</w:t>
            </w:r>
          </w:p>
        </w:tc>
        <w:tc>
          <w:tcPr>
            <w:tcW w:w="1134"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patientHospitalizationNoOrOutpatientNo</w:t>
            </w:r>
          </w:p>
        </w:tc>
        <w:tc>
          <w:tcPr>
            <w:tcW w:w="2177"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患者住院号</w:t>
            </w:r>
            <w:r w:rsidRPr="00A13D66">
              <w:rPr>
                <w:rFonts w:ascii="Times New Roman" w:hAnsi="Times New Roman"/>
                <w:sz w:val="18"/>
                <w:szCs w:val="18"/>
              </w:rPr>
              <w:t>/</w:t>
            </w:r>
            <w:r w:rsidRPr="00A13D66">
              <w:rPr>
                <w:rFonts w:ascii="Times New Roman" w:hAnsi="Times New Roman"/>
                <w:sz w:val="18"/>
                <w:szCs w:val="18"/>
              </w:rPr>
              <w:t>门诊号</w:t>
            </w:r>
          </w:p>
        </w:tc>
        <w:tc>
          <w:tcPr>
            <w:tcW w:w="850" w:type="dxa"/>
            <w:vAlign w:val="center"/>
          </w:tcPr>
          <w:p w:rsidR="00733C89" w:rsidRPr="00A13D66" w:rsidRDefault="00733C89">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33C89" w:rsidRPr="00A13D66" w:rsidRDefault="00733C89" w:rsidP="00733C89">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w:t>
            </w:r>
            <w:r w:rsidRPr="00A13D66">
              <w:rPr>
                <w:rFonts w:ascii="Times New Roman" w:hAnsi="Times New Roman" w:hint="eastAsia"/>
                <w:sz w:val="18"/>
                <w:szCs w:val="18"/>
              </w:rPr>
              <w:t>10</w:t>
            </w:r>
            <w:r w:rsidRPr="00A13D66">
              <w:rPr>
                <w:rFonts w:ascii="Times New Roman" w:hAnsi="Times New Roman"/>
                <w:sz w:val="18"/>
                <w:szCs w:val="18"/>
              </w:rPr>
              <w:t>0</w:t>
            </w:r>
          </w:p>
        </w:tc>
        <w:tc>
          <w:tcPr>
            <w:tcW w:w="1120" w:type="dxa"/>
            <w:vAlign w:val="center"/>
          </w:tcPr>
          <w:p w:rsidR="00733C89" w:rsidRPr="00A13D66" w:rsidRDefault="00733C89">
            <w:pPr>
              <w:rPr>
                <w:rFonts w:ascii="Times New Roman" w:hAnsi="Times New Roman"/>
                <w:sz w:val="18"/>
                <w:szCs w:val="18"/>
              </w:rPr>
            </w:pPr>
          </w:p>
        </w:tc>
        <w:tc>
          <w:tcPr>
            <w:tcW w:w="709" w:type="dxa"/>
            <w:vAlign w:val="center"/>
          </w:tcPr>
          <w:p w:rsidR="00733C89" w:rsidRPr="00A13D66" w:rsidRDefault="00733C89">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33C89" w:rsidRPr="00A13D66" w:rsidRDefault="00733C89">
            <w:pPr>
              <w:rPr>
                <w:rFonts w:ascii="Times New Roman" w:hAnsi="Times New Roman"/>
                <w:sz w:val="18"/>
                <w:szCs w:val="18"/>
              </w:rPr>
            </w:pPr>
          </w:p>
        </w:tc>
      </w:tr>
      <w:tr w:rsidR="00733C89" w:rsidRPr="00A13D66" w:rsidTr="00113A85">
        <w:trPr>
          <w:cantSplit/>
          <w:jc w:val="center"/>
        </w:trPr>
        <w:tc>
          <w:tcPr>
            <w:tcW w:w="657" w:type="dxa"/>
            <w:vAlign w:val="center"/>
          </w:tcPr>
          <w:p w:rsidR="00733C89" w:rsidRPr="00A13D66" w:rsidRDefault="00733C89"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患者姓名</w:t>
            </w:r>
          </w:p>
        </w:tc>
        <w:tc>
          <w:tcPr>
            <w:tcW w:w="851"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HZXM</w:t>
            </w:r>
          </w:p>
        </w:tc>
        <w:tc>
          <w:tcPr>
            <w:tcW w:w="1134"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patientName</w:t>
            </w:r>
          </w:p>
        </w:tc>
        <w:tc>
          <w:tcPr>
            <w:tcW w:w="2177"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患者姓名</w:t>
            </w:r>
          </w:p>
        </w:tc>
        <w:tc>
          <w:tcPr>
            <w:tcW w:w="850" w:type="dxa"/>
            <w:vAlign w:val="center"/>
          </w:tcPr>
          <w:p w:rsidR="00733C89" w:rsidRPr="00A13D66" w:rsidRDefault="00733C89">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33C89" w:rsidRPr="00A13D66" w:rsidRDefault="00733C89">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20" w:type="dxa"/>
            <w:vAlign w:val="center"/>
          </w:tcPr>
          <w:p w:rsidR="00733C89" w:rsidRPr="00A13D66" w:rsidRDefault="00733C89">
            <w:pPr>
              <w:rPr>
                <w:rFonts w:ascii="Times New Roman" w:hAnsi="Times New Roman"/>
                <w:sz w:val="18"/>
                <w:szCs w:val="18"/>
              </w:rPr>
            </w:pPr>
          </w:p>
        </w:tc>
        <w:tc>
          <w:tcPr>
            <w:tcW w:w="709" w:type="dxa"/>
            <w:vAlign w:val="center"/>
          </w:tcPr>
          <w:p w:rsidR="00733C89" w:rsidRPr="00A13D66" w:rsidRDefault="00733C89">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33C89" w:rsidRPr="00A13D66" w:rsidRDefault="00733C89">
            <w:pPr>
              <w:rPr>
                <w:rFonts w:ascii="Times New Roman" w:hAnsi="Times New Roman"/>
                <w:sz w:val="18"/>
                <w:szCs w:val="18"/>
              </w:rPr>
            </w:pPr>
          </w:p>
        </w:tc>
      </w:tr>
      <w:tr w:rsidR="00733C89" w:rsidRPr="00A13D66" w:rsidTr="00113A85">
        <w:trPr>
          <w:cantSplit/>
          <w:trHeight w:val="70"/>
          <w:jc w:val="center"/>
        </w:trPr>
        <w:tc>
          <w:tcPr>
            <w:tcW w:w="657" w:type="dxa"/>
            <w:vAlign w:val="center"/>
          </w:tcPr>
          <w:p w:rsidR="00733C89" w:rsidRPr="00A13D66" w:rsidRDefault="00733C89"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患者</w:t>
            </w:r>
            <w:bookmarkStart w:id="114" w:name="OLE_LINK8"/>
            <w:bookmarkStart w:id="115" w:name="OLE_LINK9"/>
            <w:r w:rsidRPr="00A13D66">
              <w:rPr>
                <w:rFonts w:ascii="Times New Roman" w:hAnsi="Times New Roman"/>
                <w:sz w:val="18"/>
                <w:szCs w:val="18"/>
              </w:rPr>
              <w:t>身份证号</w:t>
            </w:r>
            <w:bookmarkEnd w:id="114"/>
            <w:bookmarkEnd w:id="115"/>
          </w:p>
        </w:tc>
        <w:tc>
          <w:tcPr>
            <w:tcW w:w="851"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HZSFZH</w:t>
            </w:r>
          </w:p>
        </w:tc>
        <w:tc>
          <w:tcPr>
            <w:tcW w:w="1134"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patientIDNo</w:t>
            </w:r>
          </w:p>
        </w:tc>
        <w:tc>
          <w:tcPr>
            <w:tcW w:w="2177"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患者身份证号</w:t>
            </w:r>
          </w:p>
        </w:tc>
        <w:tc>
          <w:tcPr>
            <w:tcW w:w="850" w:type="dxa"/>
            <w:vAlign w:val="center"/>
          </w:tcPr>
          <w:p w:rsidR="00733C89" w:rsidRPr="00A13D66" w:rsidRDefault="00733C89">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33C89" w:rsidRPr="00A13D66" w:rsidRDefault="00733C89">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..18</w:t>
            </w:r>
          </w:p>
        </w:tc>
        <w:tc>
          <w:tcPr>
            <w:tcW w:w="1120" w:type="dxa"/>
            <w:vAlign w:val="center"/>
          </w:tcPr>
          <w:p w:rsidR="00733C89" w:rsidRPr="00A13D66" w:rsidRDefault="00733C89">
            <w:pPr>
              <w:rPr>
                <w:rFonts w:ascii="Times New Roman" w:hAnsi="Times New Roman"/>
                <w:sz w:val="18"/>
                <w:szCs w:val="18"/>
              </w:rPr>
            </w:pPr>
          </w:p>
        </w:tc>
        <w:tc>
          <w:tcPr>
            <w:tcW w:w="709" w:type="dxa"/>
            <w:vAlign w:val="center"/>
          </w:tcPr>
          <w:p w:rsidR="00733C89" w:rsidRPr="00A13D66" w:rsidRDefault="00733C89">
            <w:pPr>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733C89" w:rsidRPr="00A13D66" w:rsidRDefault="00733C89">
            <w:pPr>
              <w:rPr>
                <w:rFonts w:ascii="Times New Roman" w:hAnsi="Times New Roman"/>
                <w:sz w:val="18"/>
                <w:szCs w:val="18"/>
              </w:rPr>
            </w:pPr>
          </w:p>
        </w:tc>
      </w:tr>
      <w:tr w:rsidR="00733C89" w:rsidRPr="00A13D66" w:rsidTr="00113A85">
        <w:trPr>
          <w:cantSplit/>
          <w:jc w:val="center"/>
        </w:trPr>
        <w:tc>
          <w:tcPr>
            <w:tcW w:w="657" w:type="dxa"/>
            <w:vAlign w:val="center"/>
          </w:tcPr>
          <w:p w:rsidR="00733C89" w:rsidRPr="00A13D66" w:rsidRDefault="00733C89"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疾</w:t>
            </w:r>
            <w:bookmarkStart w:id="116" w:name="OLE_LINK74"/>
            <w:r w:rsidRPr="00A13D66">
              <w:rPr>
                <w:rFonts w:ascii="Times New Roman" w:hAnsi="Times New Roman"/>
                <w:sz w:val="18"/>
                <w:szCs w:val="18"/>
              </w:rPr>
              <w:t>病名称</w:t>
            </w:r>
            <w:bookmarkEnd w:id="116"/>
          </w:p>
        </w:tc>
        <w:tc>
          <w:tcPr>
            <w:tcW w:w="851" w:type="dxa"/>
            <w:vAlign w:val="center"/>
          </w:tcPr>
          <w:p w:rsidR="00733C89" w:rsidRPr="00A13D66" w:rsidRDefault="00733C89" w:rsidP="003B12DF">
            <w:pPr>
              <w:jc w:val="both"/>
              <w:rPr>
                <w:rFonts w:ascii="Times New Roman" w:hAnsi="Times New Roman"/>
                <w:sz w:val="18"/>
                <w:szCs w:val="18"/>
              </w:rPr>
            </w:pPr>
            <w:r w:rsidRPr="00A13D66">
              <w:rPr>
                <w:rFonts w:ascii="Times New Roman" w:hAnsi="Times New Roman"/>
                <w:sz w:val="18"/>
                <w:szCs w:val="18"/>
              </w:rPr>
              <w:t>JBMC</w:t>
            </w:r>
          </w:p>
        </w:tc>
        <w:tc>
          <w:tcPr>
            <w:tcW w:w="1134" w:type="dxa"/>
            <w:vAlign w:val="center"/>
          </w:tcPr>
          <w:p w:rsidR="00733C89" w:rsidRPr="00A13D66" w:rsidRDefault="00733C89" w:rsidP="003F5169">
            <w:pPr>
              <w:jc w:val="both"/>
              <w:rPr>
                <w:rFonts w:ascii="Times New Roman" w:hAnsi="Times New Roman"/>
                <w:sz w:val="18"/>
                <w:szCs w:val="18"/>
              </w:rPr>
            </w:pPr>
            <w:r w:rsidRPr="00A13D66">
              <w:rPr>
                <w:rFonts w:ascii="Times New Roman" w:hAnsi="Times New Roman"/>
                <w:sz w:val="18"/>
                <w:szCs w:val="18"/>
              </w:rPr>
              <w:t>Disease</w:t>
            </w:r>
            <w:r w:rsidRPr="00A13D66">
              <w:rPr>
                <w:rFonts w:ascii="Times New Roman" w:hAnsi="Times New Roman" w:hint="eastAsia"/>
                <w:sz w:val="18"/>
                <w:szCs w:val="18"/>
              </w:rPr>
              <w:t>N</w:t>
            </w:r>
            <w:r w:rsidRPr="00A13D66">
              <w:rPr>
                <w:rFonts w:ascii="Times New Roman" w:hAnsi="Times New Roman"/>
                <w:sz w:val="18"/>
                <w:szCs w:val="18"/>
              </w:rPr>
              <w:t>ame</w:t>
            </w:r>
          </w:p>
        </w:tc>
        <w:tc>
          <w:tcPr>
            <w:tcW w:w="2177" w:type="dxa"/>
            <w:vAlign w:val="center"/>
          </w:tcPr>
          <w:p w:rsidR="00733C89" w:rsidRPr="00A13D66" w:rsidRDefault="00733C89" w:rsidP="001D066F">
            <w:pPr>
              <w:jc w:val="both"/>
              <w:rPr>
                <w:rFonts w:ascii="Times New Roman" w:hAnsi="Times New Roman"/>
                <w:sz w:val="18"/>
                <w:szCs w:val="18"/>
              </w:rPr>
            </w:pPr>
            <w:r w:rsidRPr="00A13D66">
              <w:rPr>
                <w:rFonts w:ascii="Times New Roman" w:hAnsi="Times New Roman"/>
                <w:sz w:val="18"/>
                <w:szCs w:val="18"/>
              </w:rPr>
              <w:t>疾病名称</w:t>
            </w:r>
          </w:p>
        </w:tc>
        <w:tc>
          <w:tcPr>
            <w:tcW w:w="850" w:type="dxa"/>
            <w:vAlign w:val="center"/>
          </w:tcPr>
          <w:p w:rsidR="00733C89" w:rsidRPr="00A13D66" w:rsidRDefault="00733C89">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733C89" w:rsidRPr="00A13D66" w:rsidRDefault="00733C89">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w:t>
            </w:r>
            <w:r w:rsidRPr="00A13D66">
              <w:rPr>
                <w:rFonts w:ascii="Times New Roman" w:hAnsi="Times New Roman" w:hint="eastAsia"/>
                <w:sz w:val="18"/>
                <w:szCs w:val="18"/>
              </w:rPr>
              <w:t>5</w:t>
            </w:r>
            <w:r w:rsidRPr="00A13D66">
              <w:rPr>
                <w:rFonts w:ascii="Times New Roman" w:hAnsi="Times New Roman"/>
                <w:sz w:val="18"/>
                <w:szCs w:val="18"/>
              </w:rPr>
              <w:t>00</w:t>
            </w:r>
          </w:p>
        </w:tc>
        <w:tc>
          <w:tcPr>
            <w:tcW w:w="1120" w:type="dxa"/>
            <w:vAlign w:val="center"/>
          </w:tcPr>
          <w:p w:rsidR="00733C89" w:rsidRPr="00A13D66" w:rsidRDefault="00733C89">
            <w:pPr>
              <w:rPr>
                <w:rFonts w:ascii="Times New Roman" w:hAnsi="Times New Roman"/>
                <w:sz w:val="18"/>
                <w:szCs w:val="18"/>
              </w:rPr>
            </w:pPr>
          </w:p>
        </w:tc>
        <w:tc>
          <w:tcPr>
            <w:tcW w:w="709" w:type="dxa"/>
            <w:vAlign w:val="center"/>
          </w:tcPr>
          <w:p w:rsidR="00733C89" w:rsidRPr="00A13D66" w:rsidRDefault="00733C89">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733C89" w:rsidRPr="00A13D66" w:rsidRDefault="00733C89">
            <w:pPr>
              <w:rPr>
                <w:rFonts w:ascii="Times New Roman" w:hAnsi="Times New Roman"/>
                <w:sz w:val="18"/>
                <w:szCs w:val="18"/>
              </w:rPr>
            </w:pPr>
            <w:r w:rsidRPr="00A13D66">
              <w:rPr>
                <w:rFonts w:ascii="Times New Roman" w:hAnsi="Times New Roman" w:hint="eastAsia"/>
                <w:sz w:val="18"/>
                <w:szCs w:val="18"/>
              </w:rPr>
              <w:t>符合</w:t>
            </w:r>
            <w:bookmarkStart w:id="117" w:name="OLE_LINK79"/>
            <w:r w:rsidRPr="00A13D66">
              <w:rPr>
                <w:rFonts w:ascii="Times New Roman" w:hAnsi="Times New Roman"/>
                <w:sz w:val="18"/>
                <w:szCs w:val="18"/>
              </w:rPr>
              <w:t>GB/T 14396-2016</w:t>
            </w:r>
            <w:r w:rsidRPr="00A13D66">
              <w:rPr>
                <w:rFonts w:ascii="Times New Roman" w:hAnsi="Times New Roman"/>
                <w:sz w:val="18"/>
                <w:szCs w:val="18"/>
              </w:rPr>
              <w:t>《疾病分类与代码》</w:t>
            </w:r>
            <w:bookmarkEnd w:id="117"/>
            <w:r w:rsidR="00D4343B" w:rsidRPr="00A13D66">
              <w:rPr>
                <w:rFonts w:ascii="Times New Roman" w:hAnsi="Times New Roman" w:hint="eastAsia"/>
                <w:sz w:val="18"/>
                <w:szCs w:val="18"/>
              </w:rPr>
              <w:t>或</w:t>
            </w:r>
            <w:r w:rsidR="00D4343B" w:rsidRPr="00A13D66">
              <w:t xml:space="preserve"> </w:t>
            </w:r>
            <w:r w:rsidR="00D4343B" w:rsidRPr="00A13D66">
              <w:rPr>
                <w:rFonts w:ascii="Times New Roman" w:hAnsi="Times New Roman"/>
                <w:sz w:val="18"/>
                <w:szCs w:val="18"/>
              </w:rPr>
              <w:t>GB/T 15657-2021</w:t>
            </w:r>
            <w:r w:rsidR="00D4343B" w:rsidRPr="00A13D66">
              <w:rPr>
                <w:rFonts w:ascii="Times New Roman" w:hAnsi="Times New Roman" w:hint="eastAsia"/>
                <w:sz w:val="18"/>
                <w:szCs w:val="18"/>
              </w:rPr>
              <w:t>《中医病证分类与代码》</w:t>
            </w:r>
          </w:p>
        </w:tc>
      </w:tr>
      <w:tr w:rsidR="00733C89" w:rsidRPr="00A13D66" w:rsidTr="00113A85">
        <w:trPr>
          <w:cantSplit/>
          <w:jc w:val="center"/>
        </w:trPr>
        <w:tc>
          <w:tcPr>
            <w:tcW w:w="657" w:type="dxa"/>
            <w:vAlign w:val="center"/>
          </w:tcPr>
          <w:p w:rsidR="00733C89" w:rsidRPr="00A13D66" w:rsidRDefault="00733C89"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733C89" w:rsidRPr="00A13D66" w:rsidRDefault="00733C89" w:rsidP="003B12DF">
            <w:pPr>
              <w:jc w:val="both"/>
              <w:rPr>
                <w:rFonts w:ascii="Times New Roman" w:eastAsia="宋体" w:hAnsi="Times New Roman"/>
                <w:sz w:val="18"/>
                <w:szCs w:val="18"/>
              </w:rPr>
            </w:pPr>
            <w:bookmarkStart w:id="118" w:name="OLE_LINK75"/>
            <w:bookmarkStart w:id="119" w:name="OLE_LINK78"/>
            <w:r w:rsidRPr="00A13D66">
              <w:rPr>
                <w:rFonts w:ascii="Times New Roman" w:hAnsi="Times New Roman"/>
                <w:sz w:val="18"/>
                <w:szCs w:val="18"/>
              </w:rPr>
              <w:t>手术名称</w:t>
            </w:r>
            <w:bookmarkEnd w:id="118"/>
            <w:bookmarkEnd w:id="119"/>
          </w:p>
        </w:tc>
        <w:tc>
          <w:tcPr>
            <w:tcW w:w="851" w:type="dxa"/>
            <w:tcBorders>
              <w:top w:val="single" w:sz="4" w:space="0" w:color="auto"/>
            </w:tcBorders>
            <w:vAlign w:val="center"/>
          </w:tcPr>
          <w:p w:rsidR="00733C89" w:rsidRPr="00A13D66" w:rsidRDefault="00733C89" w:rsidP="003B12DF">
            <w:pPr>
              <w:jc w:val="both"/>
              <w:rPr>
                <w:rFonts w:ascii="Times New Roman" w:eastAsia="宋体" w:hAnsi="Times New Roman"/>
                <w:sz w:val="18"/>
                <w:szCs w:val="18"/>
              </w:rPr>
            </w:pPr>
            <w:r w:rsidRPr="00A13D66">
              <w:rPr>
                <w:rFonts w:ascii="Times New Roman" w:hAnsi="Times New Roman"/>
                <w:sz w:val="18"/>
                <w:szCs w:val="18"/>
              </w:rPr>
              <w:t>SSMC</w:t>
            </w:r>
          </w:p>
        </w:tc>
        <w:tc>
          <w:tcPr>
            <w:tcW w:w="1134" w:type="dxa"/>
            <w:tcBorders>
              <w:top w:val="single" w:sz="4" w:space="0" w:color="auto"/>
            </w:tcBorders>
            <w:vAlign w:val="center"/>
          </w:tcPr>
          <w:p w:rsidR="00733C89" w:rsidRPr="00A13D66" w:rsidRDefault="00733C89" w:rsidP="003B12DF">
            <w:pPr>
              <w:jc w:val="both"/>
              <w:rPr>
                <w:rFonts w:ascii="Times New Roman" w:eastAsia="宋体" w:hAnsi="Times New Roman"/>
                <w:sz w:val="18"/>
                <w:szCs w:val="18"/>
              </w:rPr>
            </w:pPr>
            <w:r w:rsidRPr="00A13D66">
              <w:rPr>
                <w:rFonts w:ascii="Times New Roman" w:hAnsi="Times New Roman" w:hint="eastAsia"/>
                <w:sz w:val="18"/>
                <w:szCs w:val="18"/>
              </w:rPr>
              <w:t>s</w:t>
            </w:r>
            <w:r w:rsidRPr="00A13D66">
              <w:rPr>
                <w:rFonts w:ascii="Times New Roman" w:hAnsi="Times New Roman"/>
                <w:sz w:val="18"/>
                <w:szCs w:val="18"/>
              </w:rPr>
              <w:t>urgery</w:t>
            </w:r>
            <w:r w:rsidRPr="00A13D66">
              <w:rPr>
                <w:rFonts w:ascii="Times New Roman" w:hAnsi="Times New Roman" w:hint="eastAsia"/>
                <w:sz w:val="18"/>
                <w:szCs w:val="18"/>
              </w:rPr>
              <w:t>Name</w:t>
            </w:r>
          </w:p>
        </w:tc>
        <w:tc>
          <w:tcPr>
            <w:tcW w:w="2177" w:type="dxa"/>
            <w:tcBorders>
              <w:top w:val="single" w:sz="4" w:space="0" w:color="auto"/>
            </w:tcBorders>
            <w:vAlign w:val="center"/>
          </w:tcPr>
          <w:p w:rsidR="00733C89" w:rsidRPr="00A13D66" w:rsidRDefault="00733C89" w:rsidP="003B12DF">
            <w:pPr>
              <w:jc w:val="both"/>
              <w:rPr>
                <w:rFonts w:ascii="Times New Roman" w:eastAsia="宋体" w:hAnsi="Times New Roman"/>
                <w:sz w:val="18"/>
                <w:szCs w:val="18"/>
              </w:rPr>
            </w:pPr>
            <w:r w:rsidRPr="00A13D66">
              <w:rPr>
                <w:rFonts w:ascii="Times New Roman" w:hAnsi="Times New Roman"/>
                <w:sz w:val="18"/>
                <w:szCs w:val="18"/>
              </w:rPr>
              <w:t>手术名称</w:t>
            </w:r>
          </w:p>
        </w:tc>
        <w:tc>
          <w:tcPr>
            <w:tcW w:w="850" w:type="dxa"/>
            <w:tcBorders>
              <w:top w:val="single" w:sz="4" w:space="0" w:color="auto"/>
            </w:tcBorders>
            <w:vAlign w:val="center"/>
          </w:tcPr>
          <w:p w:rsidR="00733C89" w:rsidRPr="00A13D66" w:rsidRDefault="00733C89">
            <w:pP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733C89" w:rsidRPr="00A13D66" w:rsidRDefault="00733C89">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20" w:type="dxa"/>
            <w:tcBorders>
              <w:top w:val="single" w:sz="4" w:space="0" w:color="auto"/>
            </w:tcBorders>
            <w:vAlign w:val="center"/>
          </w:tcPr>
          <w:p w:rsidR="00733C89" w:rsidRPr="00A13D66" w:rsidRDefault="00733C89">
            <w:pPr>
              <w:rPr>
                <w:rFonts w:ascii="Times New Roman" w:hAnsi="Times New Roman"/>
                <w:sz w:val="18"/>
                <w:szCs w:val="18"/>
              </w:rPr>
            </w:pPr>
          </w:p>
        </w:tc>
        <w:tc>
          <w:tcPr>
            <w:tcW w:w="709" w:type="dxa"/>
            <w:vAlign w:val="center"/>
          </w:tcPr>
          <w:p w:rsidR="00733C89" w:rsidRPr="00A13D66" w:rsidRDefault="00733C89">
            <w:pPr>
              <w:jc w:val="center"/>
              <w:rPr>
                <w:rFonts w:ascii="Times New Roman" w:hAnsi="Times New Roman"/>
                <w:sz w:val="18"/>
                <w:szCs w:val="18"/>
              </w:rPr>
            </w:pPr>
            <w:r w:rsidRPr="00A13D66">
              <w:rPr>
                <w:rFonts w:ascii="Times New Roman" w:hAnsi="Times New Roman"/>
                <w:sz w:val="18"/>
                <w:szCs w:val="18"/>
              </w:rPr>
              <w:t>条件必选</w:t>
            </w:r>
          </w:p>
        </w:tc>
        <w:tc>
          <w:tcPr>
            <w:tcW w:w="1417" w:type="dxa"/>
            <w:vAlign w:val="center"/>
          </w:tcPr>
          <w:p w:rsidR="00733C89" w:rsidRPr="00A13D66" w:rsidRDefault="00C72B26">
            <w:pPr>
              <w:rPr>
                <w:rFonts w:ascii="Times New Roman" w:hAnsi="Times New Roman"/>
                <w:sz w:val="18"/>
                <w:szCs w:val="18"/>
              </w:rPr>
            </w:pPr>
            <w:r w:rsidRPr="00A13D66">
              <w:rPr>
                <w:rFonts w:ascii="Times New Roman" w:hAnsi="Times New Roman" w:hint="eastAsia"/>
                <w:sz w:val="18"/>
                <w:szCs w:val="18"/>
              </w:rPr>
              <w:t>当</w:t>
            </w:r>
            <w:r w:rsidR="00D4343B" w:rsidRPr="00A13D66">
              <w:rPr>
                <w:rFonts w:ascii="Times New Roman" w:hAnsi="Times New Roman"/>
                <w:sz w:val="18"/>
                <w:szCs w:val="18"/>
              </w:rPr>
              <w:t>因</w:t>
            </w:r>
            <w:r w:rsidR="00733C89" w:rsidRPr="00A13D66">
              <w:rPr>
                <w:rFonts w:ascii="Times New Roman" w:hAnsi="Times New Roman"/>
                <w:sz w:val="18"/>
                <w:szCs w:val="18"/>
              </w:rPr>
              <w:t>手术记录使用的医疗器械，必选。</w:t>
            </w:r>
          </w:p>
          <w:p w:rsidR="00733C89" w:rsidRPr="00A13D66" w:rsidRDefault="00402924">
            <w:pPr>
              <w:rPr>
                <w:rFonts w:ascii="Times New Roman" w:hAnsi="Times New Roman"/>
                <w:sz w:val="18"/>
                <w:szCs w:val="18"/>
              </w:rPr>
            </w:pPr>
            <w:r w:rsidRPr="00A13D66">
              <w:rPr>
                <w:rFonts w:ascii="Times New Roman" w:hAnsi="Times New Roman" w:hint="eastAsia"/>
                <w:sz w:val="18"/>
                <w:szCs w:val="18"/>
              </w:rPr>
              <w:t>符合</w:t>
            </w:r>
            <w:r w:rsidR="006E501E" w:rsidRPr="006E501E">
              <w:rPr>
                <w:rFonts w:ascii="Times New Roman" w:hAnsi="Times New Roman" w:hint="eastAsia"/>
                <w:sz w:val="18"/>
                <w:szCs w:val="18"/>
              </w:rPr>
              <w:t>《国际疾病分类手术与操作》</w:t>
            </w:r>
          </w:p>
        </w:tc>
      </w:tr>
      <w:tr w:rsidR="00C72B26" w:rsidRPr="00A13D66" w:rsidTr="00113A85">
        <w:trPr>
          <w:cantSplit/>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C72B26" w:rsidRPr="00A13D66" w:rsidRDefault="00C72B26" w:rsidP="003B12DF">
            <w:pPr>
              <w:jc w:val="both"/>
              <w:rPr>
                <w:rFonts w:ascii="Times New Roman" w:eastAsia="宋体" w:hAnsi="Times New Roman"/>
                <w:sz w:val="18"/>
                <w:szCs w:val="18"/>
              </w:rPr>
            </w:pPr>
            <w:r w:rsidRPr="00A13D66">
              <w:rPr>
                <w:rFonts w:ascii="Times New Roman" w:hAnsi="Times New Roman" w:hint="eastAsia"/>
                <w:sz w:val="18"/>
                <w:szCs w:val="18"/>
              </w:rPr>
              <w:t>使用</w:t>
            </w:r>
            <w:r w:rsidRPr="00A13D66">
              <w:rPr>
                <w:rFonts w:ascii="Times New Roman" w:hAnsi="Times New Roman"/>
                <w:sz w:val="18"/>
                <w:szCs w:val="18"/>
              </w:rPr>
              <w:t>时间</w:t>
            </w:r>
          </w:p>
        </w:tc>
        <w:tc>
          <w:tcPr>
            <w:tcW w:w="851" w:type="dxa"/>
            <w:tcBorders>
              <w:top w:val="single" w:sz="4" w:space="0" w:color="auto"/>
            </w:tcBorders>
            <w:vAlign w:val="center"/>
          </w:tcPr>
          <w:p w:rsidR="00C72B26" w:rsidRPr="00A13D66" w:rsidRDefault="00C72B26" w:rsidP="003B12DF">
            <w:pPr>
              <w:jc w:val="both"/>
              <w:rPr>
                <w:rFonts w:ascii="Times New Roman" w:eastAsia="宋体" w:hAnsi="Times New Roman"/>
                <w:sz w:val="18"/>
                <w:szCs w:val="18"/>
              </w:rPr>
            </w:pPr>
            <w:r w:rsidRPr="00A13D66">
              <w:rPr>
                <w:rFonts w:ascii="Times New Roman" w:hAnsi="Times New Roman" w:hint="eastAsia"/>
                <w:sz w:val="18"/>
                <w:szCs w:val="18"/>
              </w:rPr>
              <w:t>SY</w:t>
            </w:r>
            <w:r w:rsidRPr="00A13D66">
              <w:rPr>
                <w:rFonts w:ascii="Times New Roman" w:hAnsi="Times New Roman"/>
                <w:sz w:val="18"/>
                <w:szCs w:val="18"/>
              </w:rPr>
              <w:t>SJ</w:t>
            </w:r>
          </w:p>
        </w:tc>
        <w:tc>
          <w:tcPr>
            <w:tcW w:w="1134" w:type="dxa"/>
            <w:tcBorders>
              <w:top w:val="single" w:sz="4" w:space="0" w:color="auto"/>
            </w:tcBorders>
            <w:vAlign w:val="center"/>
          </w:tcPr>
          <w:p w:rsidR="00C72B26" w:rsidRPr="00A13D66" w:rsidRDefault="00C72B26" w:rsidP="003B12DF">
            <w:pPr>
              <w:jc w:val="both"/>
              <w:rPr>
                <w:rFonts w:ascii="Times New Roman" w:eastAsia="宋体" w:hAnsi="Times New Roman"/>
                <w:sz w:val="18"/>
                <w:szCs w:val="18"/>
              </w:rPr>
            </w:pPr>
            <w:r w:rsidRPr="00A13D66">
              <w:rPr>
                <w:rFonts w:ascii="Times New Roman" w:hAnsi="Times New Roman"/>
                <w:sz w:val="18"/>
                <w:szCs w:val="18"/>
              </w:rPr>
              <w:t>usageTime</w:t>
            </w:r>
          </w:p>
        </w:tc>
        <w:tc>
          <w:tcPr>
            <w:tcW w:w="2177" w:type="dxa"/>
            <w:tcBorders>
              <w:top w:val="single" w:sz="4" w:space="0" w:color="auto"/>
            </w:tcBorders>
            <w:vAlign w:val="center"/>
          </w:tcPr>
          <w:p w:rsidR="00C72B26" w:rsidRPr="00A13D66" w:rsidRDefault="00C72B26" w:rsidP="003B12DF">
            <w:pPr>
              <w:jc w:val="both"/>
              <w:rPr>
                <w:rFonts w:ascii="Times New Roman" w:eastAsia="宋体" w:hAnsi="Times New Roman"/>
                <w:sz w:val="18"/>
                <w:szCs w:val="18"/>
              </w:rPr>
            </w:pPr>
            <w:r w:rsidRPr="00A13D66">
              <w:rPr>
                <w:rFonts w:ascii="Times New Roman" w:hAnsi="Times New Roman" w:hint="eastAsia"/>
                <w:sz w:val="18"/>
                <w:szCs w:val="18"/>
              </w:rPr>
              <w:t>医疗器械</w:t>
            </w:r>
            <w:r w:rsidRPr="00A13D66">
              <w:rPr>
                <w:rFonts w:ascii="Times New Roman" w:hAnsi="Times New Roman"/>
                <w:sz w:val="18"/>
                <w:szCs w:val="18"/>
              </w:rPr>
              <w:t>的使用时间</w:t>
            </w:r>
          </w:p>
        </w:tc>
        <w:tc>
          <w:tcPr>
            <w:tcW w:w="850" w:type="dxa"/>
            <w:tcBorders>
              <w:top w:val="single" w:sz="4" w:space="0" w:color="auto"/>
            </w:tcBorders>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日期时间型</w:t>
            </w:r>
          </w:p>
        </w:tc>
        <w:tc>
          <w:tcPr>
            <w:tcW w:w="851" w:type="dxa"/>
            <w:tcBorders>
              <w:top w:val="single" w:sz="4" w:space="0" w:color="auto"/>
            </w:tcBorders>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YYYYMMDDThhmmss</w:t>
            </w:r>
          </w:p>
        </w:tc>
        <w:tc>
          <w:tcPr>
            <w:tcW w:w="1120" w:type="dxa"/>
            <w:tcBorders>
              <w:top w:val="single" w:sz="4" w:space="0" w:color="auto"/>
            </w:tcBorders>
            <w:vAlign w:val="center"/>
          </w:tcPr>
          <w:p w:rsidR="00C72B26" w:rsidRPr="00A13D66" w:rsidRDefault="00C72B26">
            <w:pPr>
              <w:rPr>
                <w:rFonts w:ascii="Times New Roman" w:hAnsi="Times New Roman"/>
                <w:sz w:val="18"/>
                <w:szCs w:val="18"/>
              </w:rPr>
            </w:pPr>
          </w:p>
        </w:tc>
        <w:tc>
          <w:tcPr>
            <w:tcW w:w="709" w:type="dxa"/>
            <w:vAlign w:val="center"/>
          </w:tcPr>
          <w:p w:rsidR="00C72B26" w:rsidRPr="00A13D66" w:rsidRDefault="00C72B26">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72B26" w:rsidRPr="00A13D66" w:rsidRDefault="00C72B26">
            <w:pPr>
              <w:rPr>
                <w:rFonts w:ascii="Times New Roman" w:hAnsi="Times New Roman"/>
                <w:sz w:val="18"/>
                <w:szCs w:val="18"/>
              </w:rPr>
            </w:pPr>
          </w:p>
        </w:tc>
      </w:tr>
      <w:tr w:rsidR="00C72B26" w:rsidRPr="00A13D66" w:rsidTr="00113A85">
        <w:trPr>
          <w:cantSplit/>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C72B26" w:rsidRPr="00A13D66" w:rsidRDefault="00C72B26" w:rsidP="003B12DF">
            <w:pPr>
              <w:jc w:val="both"/>
              <w:rPr>
                <w:rFonts w:ascii="Times New Roman" w:eastAsia="宋体" w:hAnsi="Times New Roman"/>
                <w:sz w:val="18"/>
                <w:szCs w:val="18"/>
              </w:rPr>
            </w:pPr>
            <w:r w:rsidRPr="00A13D66">
              <w:rPr>
                <w:rFonts w:ascii="Times New Roman" w:eastAsia="宋体" w:hAnsi="Times New Roman"/>
                <w:sz w:val="18"/>
                <w:szCs w:val="18"/>
              </w:rPr>
              <w:t>产品名称（产品分类名称）</w:t>
            </w:r>
          </w:p>
        </w:tc>
        <w:tc>
          <w:tcPr>
            <w:tcW w:w="851" w:type="dxa"/>
            <w:tcBorders>
              <w:top w:val="single" w:sz="4" w:space="0" w:color="auto"/>
            </w:tcBorders>
            <w:vAlign w:val="center"/>
          </w:tcPr>
          <w:p w:rsidR="00C72B26" w:rsidRPr="00A13D66" w:rsidRDefault="00C72B26" w:rsidP="003B12DF">
            <w:pPr>
              <w:jc w:val="both"/>
              <w:rPr>
                <w:rFonts w:ascii="Times New Roman" w:eastAsia="宋体" w:hAnsi="Times New Roman"/>
                <w:sz w:val="18"/>
                <w:szCs w:val="18"/>
              </w:rPr>
            </w:pPr>
            <w:r w:rsidRPr="00A13D66">
              <w:rPr>
                <w:rFonts w:ascii="Times New Roman" w:eastAsia="宋体" w:hAnsi="Times New Roman"/>
                <w:sz w:val="18"/>
                <w:szCs w:val="18"/>
              </w:rPr>
              <w:t>CPMCCPFLMC</w:t>
            </w:r>
          </w:p>
        </w:tc>
        <w:tc>
          <w:tcPr>
            <w:tcW w:w="1134" w:type="dxa"/>
            <w:tcBorders>
              <w:top w:val="single" w:sz="4" w:space="0" w:color="auto"/>
            </w:tcBorders>
            <w:vAlign w:val="center"/>
          </w:tcPr>
          <w:p w:rsidR="00C72B26" w:rsidRPr="00A13D66" w:rsidRDefault="00C72B26" w:rsidP="003B12DF">
            <w:pPr>
              <w:jc w:val="both"/>
              <w:rPr>
                <w:rFonts w:ascii="Times New Roman" w:eastAsia="宋体" w:hAnsi="Times New Roman"/>
                <w:sz w:val="18"/>
                <w:szCs w:val="18"/>
              </w:rPr>
            </w:pPr>
            <w:r w:rsidRPr="00A13D66">
              <w:rPr>
                <w:rFonts w:ascii="Times New Roman" w:eastAsia="宋体" w:hAnsi="Times New Roman"/>
                <w:sz w:val="18"/>
                <w:szCs w:val="18"/>
              </w:rPr>
              <w:t>productName</w:t>
            </w:r>
          </w:p>
        </w:tc>
        <w:tc>
          <w:tcPr>
            <w:tcW w:w="2177" w:type="dxa"/>
            <w:tcBorders>
              <w:top w:val="single" w:sz="4" w:space="0" w:color="auto"/>
            </w:tcBorders>
            <w:vAlign w:val="center"/>
          </w:tcPr>
          <w:p w:rsidR="00C72B26" w:rsidRPr="00A13D66" w:rsidRDefault="00C72B26" w:rsidP="003B12DF">
            <w:pPr>
              <w:jc w:val="both"/>
              <w:rPr>
                <w:rFonts w:ascii="Times New Roman" w:eastAsia="宋体" w:hAnsi="Times New Roman"/>
                <w:sz w:val="18"/>
                <w:szCs w:val="18"/>
              </w:rPr>
            </w:pPr>
            <w:r w:rsidRPr="00A13D66">
              <w:rPr>
                <w:rFonts w:ascii="Times New Roman" w:eastAsia="宋体" w:hAnsi="Times New Roman"/>
                <w:sz w:val="18"/>
                <w:szCs w:val="18"/>
              </w:rPr>
              <w:t>医疗器械注册证载明的产品名称或备案信息表载明的产品名称（产品分类名称）</w:t>
            </w:r>
          </w:p>
        </w:tc>
        <w:tc>
          <w:tcPr>
            <w:tcW w:w="850" w:type="dxa"/>
            <w:tcBorders>
              <w:top w:val="single" w:sz="4" w:space="0" w:color="auto"/>
            </w:tcBorders>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C72B26" w:rsidRPr="00A13D66" w:rsidRDefault="00C72B26">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20" w:type="dxa"/>
            <w:tcBorders>
              <w:top w:val="single" w:sz="4" w:space="0" w:color="auto"/>
            </w:tcBorders>
            <w:vAlign w:val="center"/>
          </w:tcPr>
          <w:p w:rsidR="00C72B26" w:rsidRPr="00A13D66" w:rsidRDefault="00C72B26">
            <w:pPr>
              <w:rPr>
                <w:rFonts w:ascii="Times New Roman" w:hAnsi="Times New Roman"/>
                <w:sz w:val="18"/>
                <w:szCs w:val="18"/>
              </w:rPr>
            </w:pPr>
          </w:p>
        </w:tc>
        <w:tc>
          <w:tcPr>
            <w:tcW w:w="709" w:type="dxa"/>
            <w:vAlign w:val="center"/>
          </w:tcPr>
          <w:p w:rsidR="00C72B26" w:rsidRPr="00A13D66" w:rsidRDefault="00C72B26">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72B26" w:rsidRPr="00A13D66" w:rsidRDefault="00C72B26">
            <w:pPr>
              <w:rPr>
                <w:rFonts w:ascii="Times New Roman" w:hAnsi="Times New Roman"/>
                <w:sz w:val="18"/>
                <w:szCs w:val="18"/>
              </w:rPr>
            </w:pPr>
          </w:p>
        </w:tc>
      </w:tr>
      <w:tr w:rsidR="00C72B26" w:rsidRPr="00A13D66" w:rsidTr="00113A85">
        <w:trPr>
          <w:cantSplit/>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tcBorders>
              <w:top w:val="single" w:sz="4" w:space="0" w:color="auto"/>
            </w:tcBorders>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型号、规格</w:t>
            </w:r>
            <w:r w:rsidRPr="00A13D66">
              <w:rPr>
                <w:rFonts w:ascii="Times New Roman" w:hAnsi="Times New Roman"/>
                <w:sz w:val="18"/>
                <w:szCs w:val="18"/>
              </w:rPr>
              <w:t>/</w:t>
            </w:r>
            <w:r w:rsidRPr="00A13D66">
              <w:rPr>
                <w:rFonts w:ascii="Times New Roman" w:hAnsi="Times New Roman"/>
                <w:sz w:val="18"/>
                <w:szCs w:val="18"/>
              </w:rPr>
              <w:t>包装规格</w:t>
            </w:r>
          </w:p>
        </w:tc>
        <w:tc>
          <w:tcPr>
            <w:tcW w:w="851" w:type="dxa"/>
            <w:tcBorders>
              <w:top w:val="single" w:sz="4" w:space="0" w:color="auto"/>
            </w:tcBorders>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XHGG</w:t>
            </w:r>
            <w:r w:rsidRPr="00A13D66">
              <w:rPr>
                <w:rFonts w:ascii="Times New Roman" w:hAnsi="Times New Roman" w:hint="eastAsia"/>
                <w:sz w:val="18"/>
                <w:szCs w:val="18"/>
              </w:rPr>
              <w:t>BZGG</w:t>
            </w:r>
          </w:p>
        </w:tc>
        <w:tc>
          <w:tcPr>
            <w:tcW w:w="1134" w:type="dxa"/>
            <w:tcBorders>
              <w:top w:val="single" w:sz="4" w:space="0" w:color="auto"/>
            </w:tcBorders>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modelOrSpecification</w:t>
            </w:r>
          </w:p>
        </w:tc>
        <w:tc>
          <w:tcPr>
            <w:tcW w:w="2177" w:type="dxa"/>
            <w:tcBorders>
              <w:top w:val="single" w:sz="4" w:space="0" w:color="auto"/>
            </w:tcBorders>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医疗器械注册证载明的型号、规格</w:t>
            </w:r>
            <w:r w:rsidRPr="00A13D66">
              <w:rPr>
                <w:rFonts w:ascii="Times New Roman" w:hAnsi="Times New Roman" w:hint="eastAsia"/>
                <w:sz w:val="18"/>
                <w:szCs w:val="18"/>
              </w:rPr>
              <w:t>或</w:t>
            </w:r>
            <w:r w:rsidRPr="00A13D66">
              <w:rPr>
                <w:rFonts w:ascii="Times New Roman" w:hAnsi="Times New Roman"/>
                <w:sz w:val="18"/>
                <w:szCs w:val="18"/>
              </w:rPr>
              <w:t>包装规格，备案信息表载明的型号</w:t>
            </w:r>
            <w:r w:rsidRPr="00A13D66">
              <w:rPr>
                <w:rFonts w:ascii="Times New Roman" w:hAnsi="Times New Roman"/>
                <w:sz w:val="18"/>
                <w:szCs w:val="18"/>
              </w:rPr>
              <w:t>/</w:t>
            </w:r>
            <w:r w:rsidRPr="00A13D66">
              <w:rPr>
                <w:rFonts w:ascii="Times New Roman" w:hAnsi="Times New Roman"/>
                <w:sz w:val="18"/>
                <w:szCs w:val="18"/>
              </w:rPr>
              <w:t>规格</w:t>
            </w:r>
          </w:p>
        </w:tc>
        <w:tc>
          <w:tcPr>
            <w:tcW w:w="850" w:type="dxa"/>
            <w:tcBorders>
              <w:top w:val="single" w:sz="4" w:space="0" w:color="auto"/>
            </w:tcBorders>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字符型</w:t>
            </w:r>
          </w:p>
        </w:tc>
        <w:tc>
          <w:tcPr>
            <w:tcW w:w="851" w:type="dxa"/>
            <w:tcBorders>
              <w:top w:val="single" w:sz="4" w:space="0" w:color="auto"/>
            </w:tcBorders>
            <w:vAlign w:val="center"/>
          </w:tcPr>
          <w:p w:rsidR="00C72B26" w:rsidRPr="00A13D66" w:rsidRDefault="00C72B26">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..500</w:t>
            </w:r>
          </w:p>
        </w:tc>
        <w:tc>
          <w:tcPr>
            <w:tcW w:w="1120" w:type="dxa"/>
            <w:tcBorders>
              <w:top w:val="single" w:sz="4" w:space="0" w:color="auto"/>
            </w:tcBorders>
            <w:vAlign w:val="center"/>
          </w:tcPr>
          <w:p w:rsidR="00C72B26" w:rsidRPr="00A13D66" w:rsidRDefault="00C72B26">
            <w:pPr>
              <w:rPr>
                <w:rFonts w:ascii="Times New Roman" w:hAnsi="Times New Roman"/>
                <w:sz w:val="18"/>
                <w:szCs w:val="18"/>
              </w:rPr>
            </w:pPr>
          </w:p>
        </w:tc>
        <w:tc>
          <w:tcPr>
            <w:tcW w:w="709" w:type="dxa"/>
            <w:vAlign w:val="center"/>
          </w:tcPr>
          <w:p w:rsidR="00C72B26" w:rsidRPr="00A13D66" w:rsidRDefault="00C72B26">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72B26" w:rsidRPr="00A13D66" w:rsidRDefault="00C72B26">
            <w:pPr>
              <w:rPr>
                <w:rFonts w:ascii="Times New Roman" w:hAnsi="Times New Roman"/>
                <w:sz w:val="18"/>
                <w:szCs w:val="18"/>
              </w:rPr>
            </w:pPr>
          </w:p>
        </w:tc>
      </w:tr>
      <w:tr w:rsidR="00C72B26" w:rsidRPr="00A13D66" w:rsidTr="00113A85">
        <w:trPr>
          <w:cantSplit/>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注册证编号或者备案编号</w:t>
            </w:r>
          </w:p>
        </w:tc>
        <w:tc>
          <w:tcPr>
            <w:tcW w:w="851"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ZCZBHHZBABH</w:t>
            </w:r>
          </w:p>
        </w:tc>
        <w:tc>
          <w:tcPr>
            <w:tcW w:w="1134"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registrationOrFilingNo</w:t>
            </w:r>
          </w:p>
        </w:tc>
        <w:tc>
          <w:tcPr>
            <w:tcW w:w="2177"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医疗器械注册证载明的注册证编号或备案信息表载明的备案编号</w:t>
            </w:r>
          </w:p>
        </w:tc>
        <w:tc>
          <w:tcPr>
            <w:tcW w:w="850" w:type="dxa"/>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72B26" w:rsidRPr="00A13D66" w:rsidRDefault="00C72B26">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1120" w:type="dxa"/>
            <w:vAlign w:val="center"/>
          </w:tcPr>
          <w:p w:rsidR="00C72B26" w:rsidRPr="00A13D66" w:rsidRDefault="00C72B26">
            <w:pPr>
              <w:rPr>
                <w:rFonts w:ascii="Times New Roman" w:hAnsi="Times New Roman"/>
                <w:sz w:val="18"/>
                <w:szCs w:val="18"/>
              </w:rPr>
            </w:pPr>
          </w:p>
        </w:tc>
        <w:tc>
          <w:tcPr>
            <w:tcW w:w="709" w:type="dxa"/>
            <w:vAlign w:val="center"/>
          </w:tcPr>
          <w:p w:rsidR="00C72B26" w:rsidRPr="00A13D66" w:rsidRDefault="00C72B26">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72B26" w:rsidRPr="00A13D66" w:rsidRDefault="00C72B26">
            <w:pPr>
              <w:rPr>
                <w:rFonts w:ascii="Times New Roman" w:hAnsi="Times New Roman"/>
                <w:sz w:val="18"/>
                <w:szCs w:val="18"/>
              </w:rPr>
            </w:pPr>
          </w:p>
        </w:tc>
      </w:tr>
      <w:tr w:rsidR="00C72B26" w:rsidRPr="00A13D66" w:rsidTr="00113A85">
        <w:trPr>
          <w:cantSplit/>
          <w:trHeight w:val="518"/>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医疗器械注册人</w:t>
            </w:r>
            <w:r w:rsidRPr="00A13D66">
              <w:rPr>
                <w:rFonts w:ascii="Times New Roman" w:hAnsi="Times New Roman"/>
                <w:sz w:val="18"/>
                <w:szCs w:val="18"/>
              </w:rPr>
              <w:t>/</w:t>
            </w:r>
            <w:r w:rsidRPr="00A13D66">
              <w:rPr>
                <w:rFonts w:ascii="Times New Roman" w:hAnsi="Times New Roman"/>
                <w:sz w:val="18"/>
                <w:szCs w:val="18"/>
              </w:rPr>
              <w:t>备案人名称</w:t>
            </w:r>
          </w:p>
        </w:tc>
        <w:tc>
          <w:tcPr>
            <w:tcW w:w="851"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YLQXZCRBARMC</w:t>
            </w:r>
          </w:p>
        </w:tc>
        <w:tc>
          <w:tcPr>
            <w:tcW w:w="1134"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registrantOrFilerName</w:t>
            </w:r>
          </w:p>
        </w:tc>
        <w:tc>
          <w:tcPr>
            <w:tcW w:w="2177"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医疗器械注册证载明的注册人名称或备案信息表载明的备案人名称</w:t>
            </w:r>
          </w:p>
        </w:tc>
        <w:tc>
          <w:tcPr>
            <w:tcW w:w="850" w:type="dxa"/>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72B26" w:rsidRPr="00A13D66" w:rsidRDefault="00C72B26">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20" w:type="dxa"/>
            <w:vAlign w:val="center"/>
          </w:tcPr>
          <w:p w:rsidR="00C72B26" w:rsidRPr="00A13D66" w:rsidRDefault="00C72B26">
            <w:pPr>
              <w:rPr>
                <w:rFonts w:ascii="Times New Roman" w:hAnsi="Times New Roman"/>
                <w:sz w:val="18"/>
                <w:szCs w:val="18"/>
              </w:rPr>
            </w:pPr>
          </w:p>
        </w:tc>
        <w:tc>
          <w:tcPr>
            <w:tcW w:w="709" w:type="dxa"/>
          </w:tcPr>
          <w:p w:rsidR="00C72B26" w:rsidRPr="00A13D66" w:rsidRDefault="00C72B26">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72B26" w:rsidRPr="00A13D66" w:rsidRDefault="00C72B26">
            <w:pPr>
              <w:rPr>
                <w:rFonts w:ascii="Times New Roman" w:hAnsi="Times New Roman"/>
                <w:sz w:val="18"/>
                <w:szCs w:val="18"/>
              </w:rPr>
            </w:pPr>
          </w:p>
        </w:tc>
      </w:tr>
      <w:tr w:rsidR="00C72B26" w:rsidRPr="00A13D66" w:rsidTr="00113A85">
        <w:trPr>
          <w:cantSplit/>
          <w:trHeight w:val="518"/>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代理人名称</w:t>
            </w:r>
          </w:p>
        </w:tc>
        <w:tc>
          <w:tcPr>
            <w:tcW w:w="851"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DLRMC</w:t>
            </w:r>
          </w:p>
        </w:tc>
        <w:tc>
          <w:tcPr>
            <w:tcW w:w="1134"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agentName</w:t>
            </w:r>
          </w:p>
        </w:tc>
        <w:tc>
          <w:tcPr>
            <w:tcW w:w="2177"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医疗器械注册证或备案信息表载明的代理人名称</w:t>
            </w:r>
          </w:p>
        </w:tc>
        <w:tc>
          <w:tcPr>
            <w:tcW w:w="850" w:type="dxa"/>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72B26" w:rsidRPr="00A13D66" w:rsidRDefault="00C72B26">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20" w:type="dxa"/>
            <w:vAlign w:val="center"/>
          </w:tcPr>
          <w:p w:rsidR="00C72B26" w:rsidRPr="00A13D66" w:rsidRDefault="00C72B26">
            <w:pPr>
              <w:rPr>
                <w:rFonts w:ascii="Times New Roman" w:hAnsi="Times New Roman"/>
                <w:sz w:val="18"/>
                <w:szCs w:val="18"/>
              </w:rPr>
            </w:pPr>
          </w:p>
        </w:tc>
        <w:tc>
          <w:tcPr>
            <w:tcW w:w="709" w:type="dxa"/>
            <w:vAlign w:val="center"/>
          </w:tcPr>
          <w:p w:rsidR="00C72B26" w:rsidRPr="00A13D66" w:rsidRDefault="00C72B26">
            <w:pPr>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C72B26" w:rsidRPr="00A13D66" w:rsidRDefault="00C72B26">
            <w:pPr>
              <w:rPr>
                <w:rFonts w:ascii="Times New Roman" w:hAnsi="Times New Roman"/>
                <w:sz w:val="18"/>
                <w:szCs w:val="18"/>
              </w:rPr>
            </w:pPr>
          </w:p>
        </w:tc>
      </w:tr>
      <w:tr w:rsidR="00C72B26" w:rsidRPr="00A13D66" w:rsidTr="00113A85">
        <w:trPr>
          <w:cantSplit/>
          <w:trHeight w:val="518"/>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受托生产企业名称</w:t>
            </w:r>
          </w:p>
        </w:tc>
        <w:tc>
          <w:tcPr>
            <w:tcW w:w="851"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STSCQYMC</w:t>
            </w:r>
          </w:p>
        </w:tc>
        <w:tc>
          <w:tcPr>
            <w:tcW w:w="1134"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entrustedManufacturerName</w:t>
            </w:r>
          </w:p>
        </w:tc>
        <w:tc>
          <w:tcPr>
            <w:tcW w:w="2177"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受托生产企业名称</w:t>
            </w:r>
          </w:p>
        </w:tc>
        <w:tc>
          <w:tcPr>
            <w:tcW w:w="850" w:type="dxa"/>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72B26" w:rsidRPr="00A13D66" w:rsidRDefault="00C72B26">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20" w:type="dxa"/>
            <w:vAlign w:val="center"/>
          </w:tcPr>
          <w:p w:rsidR="00C72B26" w:rsidRPr="00A13D66" w:rsidRDefault="00C72B26">
            <w:pPr>
              <w:rPr>
                <w:rFonts w:ascii="Times New Roman" w:hAnsi="Times New Roman"/>
                <w:sz w:val="18"/>
                <w:szCs w:val="18"/>
              </w:rPr>
            </w:pPr>
          </w:p>
        </w:tc>
        <w:tc>
          <w:tcPr>
            <w:tcW w:w="709" w:type="dxa"/>
            <w:vAlign w:val="center"/>
          </w:tcPr>
          <w:p w:rsidR="00C72B26" w:rsidRPr="00A13D66" w:rsidRDefault="00C72B26">
            <w:pPr>
              <w:jc w:val="center"/>
              <w:rPr>
                <w:rFonts w:ascii="Times New Roman" w:hAnsi="Times New Roman"/>
                <w:sz w:val="18"/>
                <w:szCs w:val="18"/>
              </w:rPr>
            </w:pPr>
            <w:r w:rsidRPr="00A13D66">
              <w:rPr>
                <w:rFonts w:ascii="Times New Roman" w:hAnsi="Times New Roman"/>
                <w:sz w:val="18"/>
                <w:szCs w:val="18"/>
              </w:rPr>
              <w:t>可选</w:t>
            </w:r>
          </w:p>
        </w:tc>
        <w:tc>
          <w:tcPr>
            <w:tcW w:w="1417" w:type="dxa"/>
            <w:vAlign w:val="center"/>
          </w:tcPr>
          <w:p w:rsidR="00C72B26" w:rsidRPr="00A13D66" w:rsidRDefault="00C72B26">
            <w:pPr>
              <w:rPr>
                <w:rFonts w:ascii="Times New Roman" w:hAnsi="Times New Roman"/>
                <w:sz w:val="18"/>
                <w:szCs w:val="18"/>
              </w:rPr>
            </w:pPr>
          </w:p>
        </w:tc>
      </w:tr>
      <w:tr w:rsidR="00C72B26" w:rsidRPr="00A13D66" w:rsidTr="00113A85">
        <w:trPr>
          <w:cantSplit/>
          <w:trHeight w:val="518"/>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bookmarkStart w:id="120" w:name="_Hlk227319661"/>
          </w:p>
        </w:tc>
        <w:tc>
          <w:tcPr>
            <w:tcW w:w="1135" w:type="dxa"/>
            <w:vAlign w:val="center"/>
          </w:tcPr>
          <w:p w:rsidR="00C72B26" w:rsidRPr="00A13D66" w:rsidRDefault="00C72B26" w:rsidP="003B12DF">
            <w:pPr>
              <w:jc w:val="both"/>
              <w:rPr>
                <w:rFonts w:ascii="Times New Roman" w:hAnsi="Times New Roman"/>
                <w:sz w:val="18"/>
                <w:szCs w:val="18"/>
              </w:rPr>
            </w:pPr>
            <w:bookmarkStart w:id="121" w:name="OLE_LINK27"/>
            <w:bookmarkStart w:id="122" w:name="OLE_LINK23"/>
            <w:r w:rsidRPr="00A13D66">
              <w:rPr>
                <w:rFonts w:ascii="Times New Roman" w:hAnsi="Times New Roman"/>
                <w:sz w:val="18"/>
                <w:szCs w:val="18"/>
              </w:rPr>
              <w:t>使用数量</w:t>
            </w:r>
            <w:bookmarkEnd w:id="121"/>
            <w:bookmarkEnd w:id="122"/>
          </w:p>
        </w:tc>
        <w:tc>
          <w:tcPr>
            <w:tcW w:w="851"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SYSL</w:t>
            </w:r>
          </w:p>
        </w:tc>
        <w:tc>
          <w:tcPr>
            <w:tcW w:w="1134"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usageQuantity</w:t>
            </w:r>
          </w:p>
        </w:tc>
        <w:tc>
          <w:tcPr>
            <w:tcW w:w="2177"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患者使用的使用单元数量</w:t>
            </w:r>
          </w:p>
        </w:tc>
        <w:tc>
          <w:tcPr>
            <w:tcW w:w="850" w:type="dxa"/>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整数型</w:t>
            </w:r>
          </w:p>
        </w:tc>
        <w:tc>
          <w:tcPr>
            <w:tcW w:w="851" w:type="dxa"/>
            <w:vAlign w:val="center"/>
          </w:tcPr>
          <w:p w:rsidR="00C72B26" w:rsidRPr="00A13D66" w:rsidRDefault="00C72B26">
            <w:pPr>
              <w:rPr>
                <w:rFonts w:ascii="Times New Roman" w:hAnsi="Times New Roman"/>
                <w:sz w:val="18"/>
                <w:szCs w:val="18"/>
              </w:rPr>
            </w:pPr>
            <w:proofErr w:type="gramStart"/>
            <w:r w:rsidRPr="00A13D66">
              <w:rPr>
                <w:rFonts w:ascii="Times New Roman" w:hAnsi="Times New Roman"/>
                <w:sz w:val="18"/>
                <w:szCs w:val="18"/>
              </w:rPr>
              <w:t>n</w:t>
            </w:r>
            <w:proofErr w:type="gramEnd"/>
            <w:r w:rsidRPr="00A13D66">
              <w:rPr>
                <w:rFonts w:ascii="Times New Roman" w:hAnsi="Times New Roman"/>
                <w:sz w:val="18"/>
                <w:szCs w:val="18"/>
              </w:rPr>
              <w:t>..8</w:t>
            </w:r>
          </w:p>
        </w:tc>
        <w:tc>
          <w:tcPr>
            <w:tcW w:w="1120" w:type="dxa"/>
          </w:tcPr>
          <w:p w:rsidR="00C72B26" w:rsidRPr="00A13D66" w:rsidRDefault="00C72B26">
            <w:pPr>
              <w:rPr>
                <w:rFonts w:ascii="Times New Roman" w:hAnsi="Times New Roman"/>
                <w:sz w:val="18"/>
                <w:szCs w:val="18"/>
              </w:rPr>
            </w:pPr>
          </w:p>
        </w:tc>
        <w:tc>
          <w:tcPr>
            <w:tcW w:w="709" w:type="dxa"/>
            <w:vAlign w:val="center"/>
          </w:tcPr>
          <w:p w:rsidR="00C72B26" w:rsidRPr="00A13D66" w:rsidRDefault="00C72B26">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72B26" w:rsidRPr="00A13D66" w:rsidRDefault="00C72B26">
            <w:pPr>
              <w:rPr>
                <w:rFonts w:ascii="Times New Roman" w:hAnsi="Times New Roman"/>
                <w:sz w:val="18"/>
                <w:szCs w:val="18"/>
              </w:rPr>
            </w:pPr>
          </w:p>
        </w:tc>
      </w:tr>
      <w:bookmarkEnd w:id="120"/>
      <w:tr w:rsidR="00C72B26" w:rsidRPr="00A13D66" w:rsidTr="00113A85">
        <w:trPr>
          <w:cantSplit/>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使用数量单位</w:t>
            </w:r>
          </w:p>
        </w:tc>
        <w:tc>
          <w:tcPr>
            <w:tcW w:w="851"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SYSLDW</w:t>
            </w:r>
          </w:p>
        </w:tc>
        <w:tc>
          <w:tcPr>
            <w:tcW w:w="1134"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unitOfUsageQuantity</w:t>
            </w:r>
          </w:p>
        </w:tc>
        <w:tc>
          <w:tcPr>
            <w:tcW w:w="2177"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患者使用的使用单元数量的计量单位</w:t>
            </w:r>
          </w:p>
        </w:tc>
        <w:tc>
          <w:tcPr>
            <w:tcW w:w="850" w:type="dxa"/>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72B26" w:rsidRPr="00A13D66" w:rsidRDefault="00C72B26">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..10</w:t>
            </w:r>
          </w:p>
        </w:tc>
        <w:tc>
          <w:tcPr>
            <w:tcW w:w="1120" w:type="dxa"/>
            <w:vAlign w:val="center"/>
          </w:tcPr>
          <w:p w:rsidR="00C72B26" w:rsidRPr="00A13D66" w:rsidRDefault="00C72B26">
            <w:pPr>
              <w:rPr>
                <w:rFonts w:ascii="Times New Roman" w:hAnsi="Times New Roman"/>
                <w:sz w:val="18"/>
                <w:szCs w:val="18"/>
              </w:rPr>
            </w:pPr>
          </w:p>
        </w:tc>
        <w:tc>
          <w:tcPr>
            <w:tcW w:w="709" w:type="dxa"/>
            <w:vAlign w:val="center"/>
          </w:tcPr>
          <w:p w:rsidR="00C72B26" w:rsidRPr="00A13D66" w:rsidRDefault="00C72B26">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72B26" w:rsidRPr="00A13D66" w:rsidRDefault="00C72B26">
            <w:pPr>
              <w:rPr>
                <w:rFonts w:ascii="Times New Roman" w:hAnsi="Times New Roman"/>
                <w:sz w:val="18"/>
                <w:szCs w:val="18"/>
              </w:rPr>
            </w:pPr>
          </w:p>
        </w:tc>
      </w:tr>
      <w:tr w:rsidR="00C72B26" w:rsidRPr="00A13D66" w:rsidTr="00113A85">
        <w:trPr>
          <w:cantSplit/>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生产日期</w:t>
            </w:r>
          </w:p>
        </w:tc>
        <w:tc>
          <w:tcPr>
            <w:tcW w:w="851"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SCRQ</w:t>
            </w:r>
          </w:p>
        </w:tc>
        <w:tc>
          <w:tcPr>
            <w:tcW w:w="1134"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productionDate</w:t>
            </w:r>
          </w:p>
        </w:tc>
        <w:tc>
          <w:tcPr>
            <w:tcW w:w="2177"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医疗器械的生产日期</w:t>
            </w:r>
          </w:p>
        </w:tc>
        <w:tc>
          <w:tcPr>
            <w:tcW w:w="850" w:type="dxa"/>
            <w:vAlign w:val="center"/>
          </w:tcPr>
          <w:p w:rsidR="00C72B26" w:rsidRPr="00A13D66" w:rsidRDefault="00C72B26">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日期型</w:t>
            </w:r>
          </w:p>
        </w:tc>
        <w:tc>
          <w:tcPr>
            <w:tcW w:w="851" w:type="dxa"/>
            <w:vAlign w:val="center"/>
          </w:tcPr>
          <w:p w:rsidR="00C72B26" w:rsidRPr="00A13D66" w:rsidRDefault="00C72B26">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YYYYMMDD</w:t>
            </w:r>
          </w:p>
        </w:tc>
        <w:tc>
          <w:tcPr>
            <w:tcW w:w="1120" w:type="dxa"/>
            <w:vAlign w:val="center"/>
          </w:tcPr>
          <w:p w:rsidR="00C72B26" w:rsidRPr="00A13D66" w:rsidRDefault="00C72B26">
            <w:pPr>
              <w:spacing w:line="240" w:lineRule="exact"/>
              <w:jc w:val="both"/>
              <w:rPr>
                <w:rFonts w:ascii="Times New Roman" w:eastAsia="宋体" w:hAnsi="Times New Roman"/>
                <w:bCs/>
                <w:kern w:val="2"/>
                <w:sz w:val="18"/>
                <w:szCs w:val="18"/>
              </w:rPr>
            </w:pPr>
          </w:p>
        </w:tc>
        <w:tc>
          <w:tcPr>
            <w:tcW w:w="709" w:type="dxa"/>
            <w:vAlign w:val="center"/>
          </w:tcPr>
          <w:p w:rsidR="00C72B26" w:rsidRPr="00A13D66" w:rsidRDefault="00C72B26">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17" w:type="dxa"/>
            <w:vAlign w:val="center"/>
          </w:tcPr>
          <w:p w:rsidR="00C72B26" w:rsidRPr="00A13D66" w:rsidRDefault="00C72B26">
            <w:pPr>
              <w:spacing w:line="240" w:lineRule="exact"/>
              <w:jc w:val="both"/>
              <w:rPr>
                <w:rFonts w:ascii="Times New Roman" w:eastAsia="宋体" w:hAnsi="Times New Roman"/>
                <w:bCs/>
                <w:kern w:val="2"/>
                <w:sz w:val="18"/>
                <w:szCs w:val="18"/>
              </w:rPr>
            </w:pPr>
          </w:p>
        </w:tc>
      </w:tr>
      <w:tr w:rsidR="00C72B26" w:rsidRPr="00A13D66" w:rsidTr="00113A85">
        <w:trPr>
          <w:cantSplit/>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生产批号或者序列号</w:t>
            </w:r>
          </w:p>
        </w:tc>
        <w:tc>
          <w:tcPr>
            <w:tcW w:w="851"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SCPHHZXLH</w:t>
            </w:r>
          </w:p>
        </w:tc>
        <w:tc>
          <w:tcPr>
            <w:tcW w:w="1134"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batchOrSerialNo</w:t>
            </w:r>
          </w:p>
        </w:tc>
        <w:tc>
          <w:tcPr>
            <w:tcW w:w="2177"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医疗器械的生产批号或者序列号</w:t>
            </w:r>
          </w:p>
        </w:tc>
        <w:tc>
          <w:tcPr>
            <w:tcW w:w="850" w:type="dxa"/>
            <w:vAlign w:val="center"/>
          </w:tcPr>
          <w:p w:rsidR="00C72B26" w:rsidRPr="00A13D66" w:rsidRDefault="00C72B26">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字符型</w:t>
            </w:r>
          </w:p>
        </w:tc>
        <w:tc>
          <w:tcPr>
            <w:tcW w:w="851" w:type="dxa"/>
            <w:vAlign w:val="center"/>
          </w:tcPr>
          <w:p w:rsidR="00C72B26" w:rsidRPr="00A13D66" w:rsidRDefault="00C72B26">
            <w:pPr>
              <w:spacing w:line="240" w:lineRule="exact"/>
              <w:jc w:val="both"/>
              <w:rPr>
                <w:rFonts w:ascii="Times New Roman" w:eastAsia="宋体" w:hAnsi="Times New Roman"/>
                <w:bCs/>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..100</w:t>
            </w:r>
          </w:p>
        </w:tc>
        <w:tc>
          <w:tcPr>
            <w:tcW w:w="1120" w:type="dxa"/>
            <w:vAlign w:val="center"/>
          </w:tcPr>
          <w:p w:rsidR="00C72B26" w:rsidRPr="00A13D66" w:rsidRDefault="00C72B26">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C72B26" w:rsidRPr="00A13D66" w:rsidRDefault="00C72B26">
            <w:pPr>
              <w:spacing w:line="240" w:lineRule="exact"/>
              <w:jc w:val="center"/>
              <w:rPr>
                <w:rFonts w:ascii="Times New Roman" w:eastAsia="宋体" w:hAnsi="Times New Roman"/>
                <w:bCs/>
                <w:kern w:val="2"/>
                <w:sz w:val="18"/>
                <w:szCs w:val="18"/>
              </w:rPr>
            </w:pPr>
            <w:r w:rsidRPr="00A13D66">
              <w:rPr>
                <w:rFonts w:ascii="Times New Roman" w:eastAsia="宋体" w:hAnsi="Times New Roman"/>
                <w:sz w:val="18"/>
                <w:szCs w:val="18"/>
              </w:rPr>
              <w:t>必选</w:t>
            </w:r>
          </w:p>
        </w:tc>
        <w:tc>
          <w:tcPr>
            <w:tcW w:w="1417" w:type="dxa"/>
            <w:vAlign w:val="center"/>
          </w:tcPr>
          <w:p w:rsidR="00C72B26" w:rsidRPr="00A13D66" w:rsidRDefault="00C72B26">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按照批次进行生产控制的，填写生产批号；按照序列号进行生产控制的，填写序列号</w:t>
            </w:r>
          </w:p>
        </w:tc>
      </w:tr>
      <w:tr w:rsidR="00C72B26" w:rsidRPr="00A13D66" w:rsidTr="00113A85">
        <w:trPr>
          <w:cantSplit/>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使用期限</w:t>
            </w:r>
          </w:p>
        </w:tc>
        <w:tc>
          <w:tcPr>
            <w:tcW w:w="851"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SYQX</w:t>
            </w:r>
          </w:p>
        </w:tc>
        <w:tc>
          <w:tcPr>
            <w:tcW w:w="1134"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serviceLife</w:t>
            </w:r>
          </w:p>
        </w:tc>
        <w:tc>
          <w:tcPr>
            <w:tcW w:w="2177"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医疗器械的使用期限（预期使用期限），如</w:t>
            </w:r>
            <w:r w:rsidRPr="00A13D66">
              <w:rPr>
                <w:rFonts w:ascii="Times New Roman" w:hAnsi="Times New Roman"/>
                <w:sz w:val="18"/>
                <w:szCs w:val="18"/>
              </w:rPr>
              <w:t>1000</w:t>
            </w:r>
            <w:r w:rsidRPr="00A13D66">
              <w:rPr>
                <w:rFonts w:ascii="Times New Roman" w:hAnsi="Times New Roman"/>
                <w:sz w:val="18"/>
                <w:szCs w:val="18"/>
              </w:rPr>
              <w:t>小时、</w:t>
            </w:r>
            <w:r w:rsidRPr="00A13D66">
              <w:rPr>
                <w:rFonts w:ascii="Times New Roman" w:hAnsi="Times New Roman"/>
                <w:sz w:val="18"/>
                <w:szCs w:val="18"/>
              </w:rPr>
              <w:t>1</w:t>
            </w:r>
            <w:r w:rsidRPr="00A13D66">
              <w:rPr>
                <w:rFonts w:ascii="Times New Roman" w:hAnsi="Times New Roman"/>
                <w:sz w:val="18"/>
                <w:szCs w:val="18"/>
              </w:rPr>
              <w:t>年、</w:t>
            </w:r>
            <w:r w:rsidRPr="00A13D66">
              <w:rPr>
                <w:rFonts w:ascii="Times New Roman" w:hAnsi="Times New Roman"/>
                <w:sz w:val="18"/>
                <w:szCs w:val="18"/>
              </w:rPr>
              <w:t>“</w:t>
            </w:r>
            <w:r w:rsidRPr="00A13D66">
              <w:rPr>
                <w:rFonts w:ascii="Times New Roman" w:hAnsi="Times New Roman"/>
                <w:sz w:val="18"/>
                <w:szCs w:val="18"/>
              </w:rPr>
              <w:t>使用低温等离子灭菌法，可重复使用</w:t>
            </w:r>
            <w:r w:rsidRPr="00A13D66">
              <w:rPr>
                <w:rFonts w:ascii="Times New Roman" w:hAnsi="Times New Roman"/>
                <w:sz w:val="18"/>
                <w:szCs w:val="18"/>
              </w:rPr>
              <w:t>100</w:t>
            </w:r>
            <w:r w:rsidRPr="00A13D66">
              <w:rPr>
                <w:rFonts w:ascii="Times New Roman" w:hAnsi="Times New Roman"/>
                <w:sz w:val="18"/>
                <w:szCs w:val="18"/>
              </w:rPr>
              <w:t>次</w:t>
            </w:r>
            <w:r w:rsidRPr="00A13D66">
              <w:rPr>
                <w:rFonts w:ascii="Times New Roman" w:hAnsi="Times New Roman"/>
                <w:sz w:val="18"/>
                <w:szCs w:val="18"/>
              </w:rPr>
              <w:t>”</w:t>
            </w:r>
            <w:r w:rsidRPr="00A13D66">
              <w:rPr>
                <w:rFonts w:ascii="Times New Roman" w:hAnsi="Times New Roman"/>
                <w:sz w:val="18"/>
                <w:szCs w:val="18"/>
              </w:rPr>
              <w:t>等</w:t>
            </w:r>
          </w:p>
        </w:tc>
        <w:tc>
          <w:tcPr>
            <w:tcW w:w="850" w:type="dxa"/>
            <w:vAlign w:val="center"/>
          </w:tcPr>
          <w:p w:rsidR="00C72B26" w:rsidRPr="00A13D66" w:rsidRDefault="00C72B26">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字符型</w:t>
            </w:r>
          </w:p>
        </w:tc>
        <w:tc>
          <w:tcPr>
            <w:tcW w:w="851" w:type="dxa"/>
            <w:vAlign w:val="center"/>
          </w:tcPr>
          <w:p w:rsidR="00C72B26" w:rsidRPr="00A13D66" w:rsidRDefault="00C72B26">
            <w:pPr>
              <w:spacing w:line="240" w:lineRule="exact"/>
              <w:jc w:val="both"/>
              <w:rPr>
                <w:rFonts w:ascii="Times New Roman" w:eastAsia="宋体" w:hAnsi="Times New Roman"/>
                <w:bCs/>
                <w:kern w:val="2"/>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..2000</w:t>
            </w:r>
          </w:p>
        </w:tc>
        <w:tc>
          <w:tcPr>
            <w:tcW w:w="1120" w:type="dxa"/>
            <w:vAlign w:val="center"/>
          </w:tcPr>
          <w:p w:rsidR="00C72B26" w:rsidRPr="00A13D66" w:rsidRDefault="00C72B26">
            <w:pPr>
              <w:spacing w:line="240" w:lineRule="exact"/>
              <w:jc w:val="both"/>
              <w:rPr>
                <w:rFonts w:ascii="Times New Roman" w:eastAsia="宋体" w:hAnsi="Times New Roman"/>
                <w:bCs/>
                <w:kern w:val="2"/>
                <w:sz w:val="18"/>
                <w:szCs w:val="18"/>
              </w:rPr>
            </w:pPr>
            <w:r w:rsidRPr="00A13D66">
              <w:rPr>
                <w:rFonts w:ascii="Times New Roman" w:hAnsi="Times New Roman"/>
                <w:sz w:val="18"/>
                <w:szCs w:val="18"/>
              </w:rPr>
              <w:t xml:space="preserve">　</w:t>
            </w:r>
          </w:p>
        </w:tc>
        <w:tc>
          <w:tcPr>
            <w:tcW w:w="709" w:type="dxa"/>
            <w:vAlign w:val="center"/>
          </w:tcPr>
          <w:p w:rsidR="00C72B26" w:rsidRPr="00A13D66" w:rsidRDefault="00C72B26">
            <w:pPr>
              <w:spacing w:line="240" w:lineRule="exact"/>
              <w:jc w:val="center"/>
              <w:rPr>
                <w:rFonts w:ascii="Times New Roman" w:eastAsia="宋体" w:hAnsi="Times New Roman"/>
                <w:bCs/>
                <w:color w:val="000000" w:themeColor="text1"/>
                <w:kern w:val="2"/>
                <w:sz w:val="18"/>
                <w:szCs w:val="18"/>
              </w:rPr>
            </w:pPr>
            <w:r w:rsidRPr="00A13D66">
              <w:rPr>
                <w:rFonts w:ascii="Times New Roman" w:hAnsi="Times New Roman"/>
                <w:sz w:val="18"/>
                <w:szCs w:val="18"/>
              </w:rPr>
              <w:t>条件必选</w:t>
            </w:r>
          </w:p>
        </w:tc>
        <w:tc>
          <w:tcPr>
            <w:tcW w:w="1417" w:type="dxa"/>
            <w:vAlign w:val="center"/>
          </w:tcPr>
          <w:p w:rsidR="00C72B26" w:rsidRPr="00A13D66" w:rsidRDefault="00C72B26">
            <w:pPr>
              <w:spacing w:line="240" w:lineRule="exact"/>
              <w:jc w:val="both"/>
              <w:rPr>
                <w:rFonts w:ascii="Times New Roman" w:eastAsia="宋体" w:hAnsi="Times New Roman"/>
                <w:bCs/>
                <w:color w:val="000000" w:themeColor="text1"/>
                <w:kern w:val="2"/>
                <w:sz w:val="18"/>
                <w:szCs w:val="18"/>
              </w:rPr>
            </w:pPr>
            <w:r w:rsidRPr="00A13D66">
              <w:rPr>
                <w:rFonts w:ascii="Times New Roman" w:hAnsi="Times New Roman"/>
                <w:sz w:val="18"/>
                <w:szCs w:val="18"/>
              </w:rPr>
              <w:t>当采用使用期限表示有效期时，必选</w:t>
            </w:r>
          </w:p>
        </w:tc>
      </w:tr>
      <w:tr w:rsidR="00C72B26" w:rsidRPr="00A13D66" w:rsidTr="00113A85">
        <w:trPr>
          <w:cantSplit/>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失效日期</w:t>
            </w:r>
          </w:p>
        </w:tc>
        <w:tc>
          <w:tcPr>
            <w:tcW w:w="851"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SXRQ</w:t>
            </w:r>
          </w:p>
        </w:tc>
        <w:tc>
          <w:tcPr>
            <w:tcW w:w="1134"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expirationDate</w:t>
            </w:r>
          </w:p>
        </w:tc>
        <w:tc>
          <w:tcPr>
            <w:tcW w:w="2177" w:type="dxa"/>
            <w:vAlign w:val="center"/>
          </w:tcPr>
          <w:p w:rsidR="00C72B26" w:rsidRPr="00A13D66" w:rsidRDefault="00C72B26" w:rsidP="003B12DF">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医疗器械有效期的截止日期</w:t>
            </w:r>
          </w:p>
        </w:tc>
        <w:tc>
          <w:tcPr>
            <w:tcW w:w="850" w:type="dxa"/>
            <w:vAlign w:val="center"/>
          </w:tcPr>
          <w:p w:rsidR="00C72B26" w:rsidRPr="00A13D66" w:rsidRDefault="00C72B26">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日期型</w:t>
            </w:r>
          </w:p>
        </w:tc>
        <w:tc>
          <w:tcPr>
            <w:tcW w:w="851" w:type="dxa"/>
            <w:vAlign w:val="center"/>
          </w:tcPr>
          <w:p w:rsidR="00C72B26" w:rsidRPr="00A13D66" w:rsidRDefault="00C72B26">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YYYYMMDD</w:t>
            </w:r>
          </w:p>
        </w:tc>
        <w:tc>
          <w:tcPr>
            <w:tcW w:w="1120" w:type="dxa"/>
            <w:vAlign w:val="center"/>
          </w:tcPr>
          <w:p w:rsidR="00C72B26" w:rsidRPr="00A13D66" w:rsidRDefault="00C72B26">
            <w:pPr>
              <w:spacing w:line="240" w:lineRule="exact"/>
              <w:jc w:val="both"/>
              <w:rPr>
                <w:rFonts w:ascii="Times New Roman" w:eastAsia="宋体" w:hAnsi="Times New Roman"/>
                <w:bCs/>
                <w:kern w:val="2"/>
                <w:sz w:val="18"/>
                <w:szCs w:val="18"/>
              </w:rPr>
            </w:pPr>
            <w:r w:rsidRPr="00A13D66">
              <w:rPr>
                <w:rFonts w:ascii="Times New Roman" w:eastAsia="宋体" w:hAnsi="Times New Roman"/>
                <w:sz w:val="18"/>
                <w:szCs w:val="18"/>
              </w:rPr>
              <w:t xml:space="preserve">　</w:t>
            </w:r>
          </w:p>
        </w:tc>
        <w:tc>
          <w:tcPr>
            <w:tcW w:w="709" w:type="dxa"/>
            <w:vAlign w:val="center"/>
          </w:tcPr>
          <w:p w:rsidR="00C72B26" w:rsidRPr="00A13D66" w:rsidRDefault="00C72B26">
            <w:pPr>
              <w:spacing w:line="240" w:lineRule="exact"/>
              <w:jc w:val="center"/>
              <w:rPr>
                <w:rFonts w:ascii="Times New Roman" w:eastAsia="宋体" w:hAnsi="Times New Roman"/>
                <w:bCs/>
                <w:color w:val="000000" w:themeColor="text1"/>
                <w:kern w:val="2"/>
                <w:sz w:val="18"/>
                <w:szCs w:val="18"/>
              </w:rPr>
            </w:pPr>
            <w:r w:rsidRPr="00A13D66">
              <w:rPr>
                <w:rFonts w:ascii="Times New Roman" w:eastAsia="宋体" w:hAnsi="Times New Roman"/>
                <w:sz w:val="18"/>
                <w:szCs w:val="18"/>
              </w:rPr>
              <w:t>条件必选</w:t>
            </w:r>
          </w:p>
        </w:tc>
        <w:tc>
          <w:tcPr>
            <w:tcW w:w="1417" w:type="dxa"/>
            <w:vAlign w:val="center"/>
          </w:tcPr>
          <w:p w:rsidR="00C72B26" w:rsidRPr="00A13D66" w:rsidRDefault="00C72B26">
            <w:pPr>
              <w:spacing w:line="240" w:lineRule="exact"/>
              <w:jc w:val="both"/>
              <w:rPr>
                <w:rFonts w:ascii="Times New Roman" w:eastAsia="宋体" w:hAnsi="Times New Roman"/>
                <w:bCs/>
                <w:color w:val="000000" w:themeColor="text1"/>
                <w:kern w:val="2"/>
                <w:sz w:val="18"/>
                <w:szCs w:val="18"/>
              </w:rPr>
            </w:pPr>
            <w:r w:rsidRPr="00A13D66">
              <w:rPr>
                <w:rFonts w:ascii="Times New Roman" w:eastAsia="宋体" w:hAnsi="Times New Roman"/>
                <w:sz w:val="18"/>
                <w:szCs w:val="18"/>
              </w:rPr>
              <w:t>当采用失效日期表示有效期时，必选</w:t>
            </w:r>
          </w:p>
        </w:tc>
      </w:tr>
      <w:tr w:rsidR="00C72B26" w:rsidRPr="00A13D66" w:rsidTr="00113A85">
        <w:trPr>
          <w:cantSplit/>
          <w:jc w:val="center"/>
        </w:trPr>
        <w:tc>
          <w:tcPr>
            <w:tcW w:w="657" w:type="dxa"/>
            <w:vAlign w:val="center"/>
          </w:tcPr>
          <w:p w:rsidR="00C72B26" w:rsidRPr="00A13D66" w:rsidRDefault="00C72B26" w:rsidP="00F3217A">
            <w:pPr>
              <w:pStyle w:val="afff3"/>
              <w:numPr>
                <w:ilvl w:val="0"/>
                <w:numId w:val="23"/>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医疗器械唯一标识</w:t>
            </w:r>
          </w:p>
        </w:tc>
        <w:tc>
          <w:tcPr>
            <w:tcW w:w="851"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YLQXWYBS</w:t>
            </w:r>
          </w:p>
        </w:tc>
        <w:tc>
          <w:tcPr>
            <w:tcW w:w="1134"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UDI</w:t>
            </w:r>
          </w:p>
        </w:tc>
        <w:tc>
          <w:tcPr>
            <w:tcW w:w="2177" w:type="dxa"/>
            <w:vAlign w:val="center"/>
          </w:tcPr>
          <w:p w:rsidR="00C72B26" w:rsidRPr="00A13D66" w:rsidRDefault="00C72B26" w:rsidP="003B12DF">
            <w:pPr>
              <w:jc w:val="both"/>
              <w:rPr>
                <w:rFonts w:ascii="Times New Roman" w:hAnsi="Times New Roman"/>
                <w:sz w:val="18"/>
                <w:szCs w:val="18"/>
              </w:rPr>
            </w:pPr>
            <w:r w:rsidRPr="00A13D66">
              <w:rPr>
                <w:rFonts w:ascii="Times New Roman" w:hAnsi="Times New Roman"/>
                <w:sz w:val="18"/>
                <w:szCs w:val="18"/>
              </w:rPr>
              <w:t>患者使用产品的医疗器械唯一标识</w:t>
            </w:r>
          </w:p>
        </w:tc>
        <w:tc>
          <w:tcPr>
            <w:tcW w:w="850" w:type="dxa"/>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字符型</w:t>
            </w:r>
          </w:p>
        </w:tc>
        <w:tc>
          <w:tcPr>
            <w:tcW w:w="851" w:type="dxa"/>
            <w:vAlign w:val="center"/>
          </w:tcPr>
          <w:p w:rsidR="00C72B26" w:rsidRPr="00A13D66" w:rsidRDefault="00C72B26">
            <w:pPr>
              <w:rPr>
                <w:rFonts w:ascii="Times New Roman" w:hAnsi="Times New Roman"/>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1120" w:type="dxa"/>
            <w:vAlign w:val="center"/>
          </w:tcPr>
          <w:p w:rsidR="00C72B26" w:rsidRPr="00A13D66" w:rsidRDefault="00C72B26">
            <w:pPr>
              <w:rPr>
                <w:rFonts w:ascii="Times New Roman" w:hAnsi="Times New Roman"/>
                <w:sz w:val="18"/>
                <w:szCs w:val="18"/>
              </w:rPr>
            </w:pPr>
            <w:r w:rsidRPr="00A13D66">
              <w:rPr>
                <w:rFonts w:ascii="Times New Roman" w:hAnsi="Times New Roman"/>
                <w:sz w:val="18"/>
                <w:szCs w:val="18"/>
              </w:rPr>
              <w:t xml:space="preserve">　</w:t>
            </w:r>
          </w:p>
        </w:tc>
        <w:tc>
          <w:tcPr>
            <w:tcW w:w="709" w:type="dxa"/>
            <w:vAlign w:val="center"/>
          </w:tcPr>
          <w:p w:rsidR="00C72B26" w:rsidRPr="00A13D66" w:rsidRDefault="00C72B26">
            <w:pPr>
              <w:jc w:val="center"/>
              <w:rPr>
                <w:rFonts w:ascii="Times New Roman" w:hAnsi="Times New Roman"/>
                <w:sz w:val="18"/>
                <w:szCs w:val="18"/>
              </w:rPr>
            </w:pPr>
            <w:r w:rsidRPr="00A13D66">
              <w:rPr>
                <w:rFonts w:ascii="Times New Roman" w:hAnsi="Times New Roman"/>
                <w:sz w:val="18"/>
                <w:szCs w:val="18"/>
              </w:rPr>
              <w:t>必选</w:t>
            </w:r>
          </w:p>
        </w:tc>
        <w:tc>
          <w:tcPr>
            <w:tcW w:w="1417" w:type="dxa"/>
            <w:vAlign w:val="center"/>
          </w:tcPr>
          <w:p w:rsidR="00C72B26" w:rsidRPr="00A13D66" w:rsidRDefault="00C72B26">
            <w:pPr>
              <w:rPr>
                <w:rFonts w:ascii="Times New Roman" w:hAnsi="Times New Roman"/>
                <w:sz w:val="18"/>
                <w:szCs w:val="18"/>
              </w:rPr>
            </w:pPr>
          </w:p>
        </w:tc>
      </w:tr>
    </w:tbl>
    <w:p w:rsidR="00C36B02" w:rsidRPr="00A13D66" w:rsidRDefault="00E9402D" w:rsidP="00113A85">
      <w:pPr>
        <w:pStyle w:val="41"/>
        <w:adjustRightInd/>
        <w:snapToGrid/>
        <w:ind w:rightChars="-27" w:right="-57"/>
      </w:pPr>
      <w:bookmarkStart w:id="123" w:name="_Toc221209022"/>
      <w:bookmarkStart w:id="124" w:name="_Toc218868829"/>
      <w:r w:rsidRPr="00A13D66">
        <w:t>A.2.2.6</w:t>
      </w:r>
      <w:r w:rsidRPr="00A13D66">
        <w:t>维护管理数据子集</w:t>
      </w:r>
    </w:p>
    <w:p w:rsidR="00C36B02" w:rsidRPr="00A13D66" w:rsidRDefault="00E9402D">
      <w:pPr>
        <w:widowControl/>
        <w:tabs>
          <w:tab w:val="center" w:pos="4201"/>
          <w:tab w:val="right" w:leader="dot" w:pos="9298"/>
        </w:tabs>
        <w:kinsoku/>
        <w:adjustRightInd/>
        <w:snapToGrid/>
        <w:spacing w:line="300" w:lineRule="auto"/>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维护管理数据子集的内容包括：医疗器械基本信息、医疗器械维护管理相关信息等，具体见表</w:t>
      </w:r>
      <w:r w:rsidRPr="00A13D66">
        <w:rPr>
          <w:rFonts w:ascii="Times New Roman" w:eastAsia="宋体" w:hAnsi="Times New Roman"/>
          <w:snapToGrid/>
          <w:color w:val="auto"/>
          <w:szCs w:val="20"/>
        </w:rPr>
        <w:t>A.9</w:t>
      </w:r>
      <w:r w:rsidRPr="00A13D66">
        <w:rPr>
          <w:rFonts w:ascii="Times New Roman" w:eastAsia="宋体" w:hAnsi="Times New Roman"/>
          <w:snapToGrid/>
          <w:color w:val="auto"/>
          <w:szCs w:val="20"/>
        </w:rPr>
        <w:t>，其中：</w:t>
      </w:r>
    </w:p>
    <w:p w:rsidR="00C36B02" w:rsidRPr="00A13D66" w:rsidRDefault="00E9402D">
      <w:pPr>
        <w:widowControl/>
        <w:kinsoku/>
        <w:autoSpaceDE/>
        <w:autoSpaceDN/>
        <w:adjustRightInd/>
        <w:snapToGrid/>
        <w:spacing w:line="300" w:lineRule="auto"/>
        <w:ind w:firstLine="20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a)</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1</w:t>
      </w:r>
      <w:r w:rsidRPr="00A13D66">
        <w:rPr>
          <w:rFonts w:ascii="Times New Roman" w:eastAsia="宋体" w:hAnsi="Times New Roman"/>
          <w:snapToGrid/>
          <w:color w:val="auto"/>
          <w:szCs w:val="20"/>
        </w:rPr>
        <w:t>至</w:t>
      </w:r>
      <w:r w:rsidRPr="00A13D66">
        <w:rPr>
          <w:rFonts w:ascii="Times New Roman" w:eastAsia="宋体" w:hAnsi="Times New Roman"/>
          <w:snapToGrid/>
          <w:color w:val="auto"/>
          <w:szCs w:val="20"/>
        </w:rPr>
        <w:t>1</w:t>
      </w:r>
      <w:r w:rsidRPr="00A13D66">
        <w:rPr>
          <w:rFonts w:ascii="Times New Roman" w:eastAsia="宋体" w:hAnsi="Times New Roman" w:hint="eastAsia"/>
          <w:snapToGrid/>
          <w:color w:val="auto"/>
          <w:szCs w:val="20"/>
        </w:rPr>
        <w:t>5</w:t>
      </w:r>
      <w:r w:rsidRPr="00A13D66">
        <w:rPr>
          <w:rFonts w:ascii="Times New Roman" w:eastAsia="宋体" w:hAnsi="Times New Roman"/>
          <w:snapToGrid/>
          <w:color w:val="auto"/>
          <w:szCs w:val="20"/>
        </w:rPr>
        <w:t>为医疗器械基本信息；</w:t>
      </w:r>
    </w:p>
    <w:p w:rsidR="00C36B02" w:rsidRPr="00A13D66" w:rsidRDefault="00E9402D">
      <w:pPr>
        <w:widowControl/>
        <w:kinsoku/>
        <w:autoSpaceDE/>
        <w:autoSpaceDN/>
        <w:adjustRightInd/>
        <w:snapToGrid/>
        <w:spacing w:line="300" w:lineRule="auto"/>
        <w:ind w:firstLine="200"/>
        <w:jc w:val="both"/>
        <w:textAlignment w:val="auto"/>
        <w:rPr>
          <w:rFonts w:ascii="Times New Roman" w:eastAsia="宋体" w:hAnsi="Times New Roman"/>
          <w:snapToGrid/>
          <w:color w:val="auto"/>
          <w:kern w:val="2"/>
          <w:sz w:val="24"/>
          <w:szCs w:val="22"/>
        </w:rPr>
      </w:pPr>
      <w:r w:rsidRPr="00A13D66">
        <w:rPr>
          <w:rFonts w:ascii="Times New Roman" w:eastAsia="宋体" w:hAnsi="Times New Roman"/>
          <w:snapToGrid/>
          <w:color w:val="auto"/>
          <w:szCs w:val="20"/>
        </w:rPr>
        <w:t>b)</w:t>
      </w:r>
      <w:r w:rsidRPr="00A13D66">
        <w:rPr>
          <w:rFonts w:ascii="Times New Roman" w:eastAsia="宋体" w:hAnsi="Times New Roman"/>
          <w:snapToGrid/>
          <w:color w:val="auto"/>
          <w:szCs w:val="20"/>
        </w:rPr>
        <w:t>数据项</w:t>
      </w:r>
      <w:r w:rsidRPr="00A13D66">
        <w:rPr>
          <w:rFonts w:ascii="Times New Roman" w:eastAsia="宋体" w:hAnsi="Times New Roman"/>
          <w:snapToGrid/>
          <w:color w:val="auto"/>
          <w:szCs w:val="20"/>
        </w:rPr>
        <w:t>1</w:t>
      </w:r>
      <w:r w:rsidRPr="00A13D66">
        <w:rPr>
          <w:rFonts w:ascii="Times New Roman" w:eastAsia="宋体" w:hAnsi="Times New Roman" w:hint="eastAsia"/>
          <w:snapToGrid/>
          <w:color w:val="auto"/>
          <w:szCs w:val="20"/>
        </w:rPr>
        <w:t>6</w:t>
      </w:r>
      <w:r w:rsidRPr="00A13D66">
        <w:rPr>
          <w:rFonts w:ascii="Times New Roman" w:eastAsia="宋体" w:hAnsi="Times New Roman"/>
          <w:snapToGrid/>
          <w:color w:val="auto"/>
          <w:szCs w:val="20"/>
        </w:rPr>
        <w:t>至</w:t>
      </w:r>
      <w:r w:rsidRPr="00A13D66">
        <w:rPr>
          <w:rFonts w:ascii="Times New Roman" w:eastAsia="宋体" w:hAnsi="Times New Roman" w:hint="eastAsia"/>
          <w:snapToGrid/>
          <w:color w:val="auto"/>
          <w:szCs w:val="20"/>
        </w:rPr>
        <w:t>30</w:t>
      </w:r>
      <w:r w:rsidRPr="00A13D66">
        <w:rPr>
          <w:rFonts w:ascii="Times New Roman" w:eastAsia="宋体" w:hAnsi="Times New Roman"/>
          <w:snapToGrid/>
          <w:color w:val="auto"/>
          <w:szCs w:val="20"/>
        </w:rPr>
        <w:t>为医疗器械维护管理相关信息。</w:t>
      </w:r>
    </w:p>
    <w:p w:rsidR="00C36B02" w:rsidRPr="00A13D66" w:rsidRDefault="00E9402D">
      <w:pPr>
        <w:pStyle w:val="af"/>
        <w:jc w:val="center"/>
        <w:rPr>
          <w:rFonts w:eastAsia="黑体"/>
        </w:rPr>
      </w:pPr>
      <w:bookmarkStart w:id="125" w:name="OLE_LINK12"/>
      <w:r w:rsidRPr="00A13D66">
        <w:rPr>
          <w:rFonts w:eastAsia="黑体"/>
        </w:rPr>
        <w:t>表</w:t>
      </w:r>
      <w:r w:rsidRPr="00A13D66">
        <w:rPr>
          <w:rFonts w:eastAsia="黑体"/>
        </w:rPr>
        <w:t>A.</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9</w:t>
      </w:r>
      <w:r w:rsidRPr="00A13D66">
        <w:rPr>
          <w:rFonts w:eastAsia="黑体"/>
        </w:rPr>
        <w:fldChar w:fldCharType="end"/>
      </w:r>
      <w:bookmarkEnd w:id="125"/>
      <w:r w:rsidRPr="00A13D66">
        <w:rPr>
          <w:rFonts w:eastAsia="黑体"/>
        </w:rPr>
        <w:t>维护管理数据子集</w:t>
      </w:r>
    </w:p>
    <w:tbl>
      <w:tblPr>
        <w:tblW w:w="109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8"/>
        <w:gridCol w:w="1135"/>
        <w:gridCol w:w="851"/>
        <w:gridCol w:w="1134"/>
        <w:gridCol w:w="2268"/>
        <w:gridCol w:w="850"/>
        <w:gridCol w:w="992"/>
        <w:gridCol w:w="993"/>
        <w:gridCol w:w="708"/>
        <w:gridCol w:w="1333"/>
      </w:tblGrid>
      <w:tr w:rsidR="00C36B02" w:rsidRPr="00A13D66" w:rsidTr="00B10943">
        <w:trPr>
          <w:cantSplit/>
          <w:tblHeader/>
          <w:jc w:val="center"/>
        </w:trPr>
        <w:tc>
          <w:tcPr>
            <w:tcW w:w="678" w:type="dxa"/>
            <w:vAlign w:val="center"/>
          </w:tcPr>
          <w:p w:rsidR="00C36B02" w:rsidRPr="00A13D66" w:rsidRDefault="00E9402D" w:rsidP="00113A85">
            <w:pPr>
              <w:spacing w:line="240" w:lineRule="exact"/>
              <w:jc w:val="center"/>
              <w:rPr>
                <w:rFonts w:ascii="Times New Roman" w:hAnsi="Times New Roman"/>
                <w:snapToGrid/>
                <w:sz w:val="18"/>
                <w:szCs w:val="18"/>
              </w:rPr>
            </w:pPr>
            <w:r w:rsidRPr="00A13D66">
              <w:rPr>
                <w:rFonts w:ascii="Times New Roman" w:hAnsi="Times New Roman"/>
                <w:sz w:val="18"/>
                <w:szCs w:val="18"/>
              </w:rPr>
              <w:t>序号</w:t>
            </w:r>
          </w:p>
        </w:tc>
        <w:tc>
          <w:tcPr>
            <w:tcW w:w="1135" w:type="dxa"/>
            <w:vAlign w:val="center"/>
          </w:tcPr>
          <w:p w:rsidR="00C36B02" w:rsidRPr="00A13D66" w:rsidRDefault="00E9402D" w:rsidP="003B12DF">
            <w:pPr>
              <w:spacing w:line="240" w:lineRule="exact"/>
              <w:rPr>
                <w:rFonts w:ascii="Times New Roman" w:hAnsi="Times New Roman"/>
                <w:sz w:val="18"/>
                <w:szCs w:val="18"/>
              </w:rPr>
            </w:pPr>
            <w:r w:rsidRPr="00A13D66">
              <w:rPr>
                <w:rFonts w:ascii="Times New Roman" w:hAnsi="Times New Roman"/>
                <w:sz w:val="18"/>
                <w:szCs w:val="18"/>
              </w:rPr>
              <w:t>数据项名称</w:t>
            </w:r>
          </w:p>
        </w:tc>
        <w:tc>
          <w:tcPr>
            <w:tcW w:w="851" w:type="dxa"/>
            <w:vAlign w:val="center"/>
          </w:tcPr>
          <w:p w:rsidR="003B12DF"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数据项</w:t>
            </w:r>
          </w:p>
          <w:p w:rsidR="00C36B02" w:rsidRPr="00A13D66" w:rsidRDefault="00E9402D" w:rsidP="003B12DF">
            <w:pPr>
              <w:spacing w:line="240" w:lineRule="exact"/>
              <w:jc w:val="center"/>
              <w:rPr>
                <w:rFonts w:ascii="Times New Roman" w:hAnsi="Times New Roman"/>
                <w:sz w:val="18"/>
                <w:szCs w:val="18"/>
              </w:rPr>
            </w:pPr>
            <w:proofErr w:type="gramStart"/>
            <w:r w:rsidRPr="00A13D66">
              <w:rPr>
                <w:rFonts w:ascii="Times New Roman" w:hAnsi="Times New Roman"/>
                <w:sz w:val="18"/>
                <w:szCs w:val="18"/>
              </w:rPr>
              <w:t>短名</w:t>
            </w:r>
            <w:proofErr w:type="gramEnd"/>
          </w:p>
        </w:tc>
        <w:tc>
          <w:tcPr>
            <w:tcW w:w="1134"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数据项</w:t>
            </w:r>
          </w:p>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英文名称</w:t>
            </w:r>
          </w:p>
        </w:tc>
        <w:tc>
          <w:tcPr>
            <w:tcW w:w="2268"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数据项说明</w:t>
            </w:r>
          </w:p>
        </w:tc>
        <w:tc>
          <w:tcPr>
            <w:tcW w:w="850"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数据</w:t>
            </w:r>
          </w:p>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类型</w:t>
            </w:r>
          </w:p>
        </w:tc>
        <w:tc>
          <w:tcPr>
            <w:tcW w:w="992"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表示</w:t>
            </w:r>
          </w:p>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格式</w:t>
            </w:r>
          </w:p>
        </w:tc>
        <w:tc>
          <w:tcPr>
            <w:tcW w:w="993"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允许值</w:t>
            </w:r>
          </w:p>
        </w:tc>
        <w:tc>
          <w:tcPr>
            <w:tcW w:w="708"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约束</w:t>
            </w:r>
          </w:p>
        </w:tc>
        <w:tc>
          <w:tcPr>
            <w:tcW w:w="1333" w:type="dxa"/>
            <w:vAlign w:val="center"/>
          </w:tcPr>
          <w:p w:rsidR="00C36B02" w:rsidRPr="00A13D66" w:rsidRDefault="00E9402D" w:rsidP="003B12DF">
            <w:pPr>
              <w:spacing w:line="240" w:lineRule="exact"/>
              <w:jc w:val="center"/>
              <w:rPr>
                <w:rFonts w:ascii="Times New Roman" w:hAnsi="Times New Roman"/>
                <w:sz w:val="18"/>
                <w:szCs w:val="18"/>
              </w:rPr>
            </w:pPr>
            <w:r w:rsidRPr="00A13D66">
              <w:rPr>
                <w:rFonts w:ascii="Times New Roman" w:hAnsi="Times New Roman"/>
                <w:sz w:val="18"/>
                <w:szCs w:val="18"/>
              </w:rPr>
              <w:t>备注</w:t>
            </w:r>
          </w:p>
        </w:tc>
      </w:tr>
      <w:tr w:rsidR="00C36B02" w:rsidRPr="00A13D66" w:rsidTr="00B10943">
        <w:trPr>
          <w:cantSplit/>
          <w:jc w:val="center"/>
        </w:trPr>
        <w:tc>
          <w:tcPr>
            <w:tcW w:w="678" w:type="dxa"/>
            <w:vAlign w:val="center"/>
          </w:tcPr>
          <w:p w:rsidR="00C36B02" w:rsidRPr="00A13D66" w:rsidRDefault="00C36B02"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C36B02" w:rsidRPr="00A13D66" w:rsidRDefault="00E9402D"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产品名称（产品分类名称）</w:t>
            </w:r>
          </w:p>
        </w:tc>
        <w:tc>
          <w:tcPr>
            <w:tcW w:w="851" w:type="dxa"/>
            <w:vAlign w:val="center"/>
          </w:tcPr>
          <w:p w:rsidR="00C36B02" w:rsidRPr="00A13D66" w:rsidRDefault="00E9402D"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CPMCCPFLMC</w:t>
            </w:r>
          </w:p>
        </w:tc>
        <w:tc>
          <w:tcPr>
            <w:tcW w:w="1134" w:type="dxa"/>
            <w:vAlign w:val="center"/>
          </w:tcPr>
          <w:p w:rsidR="00C36B02" w:rsidRPr="00A13D66" w:rsidRDefault="00E9402D"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productName</w:t>
            </w:r>
          </w:p>
        </w:tc>
        <w:tc>
          <w:tcPr>
            <w:tcW w:w="2268" w:type="dxa"/>
            <w:vAlign w:val="center"/>
          </w:tcPr>
          <w:p w:rsidR="00C36B02" w:rsidRPr="00A13D66" w:rsidRDefault="00E9402D" w:rsidP="003B12DF">
            <w:pPr>
              <w:spacing w:line="240" w:lineRule="exact"/>
              <w:jc w:val="both"/>
              <w:rPr>
                <w:rFonts w:ascii="Times New Roman" w:eastAsia="宋体" w:hAnsi="Times New Roman"/>
                <w:sz w:val="18"/>
                <w:szCs w:val="18"/>
              </w:rPr>
            </w:pPr>
            <w:r w:rsidRPr="00A13D66">
              <w:rPr>
                <w:rFonts w:ascii="Times New Roman" w:eastAsia="宋体" w:hAnsi="Times New Roman"/>
                <w:sz w:val="18"/>
                <w:szCs w:val="18"/>
              </w:rPr>
              <w:t>医疗器械注册证载明的产品名称或备案信息表载明的产品名称（产品分类名称）</w:t>
            </w:r>
          </w:p>
        </w:tc>
        <w:tc>
          <w:tcPr>
            <w:tcW w:w="850" w:type="dxa"/>
            <w:vAlign w:val="center"/>
          </w:tcPr>
          <w:p w:rsidR="00C36B02" w:rsidRPr="00A13D66" w:rsidRDefault="00E9402D"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C36B02" w:rsidRPr="00A13D66" w:rsidRDefault="00E9402D"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993" w:type="dxa"/>
            <w:vAlign w:val="center"/>
          </w:tcPr>
          <w:p w:rsidR="00C36B02" w:rsidRPr="00A13D66" w:rsidRDefault="00C36B02" w:rsidP="003B12DF">
            <w:pPr>
              <w:spacing w:line="240" w:lineRule="exact"/>
              <w:rPr>
                <w:rFonts w:ascii="Times New Roman" w:hAnsi="Times New Roman"/>
                <w:sz w:val="18"/>
                <w:szCs w:val="18"/>
              </w:rPr>
            </w:pPr>
          </w:p>
        </w:tc>
        <w:tc>
          <w:tcPr>
            <w:tcW w:w="708" w:type="dxa"/>
            <w:vAlign w:val="center"/>
          </w:tcPr>
          <w:p w:rsidR="00C36B02" w:rsidRPr="00A13D66" w:rsidRDefault="00E9402D"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C36B02" w:rsidRPr="00A13D66" w:rsidRDefault="00E9402D"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 xml:space="preserve">　</w:t>
            </w: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型号、规格</w:t>
            </w:r>
            <w:r w:rsidRPr="00A13D66">
              <w:rPr>
                <w:rFonts w:ascii="Times New Roman" w:hAnsi="Times New Roman"/>
                <w:sz w:val="18"/>
                <w:szCs w:val="18"/>
              </w:rPr>
              <w:t>/</w:t>
            </w:r>
            <w:r w:rsidRPr="00A13D66">
              <w:rPr>
                <w:rFonts w:ascii="Times New Roman" w:hAnsi="Times New Roman"/>
                <w:sz w:val="18"/>
                <w:szCs w:val="18"/>
              </w:rPr>
              <w:t>包装规格</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XHGG</w:t>
            </w:r>
            <w:r w:rsidRPr="00A13D66">
              <w:rPr>
                <w:rFonts w:ascii="Times New Roman" w:hAnsi="Times New Roman" w:hint="eastAsia"/>
                <w:sz w:val="18"/>
                <w:szCs w:val="18"/>
              </w:rPr>
              <w:t>BZGG</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modelOrSpecification</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医疗器械注册证载明的型号、规格</w:t>
            </w:r>
            <w:r w:rsidRPr="00A13D66">
              <w:rPr>
                <w:rFonts w:ascii="Times New Roman" w:hAnsi="Times New Roman" w:hint="eastAsia"/>
                <w:sz w:val="18"/>
                <w:szCs w:val="18"/>
              </w:rPr>
              <w:t>或</w:t>
            </w:r>
            <w:r w:rsidRPr="00A13D66">
              <w:rPr>
                <w:rFonts w:ascii="Times New Roman" w:hAnsi="Times New Roman"/>
                <w:sz w:val="18"/>
                <w:szCs w:val="18"/>
              </w:rPr>
              <w:t>包装规格，备案信息表载明的型号</w:t>
            </w:r>
            <w:r w:rsidRPr="00A13D66">
              <w:rPr>
                <w:rFonts w:ascii="Times New Roman" w:hAnsi="Times New Roman"/>
                <w:sz w:val="18"/>
                <w:szCs w:val="18"/>
              </w:rPr>
              <w:t>/</w:t>
            </w:r>
            <w:r w:rsidRPr="00A13D66">
              <w:rPr>
                <w:rFonts w:ascii="Times New Roman" w:hAnsi="Times New Roman"/>
                <w:sz w:val="18"/>
                <w:szCs w:val="18"/>
              </w:rPr>
              <w:t>规格</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注册证编号或者备案编号</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ZCZBHHZBABH</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registrationOrFilingNo</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医疗器械注册证载明的注册证编号或备案信息表载明的备案编号</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医疗器械注册人</w:t>
            </w:r>
            <w:r w:rsidRPr="00A13D66">
              <w:rPr>
                <w:rFonts w:ascii="Times New Roman" w:hAnsi="Times New Roman"/>
                <w:sz w:val="18"/>
                <w:szCs w:val="18"/>
              </w:rPr>
              <w:t>/</w:t>
            </w:r>
            <w:r w:rsidRPr="00A13D66">
              <w:rPr>
                <w:rFonts w:ascii="Times New Roman" w:hAnsi="Times New Roman"/>
                <w:sz w:val="18"/>
                <w:szCs w:val="18"/>
              </w:rPr>
              <w:t>备案人名称</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YLQXZCRBARMC</w:t>
            </w:r>
          </w:p>
        </w:tc>
        <w:tc>
          <w:tcPr>
            <w:tcW w:w="1134" w:type="dxa"/>
            <w:vAlign w:val="center"/>
          </w:tcPr>
          <w:p w:rsidR="00E723E6" w:rsidRPr="00A13D66" w:rsidRDefault="00B10943"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registrantOrFilerName</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医疗器械注册证载明的注册人名称或备案信息表载明的备案人名称</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代理人名称</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DLRMC</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agentName</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医疗器械注册证或备案信息表载明的代理人名称</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可选</w:t>
            </w:r>
          </w:p>
        </w:tc>
        <w:tc>
          <w:tcPr>
            <w:tcW w:w="1333" w:type="dxa"/>
            <w:vAlign w:val="center"/>
          </w:tcPr>
          <w:p w:rsidR="00E723E6" w:rsidRPr="00A13D66" w:rsidRDefault="00E723E6" w:rsidP="00113A85">
            <w:pPr>
              <w:spacing w:line="240" w:lineRule="exact"/>
              <w:rPr>
                <w:rFonts w:ascii="Times New Roman" w:hAnsi="Times New Roman" w:cstheme="majorBidi"/>
                <w:snapToGrid/>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受托生产企业名称</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STSCQYMC</w:t>
            </w:r>
          </w:p>
        </w:tc>
        <w:tc>
          <w:tcPr>
            <w:tcW w:w="1134" w:type="dxa"/>
            <w:vAlign w:val="center"/>
          </w:tcPr>
          <w:p w:rsidR="00E723E6" w:rsidRPr="00A13D66" w:rsidRDefault="00B10943"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entrustedManufacturerName</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受托生产企业名称</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可选</w:t>
            </w:r>
          </w:p>
        </w:tc>
        <w:tc>
          <w:tcPr>
            <w:tcW w:w="1333" w:type="dxa"/>
            <w:vAlign w:val="center"/>
          </w:tcPr>
          <w:p w:rsidR="00E723E6" w:rsidRPr="00A13D66" w:rsidRDefault="00E723E6" w:rsidP="00113A85">
            <w:pPr>
              <w:spacing w:line="240" w:lineRule="exact"/>
              <w:rPr>
                <w:rFonts w:ascii="Times New Roman" w:hAnsi="Times New Roman" w:cstheme="majorBidi"/>
                <w:snapToGrid/>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生产地址</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SCDZ</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production Address</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医疗器械的实际生产地点</w:t>
            </w:r>
            <w:r w:rsidRPr="00A13D66">
              <w:rPr>
                <w:rFonts w:ascii="Times New Roman" w:eastAsia="MS Gothic" w:hAnsi="Times New Roman"/>
                <w:sz w:val="18"/>
                <w:szCs w:val="18"/>
              </w:rPr>
              <w:t>‌</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trHeight w:val="504"/>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生产日期</w:t>
            </w:r>
          </w:p>
        </w:tc>
        <w:tc>
          <w:tcPr>
            <w:tcW w:w="851"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SCRQ</w:t>
            </w:r>
          </w:p>
        </w:tc>
        <w:tc>
          <w:tcPr>
            <w:tcW w:w="1134"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productionDate</w:t>
            </w:r>
          </w:p>
        </w:tc>
        <w:tc>
          <w:tcPr>
            <w:tcW w:w="2268"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医疗器械的生产日期</w:t>
            </w:r>
          </w:p>
        </w:tc>
        <w:tc>
          <w:tcPr>
            <w:tcW w:w="850" w:type="dxa"/>
            <w:vAlign w:val="center"/>
          </w:tcPr>
          <w:p w:rsidR="00E723E6" w:rsidRPr="00A13D66" w:rsidRDefault="00E723E6" w:rsidP="00113A85">
            <w:pPr>
              <w:spacing w:line="240" w:lineRule="exact"/>
              <w:rPr>
                <w:rFonts w:ascii="Times New Roman" w:eastAsia="宋体" w:hAnsi="Times New Roman" w:cstheme="majorBidi"/>
                <w:bCs/>
                <w:snapToGrid/>
                <w:kern w:val="2"/>
                <w:sz w:val="18"/>
                <w:szCs w:val="18"/>
              </w:rPr>
            </w:pPr>
            <w:r w:rsidRPr="00A13D66">
              <w:rPr>
                <w:rFonts w:ascii="Times New Roman" w:eastAsia="宋体" w:hAnsi="Times New Roman"/>
                <w:sz w:val="18"/>
                <w:szCs w:val="18"/>
              </w:rPr>
              <w:t>日期型</w:t>
            </w:r>
          </w:p>
        </w:tc>
        <w:tc>
          <w:tcPr>
            <w:tcW w:w="992" w:type="dxa"/>
            <w:vAlign w:val="center"/>
          </w:tcPr>
          <w:p w:rsidR="00E723E6" w:rsidRPr="00A13D66" w:rsidRDefault="00E723E6" w:rsidP="00113A85">
            <w:pPr>
              <w:spacing w:line="240" w:lineRule="exact"/>
              <w:jc w:val="center"/>
              <w:rPr>
                <w:rFonts w:ascii="Times New Roman" w:eastAsia="宋体" w:hAnsi="Times New Roman" w:cstheme="majorBidi"/>
                <w:bCs/>
                <w:snapToGrid/>
                <w:kern w:val="2"/>
                <w:sz w:val="18"/>
                <w:szCs w:val="18"/>
              </w:rPr>
            </w:pPr>
            <w:r w:rsidRPr="00A13D66">
              <w:rPr>
                <w:rFonts w:ascii="Times New Roman" w:eastAsia="宋体" w:hAnsi="Times New Roman"/>
                <w:sz w:val="18"/>
                <w:szCs w:val="18"/>
              </w:rPr>
              <w:t>YYYYMMDD</w:t>
            </w:r>
          </w:p>
        </w:tc>
        <w:tc>
          <w:tcPr>
            <w:tcW w:w="993" w:type="dxa"/>
            <w:vAlign w:val="center"/>
          </w:tcPr>
          <w:p w:rsidR="00E723E6" w:rsidRPr="00A13D66" w:rsidRDefault="00E723E6" w:rsidP="00113A85">
            <w:pPr>
              <w:spacing w:line="240" w:lineRule="exact"/>
              <w:rPr>
                <w:rFonts w:ascii="Times New Roman" w:eastAsia="宋体" w:hAnsi="Times New Roman"/>
                <w:bCs/>
                <w:snapToGrid/>
                <w:kern w:val="2"/>
                <w:sz w:val="18"/>
                <w:szCs w:val="18"/>
              </w:rPr>
            </w:pPr>
          </w:p>
        </w:tc>
        <w:tc>
          <w:tcPr>
            <w:tcW w:w="708" w:type="dxa"/>
            <w:vAlign w:val="center"/>
          </w:tcPr>
          <w:p w:rsidR="00E723E6" w:rsidRPr="00A13D66" w:rsidRDefault="00E723E6" w:rsidP="00113A85">
            <w:pPr>
              <w:spacing w:line="240" w:lineRule="exact"/>
              <w:jc w:val="center"/>
              <w:rPr>
                <w:rFonts w:ascii="Times New Roman" w:eastAsia="宋体" w:hAnsi="Times New Roman" w:cstheme="majorBidi"/>
                <w:bCs/>
                <w:snapToGrid/>
                <w:kern w:val="2"/>
                <w:sz w:val="18"/>
                <w:szCs w:val="18"/>
              </w:rPr>
            </w:pPr>
            <w:r w:rsidRPr="00A13D66">
              <w:rPr>
                <w:rFonts w:ascii="Times New Roman" w:eastAsia="宋体" w:hAnsi="Times New Roman"/>
                <w:sz w:val="18"/>
                <w:szCs w:val="18"/>
              </w:rPr>
              <w:t>必选</w:t>
            </w:r>
          </w:p>
        </w:tc>
        <w:tc>
          <w:tcPr>
            <w:tcW w:w="1333" w:type="dxa"/>
            <w:vAlign w:val="center"/>
          </w:tcPr>
          <w:p w:rsidR="00E723E6" w:rsidRPr="00A13D66" w:rsidRDefault="00E723E6" w:rsidP="00113A85">
            <w:pPr>
              <w:spacing w:line="240" w:lineRule="exact"/>
              <w:rPr>
                <w:rFonts w:ascii="Times New Roman" w:eastAsia="宋体" w:hAnsi="Times New Roman"/>
                <w:bCs/>
                <w:snapToGrid/>
                <w:kern w:val="2"/>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生产批号或者序列号</w:t>
            </w:r>
          </w:p>
        </w:tc>
        <w:tc>
          <w:tcPr>
            <w:tcW w:w="851"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SCPHHZXLH</w:t>
            </w:r>
          </w:p>
        </w:tc>
        <w:tc>
          <w:tcPr>
            <w:tcW w:w="1134"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batchOrSerialNo</w:t>
            </w:r>
          </w:p>
        </w:tc>
        <w:tc>
          <w:tcPr>
            <w:tcW w:w="2268"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医疗器械的生产批号或者序列号</w:t>
            </w:r>
          </w:p>
        </w:tc>
        <w:tc>
          <w:tcPr>
            <w:tcW w:w="850" w:type="dxa"/>
            <w:vAlign w:val="center"/>
          </w:tcPr>
          <w:p w:rsidR="00E723E6" w:rsidRPr="00A13D66" w:rsidRDefault="00E723E6" w:rsidP="00113A85">
            <w:pPr>
              <w:spacing w:line="240" w:lineRule="exact"/>
              <w:rPr>
                <w:rFonts w:ascii="Times New Roman" w:eastAsia="宋体" w:hAnsi="Times New Roman" w:cstheme="majorBidi"/>
                <w:bCs/>
                <w:snapToGrid/>
                <w:kern w:val="2"/>
                <w:sz w:val="18"/>
                <w:szCs w:val="18"/>
              </w:rPr>
            </w:pPr>
            <w:r w:rsidRPr="00A13D66">
              <w:rPr>
                <w:rFonts w:ascii="Times New Roman" w:eastAsia="宋体"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eastAsia="宋体" w:hAnsi="Times New Roman" w:cstheme="majorBidi"/>
                <w:bCs/>
                <w:snapToGrid/>
                <w:kern w:val="2"/>
                <w:sz w:val="18"/>
                <w:szCs w:val="18"/>
              </w:rPr>
            </w:pPr>
            <w:proofErr w:type="gramStart"/>
            <w:r w:rsidRPr="00A13D66">
              <w:rPr>
                <w:rFonts w:ascii="Times New Roman" w:eastAsia="宋体" w:hAnsi="Times New Roman"/>
                <w:sz w:val="18"/>
                <w:szCs w:val="18"/>
              </w:rPr>
              <w:t>an</w:t>
            </w:r>
            <w:proofErr w:type="gramEnd"/>
            <w:r w:rsidRPr="00A13D66">
              <w:rPr>
                <w:rFonts w:ascii="Times New Roman" w:eastAsia="宋体" w:hAnsi="Times New Roman"/>
                <w:sz w:val="18"/>
                <w:szCs w:val="18"/>
              </w:rPr>
              <w:t>..100</w:t>
            </w:r>
          </w:p>
        </w:tc>
        <w:tc>
          <w:tcPr>
            <w:tcW w:w="993" w:type="dxa"/>
            <w:vAlign w:val="center"/>
          </w:tcPr>
          <w:p w:rsidR="00E723E6" w:rsidRPr="00A13D66" w:rsidRDefault="00E723E6" w:rsidP="00113A85">
            <w:pPr>
              <w:spacing w:line="240" w:lineRule="exact"/>
              <w:rPr>
                <w:rFonts w:ascii="Times New Roman" w:eastAsia="宋体" w:hAnsi="Times New Roman" w:cstheme="majorBidi"/>
                <w:bCs/>
                <w:snapToGrid/>
                <w:kern w:val="2"/>
                <w:sz w:val="18"/>
                <w:szCs w:val="18"/>
              </w:rPr>
            </w:pPr>
            <w:r w:rsidRPr="00A13D66">
              <w:rPr>
                <w:rFonts w:ascii="Times New Roman" w:eastAsia="宋体" w:hAnsi="Times New Roman"/>
                <w:sz w:val="18"/>
                <w:szCs w:val="18"/>
              </w:rPr>
              <w:t xml:space="preserve">　</w:t>
            </w:r>
          </w:p>
        </w:tc>
        <w:tc>
          <w:tcPr>
            <w:tcW w:w="708" w:type="dxa"/>
            <w:vAlign w:val="center"/>
          </w:tcPr>
          <w:p w:rsidR="00E723E6" w:rsidRPr="00A13D66" w:rsidRDefault="00E723E6" w:rsidP="00113A85">
            <w:pPr>
              <w:spacing w:line="240" w:lineRule="exact"/>
              <w:jc w:val="center"/>
              <w:rPr>
                <w:rFonts w:ascii="Times New Roman" w:eastAsia="宋体" w:hAnsi="Times New Roman" w:cstheme="majorBidi"/>
                <w:bCs/>
                <w:snapToGrid/>
                <w:kern w:val="2"/>
                <w:sz w:val="18"/>
                <w:szCs w:val="18"/>
              </w:rPr>
            </w:pPr>
            <w:r w:rsidRPr="00A13D66">
              <w:rPr>
                <w:rFonts w:ascii="Times New Roman" w:eastAsia="宋体" w:hAnsi="Times New Roman"/>
                <w:sz w:val="18"/>
                <w:szCs w:val="18"/>
              </w:rPr>
              <w:t>必选</w:t>
            </w:r>
          </w:p>
        </w:tc>
        <w:tc>
          <w:tcPr>
            <w:tcW w:w="1333" w:type="dxa"/>
            <w:vAlign w:val="center"/>
          </w:tcPr>
          <w:p w:rsidR="00E723E6" w:rsidRPr="00A13D66" w:rsidRDefault="00E723E6" w:rsidP="00113A85">
            <w:pPr>
              <w:spacing w:line="240" w:lineRule="exact"/>
              <w:rPr>
                <w:rFonts w:ascii="Times New Roman" w:eastAsia="宋体" w:hAnsi="Times New Roman" w:cstheme="majorBidi"/>
                <w:bCs/>
                <w:snapToGrid/>
                <w:kern w:val="2"/>
                <w:sz w:val="18"/>
                <w:szCs w:val="18"/>
              </w:rPr>
            </w:pPr>
            <w:r w:rsidRPr="00A13D66">
              <w:rPr>
                <w:rFonts w:ascii="Times New Roman" w:eastAsia="宋体" w:hAnsi="Times New Roman"/>
                <w:sz w:val="18"/>
                <w:szCs w:val="18"/>
              </w:rPr>
              <w:t>按照批次进行生产控制的，填写生产批号；按照序列号进行生产控制的，填写序列号</w:t>
            </w: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hAnsi="Times New Roman"/>
                <w:sz w:val="18"/>
                <w:szCs w:val="18"/>
              </w:rPr>
              <w:t>使用期限</w:t>
            </w:r>
          </w:p>
        </w:tc>
        <w:tc>
          <w:tcPr>
            <w:tcW w:w="851"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hAnsi="Times New Roman"/>
                <w:sz w:val="18"/>
                <w:szCs w:val="18"/>
              </w:rPr>
              <w:t>SYQX</w:t>
            </w:r>
          </w:p>
        </w:tc>
        <w:tc>
          <w:tcPr>
            <w:tcW w:w="1134"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hAnsi="Times New Roman"/>
                <w:sz w:val="18"/>
                <w:szCs w:val="18"/>
              </w:rPr>
              <w:t>serviceLife</w:t>
            </w:r>
          </w:p>
        </w:tc>
        <w:tc>
          <w:tcPr>
            <w:tcW w:w="2268"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hAnsi="Times New Roman"/>
                <w:sz w:val="18"/>
                <w:szCs w:val="18"/>
              </w:rPr>
              <w:t>医疗器械的使用期限（预期使用期限），如</w:t>
            </w:r>
            <w:r w:rsidRPr="00A13D66">
              <w:rPr>
                <w:rFonts w:ascii="Times New Roman" w:hAnsi="Times New Roman"/>
                <w:sz w:val="18"/>
                <w:szCs w:val="18"/>
              </w:rPr>
              <w:t>1000</w:t>
            </w:r>
            <w:r w:rsidRPr="00A13D66">
              <w:rPr>
                <w:rFonts w:ascii="Times New Roman" w:hAnsi="Times New Roman"/>
                <w:sz w:val="18"/>
                <w:szCs w:val="18"/>
              </w:rPr>
              <w:t>小时、</w:t>
            </w:r>
            <w:r w:rsidRPr="00A13D66">
              <w:rPr>
                <w:rFonts w:ascii="Times New Roman" w:hAnsi="Times New Roman"/>
                <w:sz w:val="18"/>
                <w:szCs w:val="18"/>
              </w:rPr>
              <w:t>1</w:t>
            </w:r>
            <w:r w:rsidRPr="00A13D66">
              <w:rPr>
                <w:rFonts w:ascii="Times New Roman" w:hAnsi="Times New Roman"/>
                <w:sz w:val="18"/>
                <w:szCs w:val="18"/>
              </w:rPr>
              <w:t>年、</w:t>
            </w:r>
            <w:r w:rsidRPr="00A13D66">
              <w:rPr>
                <w:rFonts w:ascii="Times New Roman" w:hAnsi="Times New Roman"/>
                <w:sz w:val="18"/>
                <w:szCs w:val="18"/>
              </w:rPr>
              <w:t>“</w:t>
            </w:r>
            <w:r w:rsidRPr="00A13D66">
              <w:rPr>
                <w:rFonts w:ascii="Times New Roman" w:hAnsi="Times New Roman"/>
                <w:sz w:val="18"/>
                <w:szCs w:val="18"/>
              </w:rPr>
              <w:t>使用低温等离子灭菌法，可重复使用</w:t>
            </w:r>
            <w:r w:rsidRPr="00A13D66">
              <w:rPr>
                <w:rFonts w:ascii="Times New Roman" w:hAnsi="Times New Roman"/>
                <w:sz w:val="18"/>
                <w:szCs w:val="18"/>
              </w:rPr>
              <w:t>100</w:t>
            </w:r>
            <w:r w:rsidRPr="00A13D66">
              <w:rPr>
                <w:rFonts w:ascii="Times New Roman" w:hAnsi="Times New Roman"/>
                <w:sz w:val="18"/>
                <w:szCs w:val="18"/>
              </w:rPr>
              <w:t>次</w:t>
            </w:r>
            <w:r w:rsidRPr="00A13D66">
              <w:rPr>
                <w:rFonts w:ascii="Times New Roman" w:hAnsi="Times New Roman"/>
                <w:sz w:val="18"/>
                <w:szCs w:val="18"/>
              </w:rPr>
              <w:t>”</w:t>
            </w:r>
            <w:r w:rsidRPr="00A13D66">
              <w:rPr>
                <w:rFonts w:ascii="Times New Roman" w:hAnsi="Times New Roman"/>
                <w:sz w:val="18"/>
                <w:szCs w:val="18"/>
              </w:rPr>
              <w:t>等</w:t>
            </w:r>
          </w:p>
        </w:tc>
        <w:tc>
          <w:tcPr>
            <w:tcW w:w="850" w:type="dxa"/>
            <w:vAlign w:val="center"/>
          </w:tcPr>
          <w:p w:rsidR="00E723E6" w:rsidRPr="00A13D66" w:rsidRDefault="00E723E6" w:rsidP="00113A85">
            <w:pPr>
              <w:spacing w:line="240" w:lineRule="exact"/>
              <w:rPr>
                <w:rFonts w:ascii="Times New Roman" w:eastAsia="宋体" w:hAnsi="Times New Roman" w:cstheme="majorBidi"/>
                <w:bCs/>
                <w:snapToGrid/>
                <w:kern w:val="2"/>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eastAsia="宋体" w:hAnsi="Times New Roman" w:cstheme="majorBidi"/>
                <w:bCs/>
                <w:snapToGrid/>
                <w:kern w:val="2"/>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..2000</w:t>
            </w:r>
          </w:p>
        </w:tc>
        <w:tc>
          <w:tcPr>
            <w:tcW w:w="993" w:type="dxa"/>
            <w:vAlign w:val="center"/>
          </w:tcPr>
          <w:p w:rsidR="00E723E6" w:rsidRPr="00A13D66" w:rsidRDefault="00E723E6" w:rsidP="00113A85">
            <w:pPr>
              <w:spacing w:line="240" w:lineRule="exact"/>
              <w:rPr>
                <w:rFonts w:ascii="Times New Roman" w:eastAsia="宋体" w:hAnsi="Times New Roman" w:cstheme="majorBidi"/>
                <w:bCs/>
                <w:snapToGrid/>
                <w:kern w:val="2"/>
                <w:sz w:val="18"/>
                <w:szCs w:val="18"/>
              </w:rPr>
            </w:pPr>
            <w:r w:rsidRPr="00A13D66">
              <w:rPr>
                <w:rFonts w:ascii="Times New Roman" w:hAnsi="Times New Roman"/>
                <w:sz w:val="18"/>
                <w:szCs w:val="18"/>
              </w:rPr>
              <w:t xml:space="preserve">　</w:t>
            </w:r>
          </w:p>
        </w:tc>
        <w:tc>
          <w:tcPr>
            <w:tcW w:w="708" w:type="dxa"/>
            <w:vAlign w:val="center"/>
          </w:tcPr>
          <w:p w:rsidR="00E723E6" w:rsidRPr="00A13D66" w:rsidRDefault="00E723E6" w:rsidP="00113A85">
            <w:pPr>
              <w:spacing w:line="240" w:lineRule="exact"/>
              <w:jc w:val="center"/>
              <w:rPr>
                <w:rFonts w:ascii="Times New Roman" w:eastAsia="宋体" w:hAnsi="Times New Roman" w:cstheme="majorBidi"/>
                <w:bCs/>
                <w:snapToGrid/>
                <w:color w:val="000000" w:themeColor="text1"/>
                <w:kern w:val="2"/>
                <w:sz w:val="18"/>
                <w:szCs w:val="18"/>
              </w:rPr>
            </w:pPr>
            <w:r w:rsidRPr="00A13D66">
              <w:rPr>
                <w:rFonts w:ascii="Times New Roman" w:hAnsi="Times New Roman"/>
                <w:sz w:val="18"/>
                <w:szCs w:val="18"/>
              </w:rPr>
              <w:t>条件必选</w:t>
            </w:r>
          </w:p>
        </w:tc>
        <w:tc>
          <w:tcPr>
            <w:tcW w:w="1333" w:type="dxa"/>
            <w:vAlign w:val="center"/>
          </w:tcPr>
          <w:p w:rsidR="00E723E6" w:rsidRPr="00A13D66" w:rsidRDefault="003609CA" w:rsidP="00113A85">
            <w:pPr>
              <w:spacing w:line="240" w:lineRule="exact"/>
              <w:rPr>
                <w:rFonts w:ascii="Times New Roman" w:eastAsia="宋体" w:hAnsi="Times New Roman" w:cstheme="majorBidi"/>
                <w:bCs/>
                <w:snapToGrid/>
                <w:color w:val="000000" w:themeColor="text1"/>
                <w:kern w:val="2"/>
                <w:sz w:val="18"/>
                <w:szCs w:val="18"/>
              </w:rPr>
            </w:pPr>
            <w:r w:rsidRPr="00A13D66">
              <w:rPr>
                <w:rFonts w:ascii="Times New Roman" w:hAnsi="Times New Roman"/>
                <w:sz w:val="18"/>
                <w:szCs w:val="18"/>
              </w:rPr>
              <w:t>当</w:t>
            </w:r>
            <w:r w:rsidR="00E723E6" w:rsidRPr="00A13D66">
              <w:rPr>
                <w:rFonts w:ascii="Times New Roman" w:hAnsi="Times New Roman"/>
                <w:sz w:val="18"/>
                <w:szCs w:val="18"/>
              </w:rPr>
              <w:t>采用使用期限表示有效期时，必选</w:t>
            </w:r>
          </w:p>
        </w:tc>
      </w:tr>
      <w:tr w:rsidR="00E723E6" w:rsidRPr="00A13D66" w:rsidTr="00B10943">
        <w:trPr>
          <w:cantSplit/>
          <w:trHeight w:val="712"/>
          <w:jc w:val="center"/>
        </w:trPr>
        <w:tc>
          <w:tcPr>
            <w:tcW w:w="678" w:type="dxa"/>
            <w:vAlign w:val="center"/>
          </w:tcPr>
          <w:p w:rsidR="00E723E6" w:rsidRPr="00A13D66" w:rsidRDefault="00E723E6" w:rsidP="00C47536">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失效日期</w:t>
            </w:r>
          </w:p>
        </w:tc>
        <w:tc>
          <w:tcPr>
            <w:tcW w:w="851"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SXRQ</w:t>
            </w:r>
          </w:p>
        </w:tc>
        <w:tc>
          <w:tcPr>
            <w:tcW w:w="1134"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expirationDate</w:t>
            </w:r>
          </w:p>
        </w:tc>
        <w:tc>
          <w:tcPr>
            <w:tcW w:w="2268" w:type="dxa"/>
            <w:vAlign w:val="center"/>
          </w:tcPr>
          <w:p w:rsidR="00E723E6" w:rsidRPr="00A13D66" w:rsidRDefault="00E723E6" w:rsidP="00113A85">
            <w:pPr>
              <w:spacing w:line="240" w:lineRule="exact"/>
              <w:jc w:val="both"/>
              <w:rPr>
                <w:rFonts w:ascii="Times New Roman" w:eastAsia="宋体" w:hAnsi="Times New Roman" w:cstheme="majorBidi"/>
                <w:bCs/>
                <w:snapToGrid/>
                <w:kern w:val="2"/>
                <w:sz w:val="18"/>
                <w:szCs w:val="18"/>
              </w:rPr>
            </w:pPr>
            <w:r w:rsidRPr="00A13D66">
              <w:rPr>
                <w:rFonts w:ascii="Times New Roman" w:eastAsia="宋体" w:hAnsi="Times New Roman"/>
                <w:sz w:val="18"/>
                <w:szCs w:val="18"/>
              </w:rPr>
              <w:t>医疗器械有效期的截止日期</w:t>
            </w:r>
          </w:p>
        </w:tc>
        <w:tc>
          <w:tcPr>
            <w:tcW w:w="850" w:type="dxa"/>
            <w:vAlign w:val="center"/>
          </w:tcPr>
          <w:p w:rsidR="00E723E6" w:rsidRPr="00A13D66" w:rsidRDefault="00E723E6" w:rsidP="00113A85">
            <w:pPr>
              <w:spacing w:line="240" w:lineRule="exact"/>
              <w:rPr>
                <w:rFonts w:ascii="Times New Roman" w:eastAsia="宋体" w:hAnsi="Times New Roman" w:cstheme="majorBidi"/>
                <w:bCs/>
                <w:snapToGrid/>
                <w:kern w:val="2"/>
                <w:sz w:val="18"/>
                <w:szCs w:val="18"/>
              </w:rPr>
            </w:pPr>
            <w:r w:rsidRPr="00A13D66">
              <w:rPr>
                <w:rFonts w:ascii="Times New Roman" w:eastAsia="宋体" w:hAnsi="Times New Roman"/>
                <w:sz w:val="18"/>
                <w:szCs w:val="18"/>
              </w:rPr>
              <w:t>日期型</w:t>
            </w:r>
          </w:p>
        </w:tc>
        <w:tc>
          <w:tcPr>
            <w:tcW w:w="992" w:type="dxa"/>
            <w:vAlign w:val="center"/>
          </w:tcPr>
          <w:p w:rsidR="00E723E6" w:rsidRPr="00A13D66" w:rsidRDefault="00E723E6" w:rsidP="00113A85">
            <w:pPr>
              <w:spacing w:line="240" w:lineRule="exact"/>
              <w:jc w:val="center"/>
              <w:rPr>
                <w:rFonts w:ascii="Times New Roman" w:eastAsia="宋体" w:hAnsi="Times New Roman" w:cstheme="majorBidi"/>
                <w:bCs/>
                <w:snapToGrid/>
                <w:kern w:val="2"/>
                <w:sz w:val="18"/>
                <w:szCs w:val="18"/>
              </w:rPr>
            </w:pPr>
            <w:r w:rsidRPr="00A13D66">
              <w:rPr>
                <w:rFonts w:ascii="Times New Roman" w:eastAsia="宋体" w:hAnsi="Times New Roman"/>
                <w:sz w:val="18"/>
                <w:szCs w:val="18"/>
              </w:rPr>
              <w:t>YYYYMMDD</w:t>
            </w:r>
          </w:p>
        </w:tc>
        <w:tc>
          <w:tcPr>
            <w:tcW w:w="993" w:type="dxa"/>
            <w:vAlign w:val="center"/>
          </w:tcPr>
          <w:p w:rsidR="00E723E6" w:rsidRPr="00A13D66" w:rsidRDefault="00E723E6" w:rsidP="00113A85">
            <w:pPr>
              <w:spacing w:line="240" w:lineRule="exact"/>
              <w:rPr>
                <w:rFonts w:ascii="Times New Roman" w:eastAsia="宋体" w:hAnsi="Times New Roman" w:cstheme="majorBidi"/>
                <w:bCs/>
                <w:snapToGrid/>
                <w:kern w:val="2"/>
                <w:sz w:val="18"/>
                <w:szCs w:val="18"/>
              </w:rPr>
            </w:pPr>
            <w:r w:rsidRPr="00A13D66">
              <w:rPr>
                <w:rFonts w:ascii="Times New Roman" w:eastAsia="宋体" w:hAnsi="Times New Roman"/>
                <w:sz w:val="18"/>
                <w:szCs w:val="18"/>
              </w:rPr>
              <w:t xml:space="preserve">　</w:t>
            </w:r>
          </w:p>
        </w:tc>
        <w:tc>
          <w:tcPr>
            <w:tcW w:w="708" w:type="dxa"/>
            <w:vAlign w:val="center"/>
          </w:tcPr>
          <w:p w:rsidR="00E723E6" w:rsidRPr="00A13D66" w:rsidRDefault="00E723E6" w:rsidP="00113A85">
            <w:pPr>
              <w:spacing w:line="240" w:lineRule="exact"/>
              <w:jc w:val="center"/>
              <w:rPr>
                <w:rFonts w:ascii="Times New Roman" w:eastAsia="宋体" w:hAnsi="Times New Roman" w:cstheme="majorBidi"/>
                <w:bCs/>
                <w:snapToGrid/>
                <w:color w:val="000000" w:themeColor="text1"/>
                <w:kern w:val="2"/>
                <w:sz w:val="18"/>
                <w:szCs w:val="18"/>
              </w:rPr>
            </w:pPr>
            <w:r w:rsidRPr="00A13D66">
              <w:rPr>
                <w:rFonts w:ascii="Times New Roman" w:eastAsia="宋体" w:hAnsi="Times New Roman"/>
                <w:sz w:val="18"/>
                <w:szCs w:val="18"/>
              </w:rPr>
              <w:t>条件必选</w:t>
            </w:r>
          </w:p>
        </w:tc>
        <w:tc>
          <w:tcPr>
            <w:tcW w:w="1333" w:type="dxa"/>
            <w:vAlign w:val="center"/>
          </w:tcPr>
          <w:p w:rsidR="00E723E6" w:rsidRPr="00A13D66" w:rsidRDefault="003609CA" w:rsidP="00113A85">
            <w:pPr>
              <w:spacing w:line="240" w:lineRule="exact"/>
              <w:rPr>
                <w:rFonts w:ascii="Times New Roman" w:eastAsia="宋体" w:hAnsi="Times New Roman" w:cstheme="majorBidi"/>
                <w:bCs/>
                <w:snapToGrid/>
                <w:color w:val="000000" w:themeColor="text1"/>
                <w:kern w:val="2"/>
                <w:sz w:val="18"/>
                <w:szCs w:val="18"/>
              </w:rPr>
            </w:pPr>
            <w:r w:rsidRPr="00A13D66">
              <w:rPr>
                <w:rFonts w:ascii="Times New Roman" w:eastAsia="宋体" w:hAnsi="Times New Roman"/>
                <w:sz w:val="18"/>
                <w:szCs w:val="18"/>
              </w:rPr>
              <w:t>当</w:t>
            </w:r>
            <w:r w:rsidR="00E723E6" w:rsidRPr="00A13D66">
              <w:rPr>
                <w:rFonts w:ascii="Times New Roman" w:eastAsia="宋体" w:hAnsi="Times New Roman"/>
                <w:sz w:val="18"/>
                <w:szCs w:val="18"/>
              </w:rPr>
              <w:t>采用失效日期表示有效期时，必选</w:t>
            </w: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医疗器械唯一标识</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YLQXWYBS</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UDI</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维护管理产品的医疗器械唯一标识</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bookmarkStart w:id="126" w:name="OLE_LINK52"/>
            <w:r w:rsidRPr="00A13D66">
              <w:rPr>
                <w:rFonts w:ascii="Times New Roman" w:hAnsi="Times New Roman"/>
                <w:sz w:val="18"/>
                <w:szCs w:val="18"/>
              </w:rPr>
              <w:t>供货者名</w:t>
            </w:r>
            <w:bookmarkEnd w:id="126"/>
            <w:r w:rsidRPr="00A13D66">
              <w:rPr>
                <w:rFonts w:ascii="Times New Roman" w:hAnsi="Times New Roman"/>
                <w:sz w:val="18"/>
                <w:szCs w:val="18"/>
              </w:rPr>
              <w:t>称</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GHZMC</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supplierName</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供货者名称</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统一社会信用代码</w:t>
            </w:r>
            <w:r w:rsidRPr="00A13D66">
              <w:rPr>
                <w:rFonts w:ascii="Times New Roman" w:hAnsi="Times New Roman"/>
                <w:sz w:val="18"/>
                <w:szCs w:val="18"/>
              </w:rPr>
              <w:t>(</w:t>
            </w:r>
            <w:r w:rsidRPr="00A13D66">
              <w:rPr>
                <w:rFonts w:ascii="Times New Roman" w:hAnsi="Times New Roman"/>
                <w:sz w:val="18"/>
                <w:szCs w:val="18"/>
              </w:rPr>
              <w:t>供货者</w:t>
            </w:r>
            <w:r w:rsidRPr="00A13D66">
              <w:rPr>
                <w:rFonts w:ascii="Times New Roman" w:hAnsi="Times New Roman"/>
                <w:sz w:val="18"/>
                <w:szCs w:val="18"/>
              </w:rPr>
              <w:t>)</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TYSHXYDMGHZ</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supplierUSCID</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供货者的统一社会信用代码</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..18</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可选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采购价格</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CGJG</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value</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医疗器械的采购价格</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整数型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单位：元</w:t>
            </w: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资产编码</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ZCBM</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assetCode</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使用单位用于对资产进行唯一标识管理的编码</w:t>
            </w:r>
            <w:r w:rsidRPr="00A13D66">
              <w:rPr>
                <w:rFonts w:ascii="Times New Roman" w:eastAsia="MS Gothic" w:hAnsi="Times New Roman"/>
                <w:sz w:val="18"/>
                <w:szCs w:val="18"/>
              </w:rPr>
              <w:t>‌</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到货日期</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DHRQ</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arrivalDate</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医疗器械交付至使用单位的日期</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日期型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YYYYMMDD</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验收日期</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YSRQ</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checkDate</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使用单位医疗器械配置及性能确认通过日期</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日期型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YYYYMMDD</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验收人员</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YSRY</w:t>
            </w:r>
          </w:p>
        </w:tc>
        <w:tc>
          <w:tcPr>
            <w:tcW w:w="1134" w:type="dxa"/>
            <w:vAlign w:val="center"/>
          </w:tcPr>
          <w:p w:rsidR="00E723E6" w:rsidRPr="00A13D66" w:rsidRDefault="00E723E6" w:rsidP="00C67211">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checker</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验收人员姓名</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..60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入账日期</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RZRQ</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posting</w:t>
            </w:r>
            <w:bookmarkStart w:id="127" w:name="OLE_LINK49"/>
            <w:bookmarkStart w:id="128" w:name="OLE_LINK48"/>
            <w:r w:rsidRPr="00A13D66">
              <w:rPr>
                <w:rFonts w:ascii="Times New Roman" w:hAnsi="Times New Roman"/>
                <w:sz w:val="18"/>
                <w:szCs w:val="18"/>
              </w:rPr>
              <w:t>Date</w:t>
            </w:r>
            <w:bookmarkEnd w:id="127"/>
            <w:bookmarkEnd w:id="128"/>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医疗器械形成使用单位固定资产的日期</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日期型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YYYYMMDD</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使用部门</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SYBM</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userDepartment</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医疗器械的使用部门</w:t>
            </w:r>
            <w:r w:rsidRPr="00A13D66">
              <w:rPr>
                <w:rFonts w:ascii="Times New Roman" w:eastAsia="MS Gothic" w:hAnsi="Times New Roman"/>
                <w:sz w:val="18"/>
                <w:szCs w:val="18"/>
              </w:rPr>
              <w:t>‌</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..60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bookmarkStart w:id="129" w:name="OLE_LINK2"/>
            <w:bookmarkStart w:id="130" w:name="OLE_LINK3"/>
            <w:r w:rsidRPr="00A13D66">
              <w:rPr>
                <w:rFonts w:ascii="Times New Roman" w:hAnsi="Times New Roman"/>
                <w:sz w:val="18"/>
                <w:szCs w:val="18"/>
              </w:rPr>
              <w:t>管理人员</w:t>
            </w:r>
            <w:bookmarkEnd w:id="129"/>
            <w:bookmarkEnd w:id="130"/>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GLRY</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custodian</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使用部门负责医疗器械日常管理的人员</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..60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采购合同号</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CGHTH</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purchaseContractNo</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用于标识和管理采购合同的唯一编号</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必选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proofErr w:type="gramStart"/>
            <w:r w:rsidRPr="00A13D66">
              <w:rPr>
                <w:rFonts w:ascii="Times New Roman" w:hAnsi="Times New Roman"/>
                <w:sz w:val="18"/>
                <w:szCs w:val="18"/>
              </w:rPr>
              <w:t>维保服务</w:t>
            </w:r>
            <w:proofErr w:type="gramEnd"/>
            <w:r w:rsidRPr="00A13D66">
              <w:rPr>
                <w:rFonts w:ascii="Times New Roman" w:hAnsi="Times New Roman"/>
                <w:sz w:val="18"/>
                <w:szCs w:val="18"/>
              </w:rPr>
              <w:t>商</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WBFWS</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bookmarkStart w:id="131" w:name="OLE_LINK36"/>
            <w:bookmarkStart w:id="132" w:name="OLE_LINK38"/>
            <w:r w:rsidRPr="00A13D66">
              <w:rPr>
                <w:rFonts w:ascii="Times New Roman" w:hAnsi="Times New Roman"/>
                <w:sz w:val="18"/>
                <w:szCs w:val="18"/>
              </w:rPr>
              <w:t>warranty</w:t>
            </w:r>
            <w:bookmarkEnd w:id="131"/>
            <w:bookmarkEnd w:id="132"/>
            <w:r w:rsidRPr="00A13D66">
              <w:rPr>
                <w:rFonts w:ascii="Times New Roman" w:hAnsi="Times New Roman"/>
                <w:sz w:val="18"/>
                <w:szCs w:val="18"/>
              </w:rPr>
              <w:t>ServiceProvider</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为医疗器械提供专业的维护和保养服务的单位</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..200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条件必选</w:t>
            </w:r>
          </w:p>
        </w:tc>
        <w:tc>
          <w:tcPr>
            <w:tcW w:w="1333" w:type="dxa"/>
            <w:vAlign w:val="center"/>
          </w:tcPr>
          <w:p w:rsidR="00E723E6" w:rsidRPr="00A13D66" w:rsidRDefault="003609CA"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当</w:t>
            </w:r>
            <w:r w:rsidR="00E723E6" w:rsidRPr="00A13D66">
              <w:rPr>
                <w:rFonts w:ascii="Times New Roman" w:hAnsi="Times New Roman"/>
                <w:sz w:val="18"/>
                <w:szCs w:val="18"/>
              </w:rPr>
              <w:t>采购或</w:t>
            </w:r>
            <w:proofErr w:type="gramStart"/>
            <w:r w:rsidR="00E723E6" w:rsidRPr="00A13D66">
              <w:rPr>
                <w:rFonts w:ascii="Times New Roman" w:hAnsi="Times New Roman"/>
                <w:sz w:val="18"/>
                <w:szCs w:val="18"/>
              </w:rPr>
              <w:t>维保合同</w:t>
            </w:r>
            <w:proofErr w:type="gramEnd"/>
            <w:r w:rsidR="00E723E6" w:rsidRPr="00A13D66">
              <w:rPr>
                <w:rFonts w:ascii="Times New Roman" w:hAnsi="Times New Roman"/>
                <w:sz w:val="18"/>
                <w:szCs w:val="18"/>
              </w:rPr>
              <w:t>约定，必选</w:t>
            </w: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proofErr w:type="gramStart"/>
            <w:r w:rsidRPr="00A13D66">
              <w:rPr>
                <w:rFonts w:ascii="Times New Roman" w:hAnsi="Times New Roman"/>
                <w:sz w:val="18"/>
                <w:szCs w:val="18"/>
              </w:rPr>
              <w:t>维保合同</w:t>
            </w:r>
            <w:proofErr w:type="gramEnd"/>
            <w:r w:rsidRPr="00A13D66">
              <w:rPr>
                <w:rFonts w:ascii="Times New Roman" w:hAnsi="Times New Roman"/>
                <w:sz w:val="18"/>
                <w:szCs w:val="18"/>
              </w:rPr>
              <w:t>号</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WBHTH</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warrantyContractNo</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用于标识和管理</w:t>
            </w:r>
            <w:proofErr w:type="gramStart"/>
            <w:r w:rsidRPr="00A13D66">
              <w:rPr>
                <w:rFonts w:ascii="Times New Roman" w:hAnsi="Times New Roman"/>
                <w:sz w:val="18"/>
                <w:szCs w:val="18"/>
              </w:rPr>
              <w:t>维保合同</w:t>
            </w:r>
            <w:proofErr w:type="gramEnd"/>
            <w:r w:rsidRPr="00A13D66">
              <w:rPr>
                <w:rFonts w:ascii="Times New Roman" w:hAnsi="Times New Roman"/>
                <w:sz w:val="18"/>
                <w:szCs w:val="18"/>
              </w:rPr>
              <w:t>的唯一编号</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..50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可选</w:t>
            </w:r>
          </w:p>
        </w:tc>
        <w:tc>
          <w:tcPr>
            <w:tcW w:w="1333" w:type="dxa"/>
            <w:vAlign w:val="center"/>
          </w:tcPr>
          <w:p w:rsidR="00E723E6" w:rsidRPr="00A13D66" w:rsidRDefault="00E723E6" w:rsidP="003B12DF">
            <w:pPr>
              <w:spacing w:line="240" w:lineRule="exact"/>
              <w:rPr>
                <w:rFonts w:ascii="Times New Roman" w:hAnsi="Times New Roman"/>
                <w:sz w:val="18"/>
                <w:szCs w:val="18"/>
              </w:rPr>
            </w:pP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合同保修开始时间</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HTBXKSSJ</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startTimeOfContract</w:t>
            </w:r>
            <w:bookmarkStart w:id="133" w:name="OLE_LINK1"/>
            <w:r w:rsidRPr="00A13D66">
              <w:rPr>
                <w:rFonts w:ascii="Times New Roman" w:hAnsi="Times New Roman"/>
                <w:sz w:val="18"/>
                <w:szCs w:val="18"/>
              </w:rPr>
              <w:t>Warranty</w:t>
            </w:r>
            <w:bookmarkEnd w:id="133"/>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采购或</w:t>
            </w:r>
            <w:proofErr w:type="gramStart"/>
            <w:r w:rsidRPr="00A13D66">
              <w:rPr>
                <w:rFonts w:ascii="Times New Roman" w:hAnsi="Times New Roman"/>
                <w:sz w:val="18"/>
                <w:szCs w:val="18"/>
              </w:rPr>
              <w:t>维保合同</w:t>
            </w:r>
            <w:proofErr w:type="gramEnd"/>
            <w:r w:rsidRPr="00A13D66">
              <w:rPr>
                <w:rFonts w:ascii="Times New Roman" w:hAnsi="Times New Roman"/>
                <w:sz w:val="18"/>
                <w:szCs w:val="18"/>
              </w:rPr>
              <w:t>约定的医疗器械保修开始日期</w:t>
            </w:r>
            <w:r w:rsidRPr="00A13D66">
              <w:rPr>
                <w:rFonts w:ascii="Times New Roman" w:hAnsi="Times New Roman"/>
                <w:sz w:val="18"/>
                <w:szCs w:val="18"/>
              </w:rPr>
              <w:t xml:space="preserve"> </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日期型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YYYYMMDD</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条件必选</w:t>
            </w:r>
          </w:p>
        </w:tc>
        <w:tc>
          <w:tcPr>
            <w:tcW w:w="1333" w:type="dxa"/>
            <w:vAlign w:val="center"/>
          </w:tcPr>
          <w:p w:rsidR="00E723E6" w:rsidRPr="00A13D66" w:rsidRDefault="003609CA"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当</w:t>
            </w:r>
            <w:r w:rsidR="00E723E6" w:rsidRPr="00A13D66">
              <w:rPr>
                <w:rFonts w:ascii="Times New Roman" w:hAnsi="Times New Roman"/>
                <w:sz w:val="18"/>
                <w:szCs w:val="18"/>
              </w:rPr>
              <w:t>采购或</w:t>
            </w:r>
            <w:proofErr w:type="gramStart"/>
            <w:r w:rsidR="00E723E6" w:rsidRPr="00A13D66">
              <w:rPr>
                <w:rFonts w:ascii="Times New Roman" w:hAnsi="Times New Roman"/>
                <w:sz w:val="18"/>
                <w:szCs w:val="18"/>
              </w:rPr>
              <w:t>维保合同</w:t>
            </w:r>
            <w:proofErr w:type="gramEnd"/>
            <w:r w:rsidR="00E723E6" w:rsidRPr="00A13D66">
              <w:rPr>
                <w:rFonts w:ascii="Times New Roman" w:hAnsi="Times New Roman"/>
                <w:sz w:val="18"/>
                <w:szCs w:val="18"/>
              </w:rPr>
              <w:t>约定，必选</w:t>
            </w: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合同保修结束时间</w:t>
            </w:r>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HTBXJSSJ</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endTimeOfContractWarranty</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采购或</w:t>
            </w:r>
            <w:proofErr w:type="gramStart"/>
            <w:r w:rsidRPr="00A13D66">
              <w:rPr>
                <w:rFonts w:ascii="Times New Roman" w:hAnsi="Times New Roman"/>
                <w:sz w:val="18"/>
                <w:szCs w:val="18"/>
              </w:rPr>
              <w:t>维保合同</w:t>
            </w:r>
            <w:proofErr w:type="gramEnd"/>
            <w:r w:rsidRPr="00A13D66">
              <w:rPr>
                <w:rFonts w:ascii="Times New Roman" w:hAnsi="Times New Roman"/>
                <w:sz w:val="18"/>
                <w:szCs w:val="18"/>
              </w:rPr>
              <w:t>约定的医疗器械保修结束日期</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日期型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YYYYMMDD</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条件必选</w:t>
            </w:r>
          </w:p>
        </w:tc>
        <w:tc>
          <w:tcPr>
            <w:tcW w:w="1333" w:type="dxa"/>
            <w:vAlign w:val="center"/>
          </w:tcPr>
          <w:p w:rsidR="00E723E6" w:rsidRPr="00A13D66" w:rsidRDefault="003609CA"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当</w:t>
            </w:r>
            <w:r w:rsidR="00E723E6" w:rsidRPr="00A13D66">
              <w:rPr>
                <w:rFonts w:ascii="Times New Roman" w:hAnsi="Times New Roman"/>
                <w:sz w:val="18"/>
                <w:szCs w:val="18"/>
              </w:rPr>
              <w:t>采购或</w:t>
            </w:r>
            <w:proofErr w:type="gramStart"/>
            <w:r w:rsidR="00E723E6" w:rsidRPr="00A13D66">
              <w:rPr>
                <w:rFonts w:ascii="Times New Roman" w:hAnsi="Times New Roman"/>
                <w:sz w:val="18"/>
                <w:szCs w:val="18"/>
              </w:rPr>
              <w:t>维保合同</w:t>
            </w:r>
            <w:proofErr w:type="gramEnd"/>
            <w:r w:rsidR="00E723E6" w:rsidRPr="00A13D66">
              <w:rPr>
                <w:rFonts w:ascii="Times New Roman" w:hAnsi="Times New Roman"/>
                <w:sz w:val="18"/>
                <w:szCs w:val="18"/>
              </w:rPr>
              <w:t>约定，必选</w:t>
            </w: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bookmarkStart w:id="134" w:name="OLE_LINK37"/>
            <w:proofErr w:type="gramStart"/>
            <w:r w:rsidRPr="00A13D66">
              <w:rPr>
                <w:rFonts w:ascii="Times New Roman" w:hAnsi="Times New Roman"/>
                <w:sz w:val="18"/>
                <w:szCs w:val="18"/>
              </w:rPr>
              <w:t>维保内容</w:t>
            </w:r>
            <w:bookmarkEnd w:id="134"/>
            <w:proofErr w:type="gramEnd"/>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WBNR</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warrantyContent</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proofErr w:type="gramStart"/>
            <w:r w:rsidRPr="00A13D66">
              <w:rPr>
                <w:rFonts w:ascii="Times New Roman" w:hAnsi="Times New Roman"/>
                <w:sz w:val="18"/>
                <w:szCs w:val="18"/>
              </w:rPr>
              <w:t>维保内容</w:t>
            </w:r>
            <w:proofErr w:type="gramEnd"/>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..ul</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条件必选</w:t>
            </w:r>
          </w:p>
        </w:tc>
        <w:tc>
          <w:tcPr>
            <w:tcW w:w="1333" w:type="dxa"/>
            <w:vAlign w:val="center"/>
          </w:tcPr>
          <w:p w:rsidR="00E723E6" w:rsidRPr="00A13D66" w:rsidRDefault="003609CA" w:rsidP="00113A85">
            <w:pPr>
              <w:spacing w:line="240" w:lineRule="exact"/>
              <w:rPr>
                <w:rFonts w:ascii="Times New Roman" w:hAnsi="Times New Roman" w:cstheme="majorBidi"/>
                <w:snapToGrid/>
                <w:sz w:val="18"/>
                <w:szCs w:val="18"/>
              </w:rPr>
            </w:pPr>
            <w:bookmarkStart w:id="135" w:name="OLE_LINK50"/>
            <w:bookmarkStart w:id="136" w:name="OLE_LINK51"/>
            <w:r w:rsidRPr="00A13D66">
              <w:rPr>
                <w:rFonts w:ascii="Times New Roman" w:hAnsi="Times New Roman"/>
                <w:sz w:val="18"/>
                <w:szCs w:val="18"/>
              </w:rPr>
              <w:t>当</w:t>
            </w:r>
            <w:r w:rsidR="00E723E6" w:rsidRPr="00A13D66">
              <w:rPr>
                <w:rFonts w:ascii="Times New Roman" w:hAnsi="Times New Roman"/>
                <w:sz w:val="18"/>
                <w:szCs w:val="18"/>
              </w:rPr>
              <w:t>开展维保，必选</w:t>
            </w:r>
            <w:bookmarkEnd w:id="135"/>
            <w:bookmarkEnd w:id="136"/>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bookmarkStart w:id="137" w:name="OLE_LINK45"/>
            <w:bookmarkStart w:id="138" w:name="OLE_LINK41"/>
            <w:bookmarkStart w:id="139" w:name="OLE_LINK65"/>
            <w:r w:rsidRPr="00A13D66">
              <w:rPr>
                <w:rFonts w:ascii="Times New Roman" w:hAnsi="Times New Roman"/>
                <w:sz w:val="18"/>
                <w:szCs w:val="18"/>
              </w:rPr>
              <w:t>维保人员</w:t>
            </w:r>
            <w:bookmarkEnd w:id="137"/>
            <w:bookmarkEnd w:id="138"/>
            <w:bookmarkEnd w:id="139"/>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WBRY</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bookmarkStart w:id="140" w:name="OLE_LINK46"/>
            <w:bookmarkStart w:id="141" w:name="OLE_LINK47"/>
            <w:r w:rsidRPr="00A13D66">
              <w:rPr>
                <w:rFonts w:ascii="Times New Roman" w:hAnsi="Times New Roman"/>
                <w:sz w:val="18"/>
                <w:szCs w:val="18"/>
              </w:rPr>
              <w:t>warrantyPersonnel</w:t>
            </w:r>
            <w:bookmarkEnd w:id="140"/>
            <w:bookmarkEnd w:id="141"/>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维保人员姓名</w:t>
            </w:r>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字符型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proofErr w:type="gramStart"/>
            <w:r w:rsidRPr="00A13D66">
              <w:rPr>
                <w:rFonts w:ascii="Times New Roman" w:hAnsi="Times New Roman"/>
                <w:sz w:val="18"/>
                <w:szCs w:val="18"/>
              </w:rPr>
              <w:t>an</w:t>
            </w:r>
            <w:proofErr w:type="gramEnd"/>
            <w:r w:rsidRPr="00A13D66">
              <w:rPr>
                <w:rFonts w:ascii="Times New Roman" w:hAnsi="Times New Roman"/>
                <w:sz w:val="18"/>
                <w:szCs w:val="18"/>
              </w:rPr>
              <w:t>..60</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条件必选</w:t>
            </w:r>
          </w:p>
        </w:tc>
        <w:tc>
          <w:tcPr>
            <w:tcW w:w="1333" w:type="dxa"/>
            <w:vAlign w:val="center"/>
          </w:tcPr>
          <w:p w:rsidR="00E723E6" w:rsidRPr="00A13D66" w:rsidRDefault="003609CA"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当</w:t>
            </w:r>
            <w:r w:rsidR="00E723E6" w:rsidRPr="00A13D66">
              <w:rPr>
                <w:rFonts w:ascii="Times New Roman" w:hAnsi="Times New Roman"/>
                <w:sz w:val="18"/>
                <w:szCs w:val="18"/>
              </w:rPr>
              <w:t>开展维保，必选</w:t>
            </w:r>
          </w:p>
        </w:tc>
      </w:tr>
      <w:tr w:rsidR="00E723E6" w:rsidRPr="00A13D66" w:rsidTr="00B10943">
        <w:trPr>
          <w:cantSplit/>
          <w:jc w:val="center"/>
        </w:trPr>
        <w:tc>
          <w:tcPr>
            <w:tcW w:w="678" w:type="dxa"/>
            <w:vAlign w:val="center"/>
          </w:tcPr>
          <w:p w:rsidR="00E723E6" w:rsidRPr="00A13D66" w:rsidRDefault="00E723E6" w:rsidP="00F3217A">
            <w:pPr>
              <w:pStyle w:val="afff3"/>
              <w:numPr>
                <w:ilvl w:val="0"/>
                <w:numId w:val="21"/>
              </w:numPr>
              <w:kinsoku/>
              <w:autoSpaceDE/>
              <w:autoSpaceDN/>
              <w:adjustRightInd/>
              <w:snapToGrid/>
              <w:spacing w:line="240" w:lineRule="exact"/>
              <w:jc w:val="center"/>
              <w:textAlignment w:val="auto"/>
              <w:rPr>
                <w:rFonts w:ascii="Times New Roman" w:eastAsia="宋体" w:hAnsi="Times New Roman"/>
                <w:snapToGrid/>
                <w:color w:val="auto"/>
                <w:kern w:val="2"/>
                <w:sz w:val="18"/>
                <w:szCs w:val="18"/>
              </w:rPr>
            </w:pPr>
          </w:p>
        </w:tc>
        <w:tc>
          <w:tcPr>
            <w:tcW w:w="1135"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proofErr w:type="gramStart"/>
            <w:r w:rsidRPr="00A13D66">
              <w:rPr>
                <w:rFonts w:ascii="Times New Roman" w:hAnsi="Times New Roman"/>
                <w:sz w:val="18"/>
                <w:szCs w:val="18"/>
              </w:rPr>
              <w:t>维保日期</w:t>
            </w:r>
            <w:proofErr w:type="gramEnd"/>
          </w:p>
        </w:tc>
        <w:tc>
          <w:tcPr>
            <w:tcW w:w="851"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WBRQ</w:t>
            </w:r>
          </w:p>
        </w:tc>
        <w:tc>
          <w:tcPr>
            <w:tcW w:w="1134"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r w:rsidRPr="00A13D66">
              <w:rPr>
                <w:rFonts w:ascii="Times New Roman" w:hAnsi="Times New Roman"/>
                <w:sz w:val="18"/>
                <w:szCs w:val="18"/>
              </w:rPr>
              <w:t>warrantyDate</w:t>
            </w:r>
          </w:p>
        </w:tc>
        <w:tc>
          <w:tcPr>
            <w:tcW w:w="2268" w:type="dxa"/>
            <w:vAlign w:val="center"/>
          </w:tcPr>
          <w:p w:rsidR="00E723E6" w:rsidRPr="00A13D66" w:rsidRDefault="00E723E6" w:rsidP="00113A85">
            <w:pPr>
              <w:spacing w:line="240" w:lineRule="exact"/>
              <w:jc w:val="both"/>
              <w:rPr>
                <w:rFonts w:ascii="Times New Roman" w:hAnsi="Times New Roman" w:cstheme="majorBidi"/>
                <w:snapToGrid/>
                <w:sz w:val="18"/>
                <w:szCs w:val="18"/>
              </w:rPr>
            </w:pPr>
            <w:proofErr w:type="gramStart"/>
            <w:r w:rsidRPr="00A13D66">
              <w:rPr>
                <w:rFonts w:ascii="Times New Roman" w:hAnsi="Times New Roman"/>
                <w:sz w:val="18"/>
                <w:szCs w:val="18"/>
              </w:rPr>
              <w:t>维保日期</w:t>
            </w:r>
            <w:proofErr w:type="gramEnd"/>
          </w:p>
        </w:tc>
        <w:tc>
          <w:tcPr>
            <w:tcW w:w="850" w:type="dxa"/>
            <w:vAlign w:val="center"/>
          </w:tcPr>
          <w:p w:rsidR="00E723E6" w:rsidRPr="00A13D66" w:rsidRDefault="00E723E6"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日期型</w:t>
            </w:r>
          </w:p>
        </w:tc>
        <w:tc>
          <w:tcPr>
            <w:tcW w:w="992"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YYYYMMDD</w:t>
            </w:r>
          </w:p>
        </w:tc>
        <w:tc>
          <w:tcPr>
            <w:tcW w:w="993" w:type="dxa"/>
            <w:vAlign w:val="center"/>
          </w:tcPr>
          <w:p w:rsidR="00E723E6" w:rsidRPr="00A13D66" w:rsidRDefault="00E723E6" w:rsidP="003B12DF">
            <w:pPr>
              <w:spacing w:line="240" w:lineRule="exact"/>
              <w:rPr>
                <w:rFonts w:ascii="Times New Roman" w:hAnsi="Times New Roman"/>
                <w:sz w:val="18"/>
                <w:szCs w:val="18"/>
              </w:rPr>
            </w:pPr>
          </w:p>
        </w:tc>
        <w:tc>
          <w:tcPr>
            <w:tcW w:w="708" w:type="dxa"/>
            <w:vAlign w:val="center"/>
          </w:tcPr>
          <w:p w:rsidR="00E723E6" w:rsidRPr="00A13D66" w:rsidRDefault="00E723E6" w:rsidP="00113A85">
            <w:pPr>
              <w:spacing w:line="240" w:lineRule="exact"/>
              <w:jc w:val="center"/>
              <w:rPr>
                <w:rFonts w:ascii="Times New Roman" w:hAnsi="Times New Roman" w:cstheme="majorBidi"/>
                <w:snapToGrid/>
                <w:sz w:val="18"/>
                <w:szCs w:val="18"/>
              </w:rPr>
            </w:pPr>
            <w:r w:rsidRPr="00A13D66">
              <w:rPr>
                <w:rFonts w:ascii="Times New Roman" w:hAnsi="Times New Roman"/>
                <w:sz w:val="18"/>
                <w:szCs w:val="18"/>
              </w:rPr>
              <w:t>条件必选</w:t>
            </w:r>
          </w:p>
        </w:tc>
        <w:tc>
          <w:tcPr>
            <w:tcW w:w="1333" w:type="dxa"/>
            <w:vAlign w:val="center"/>
          </w:tcPr>
          <w:p w:rsidR="00E723E6" w:rsidRPr="00A13D66" w:rsidRDefault="003609CA" w:rsidP="00113A85">
            <w:pPr>
              <w:spacing w:line="240" w:lineRule="exact"/>
              <w:rPr>
                <w:rFonts w:ascii="Times New Roman" w:hAnsi="Times New Roman" w:cstheme="majorBidi"/>
                <w:snapToGrid/>
                <w:sz w:val="18"/>
                <w:szCs w:val="18"/>
              </w:rPr>
            </w:pPr>
            <w:r w:rsidRPr="00A13D66">
              <w:rPr>
                <w:rFonts w:ascii="Times New Roman" w:hAnsi="Times New Roman"/>
                <w:sz w:val="18"/>
                <w:szCs w:val="18"/>
              </w:rPr>
              <w:t>当</w:t>
            </w:r>
            <w:r w:rsidR="00E723E6" w:rsidRPr="00A13D66">
              <w:rPr>
                <w:rFonts w:ascii="Times New Roman" w:hAnsi="Times New Roman"/>
                <w:sz w:val="18"/>
                <w:szCs w:val="18"/>
              </w:rPr>
              <w:t>开展维保，必选</w:t>
            </w:r>
          </w:p>
        </w:tc>
      </w:tr>
    </w:tbl>
    <w:p w:rsidR="00C36B02" w:rsidRPr="00A13D66" w:rsidRDefault="00C36B02">
      <w:pPr>
        <w:kinsoku/>
        <w:autoSpaceDE/>
        <w:autoSpaceDN/>
        <w:spacing w:line="312" w:lineRule="auto"/>
        <w:ind w:firstLine="480"/>
        <w:jc w:val="both"/>
        <w:textAlignment w:val="auto"/>
        <w:rPr>
          <w:rFonts w:ascii="Times New Roman" w:eastAsia="仿宋_GB2312" w:hAnsi="Times New Roman"/>
          <w:snapToGrid/>
          <w:color w:val="auto"/>
          <w:kern w:val="2"/>
          <w:sz w:val="24"/>
          <w:szCs w:val="22"/>
        </w:rPr>
      </w:pPr>
    </w:p>
    <w:p w:rsidR="00C36B02" w:rsidRPr="00A13D66" w:rsidRDefault="00E9402D">
      <w:pPr>
        <w:keepNext/>
        <w:keepLines/>
        <w:kinsoku/>
        <w:autoSpaceDE/>
        <w:autoSpaceDN/>
        <w:adjustRightInd/>
        <w:snapToGrid/>
        <w:spacing w:beforeLines="50" w:before="120" w:afterLines="50" w:after="120"/>
        <w:textAlignment w:val="auto"/>
        <w:outlineLvl w:val="1"/>
        <w:rPr>
          <w:rFonts w:ascii="Times New Roman" w:eastAsia="黑体" w:hAnsi="Times New Roman"/>
          <w:b/>
          <w:snapToGrid/>
          <w:color w:val="auto"/>
          <w:kern w:val="2"/>
          <w:szCs w:val="24"/>
        </w:rPr>
      </w:pPr>
      <w:bookmarkStart w:id="142" w:name="_Toc234578434"/>
      <w:r w:rsidRPr="00A13D66">
        <w:rPr>
          <w:rFonts w:ascii="Times New Roman" w:eastAsia="黑体" w:hAnsi="Times New Roman"/>
          <w:b/>
          <w:snapToGrid/>
          <w:kern w:val="2"/>
          <w:szCs w:val="22"/>
        </w:rPr>
        <w:t>A.3</w:t>
      </w:r>
      <w:r w:rsidRPr="00A13D66">
        <w:rPr>
          <w:rFonts w:ascii="Times New Roman" w:eastAsia="黑体" w:hAnsi="Times New Roman"/>
          <w:b/>
          <w:snapToGrid/>
          <w:color w:val="auto"/>
          <w:kern w:val="2"/>
          <w:szCs w:val="24"/>
        </w:rPr>
        <w:t>值域代码表</w:t>
      </w:r>
      <w:bookmarkEnd w:id="123"/>
      <w:bookmarkEnd w:id="124"/>
      <w:bookmarkEnd w:id="142"/>
    </w:p>
    <w:p w:rsidR="003D5E49" w:rsidRPr="00A13D66" w:rsidRDefault="003D5E49" w:rsidP="003D5E49">
      <w:pPr>
        <w:kinsoku/>
        <w:autoSpaceDE/>
        <w:autoSpaceDN/>
        <w:adjustRightInd/>
        <w:snapToGrid/>
        <w:spacing w:beforeLines="50" w:before="120" w:afterLines="50" w:after="120"/>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A.3.1</w:t>
      </w:r>
      <w:r w:rsidRPr="00A13D66">
        <w:rPr>
          <w:rFonts w:ascii="Times New Roman" w:eastAsia="黑体" w:hAnsi="Times New Roman" w:hint="eastAsia"/>
          <w:b/>
          <w:snapToGrid/>
          <w:color w:val="auto"/>
          <w:szCs w:val="27"/>
        </w:rPr>
        <w:t>医疗器械使用单位类型</w:t>
      </w:r>
      <w:r w:rsidRPr="00A13D66">
        <w:rPr>
          <w:rFonts w:ascii="Times New Roman" w:eastAsia="黑体" w:hAnsi="Times New Roman"/>
          <w:b/>
          <w:snapToGrid/>
          <w:color w:val="auto"/>
          <w:szCs w:val="27"/>
        </w:rPr>
        <w:t>代码表</w:t>
      </w:r>
    </w:p>
    <w:p w:rsidR="00F60BD2" w:rsidRPr="00A13D66" w:rsidRDefault="003D5E49" w:rsidP="00113A85">
      <w:pPr>
        <w:rPr>
          <w:snapToGrid/>
        </w:rPr>
      </w:pPr>
      <w:r w:rsidRPr="00A13D66">
        <w:rPr>
          <w:rFonts w:ascii="Times New Roman" w:eastAsia="宋体" w:hAnsi="Times New Roman" w:hint="eastAsia"/>
          <w:snapToGrid/>
          <w:color w:val="auto"/>
          <w:szCs w:val="20"/>
        </w:rPr>
        <w:t>医疗器械使用单位类型</w:t>
      </w:r>
      <w:r w:rsidRPr="00A13D66">
        <w:rPr>
          <w:rFonts w:ascii="Times New Roman" w:eastAsia="宋体" w:hAnsi="Times New Roman"/>
          <w:snapToGrid/>
          <w:color w:val="auto"/>
          <w:szCs w:val="20"/>
        </w:rPr>
        <w:t>代码表见表</w:t>
      </w:r>
      <w:r w:rsidRPr="00A13D66">
        <w:rPr>
          <w:rFonts w:ascii="Times New Roman" w:eastAsia="宋体" w:hAnsi="Times New Roman"/>
          <w:snapToGrid/>
          <w:color w:val="auto"/>
          <w:szCs w:val="20"/>
        </w:rPr>
        <w:t>A.</w:t>
      </w:r>
      <w:r w:rsidR="00172EE7" w:rsidRPr="00A13D66">
        <w:rPr>
          <w:rFonts w:ascii="Times New Roman" w:eastAsia="宋体" w:hAnsi="Times New Roman" w:hint="eastAsia"/>
          <w:snapToGrid/>
          <w:color w:val="auto"/>
          <w:szCs w:val="20"/>
        </w:rPr>
        <w:t>10</w:t>
      </w:r>
      <w:r w:rsidRPr="00A13D66">
        <w:rPr>
          <w:rFonts w:ascii="Times New Roman" w:eastAsia="宋体" w:hAnsi="Times New Roman"/>
          <w:snapToGrid/>
          <w:color w:val="auto"/>
          <w:szCs w:val="20"/>
        </w:rPr>
        <w:t>。</w:t>
      </w:r>
    </w:p>
    <w:p w:rsidR="00F60BD2" w:rsidRPr="00A13D66" w:rsidRDefault="00172EE7" w:rsidP="00113A85">
      <w:pPr>
        <w:pStyle w:val="af"/>
        <w:ind w:firstLine="420"/>
        <w:jc w:val="center"/>
        <w:rPr>
          <w:rFonts w:eastAsia="黑体"/>
        </w:rPr>
      </w:pPr>
      <w:r w:rsidRPr="00A13D66">
        <w:rPr>
          <w:rFonts w:ascii="宋体" w:eastAsia="宋体" w:hAnsi="宋体" w:cs="宋体" w:hint="eastAsia"/>
        </w:rPr>
        <w:t>表</w:t>
      </w:r>
      <w:r w:rsidRPr="00A13D66">
        <w:rPr>
          <w:rFonts w:hint="eastAsia"/>
        </w:rPr>
        <w:t>A.10</w:t>
      </w:r>
      <w:r w:rsidR="003D5E49" w:rsidRPr="00A13D66">
        <w:rPr>
          <w:rFonts w:eastAsia="黑体" w:hint="eastAsia"/>
        </w:rPr>
        <w:t>医疗器械使用单位</w:t>
      </w:r>
      <w:r w:rsidR="00F60BD2" w:rsidRPr="00A13D66">
        <w:rPr>
          <w:rFonts w:eastAsia="黑体" w:hint="eastAsia"/>
        </w:rPr>
        <w:t>类型代码表</w:t>
      </w:r>
    </w:p>
    <w:tbl>
      <w:tblPr>
        <w:tblW w:w="0" w:type="auto"/>
        <w:jc w:val="center"/>
        <w:tblInd w:w="-4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193"/>
        <w:gridCol w:w="6958"/>
      </w:tblGrid>
      <w:tr w:rsidR="00F60BD2" w:rsidRPr="00A13D66" w:rsidTr="00113A85">
        <w:trPr>
          <w:trHeight w:val="354"/>
          <w:jc w:val="center"/>
        </w:trPr>
        <w:tc>
          <w:tcPr>
            <w:tcW w:w="2193" w:type="dxa"/>
            <w:tcBorders>
              <w:top w:val="single" w:sz="6" w:space="0" w:color="000000"/>
              <w:left w:val="single" w:sz="6" w:space="0" w:color="000000"/>
              <w:bottom w:val="single" w:sz="6" w:space="0" w:color="000000"/>
            </w:tcBorders>
            <w:vAlign w:val="center"/>
          </w:tcPr>
          <w:p w:rsidR="00F60BD2" w:rsidRPr="00A13D66" w:rsidRDefault="00F60BD2" w:rsidP="007734FF">
            <w:pPr>
              <w:kinsoku/>
              <w:autoSpaceDE/>
              <w:autoSpaceDN/>
              <w:adjustRightInd/>
              <w:snapToGrid/>
              <w:jc w:val="center"/>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值</w:t>
            </w:r>
          </w:p>
        </w:tc>
        <w:tc>
          <w:tcPr>
            <w:tcW w:w="6958" w:type="dxa"/>
            <w:tcBorders>
              <w:top w:val="single" w:sz="6" w:space="0" w:color="000000"/>
              <w:bottom w:val="single" w:sz="6" w:space="0" w:color="000000"/>
              <w:right w:val="single" w:sz="6" w:space="0" w:color="000000"/>
            </w:tcBorders>
            <w:vAlign w:val="center"/>
          </w:tcPr>
          <w:p w:rsidR="00F60BD2" w:rsidRPr="00A13D66" w:rsidRDefault="00F60BD2">
            <w:pPr>
              <w:kinsoku/>
              <w:autoSpaceDE/>
              <w:autoSpaceDN/>
              <w:adjustRightInd/>
              <w:snapToGrid/>
              <w:jc w:val="center"/>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值含义</w:t>
            </w:r>
          </w:p>
        </w:tc>
      </w:tr>
      <w:tr w:rsidR="00F60BD2" w:rsidRPr="00A13D66" w:rsidTr="003C10F4">
        <w:trPr>
          <w:trHeight w:val="335"/>
          <w:jc w:val="center"/>
        </w:trPr>
        <w:tc>
          <w:tcPr>
            <w:tcW w:w="2193" w:type="dxa"/>
            <w:tcBorders>
              <w:top w:val="single" w:sz="6" w:space="0" w:color="000000"/>
              <w:left w:val="single" w:sz="6" w:space="0" w:color="000000"/>
            </w:tcBorders>
            <w:vAlign w:val="center"/>
          </w:tcPr>
          <w:p w:rsidR="00F60BD2" w:rsidRPr="00A13D66" w:rsidRDefault="00F60BD2" w:rsidP="00113A85">
            <w:pPr>
              <w:jc w:val="center"/>
              <w:rPr>
                <w:rFonts w:ascii="Times New Roman" w:hAnsi="Times New Roman"/>
                <w:snapToGrid/>
                <w:sz w:val="18"/>
                <w:szCs w:val="18"/>
              </w:rPr>
            </w:pPr>
            <w:r w:rsidRPr="00A13D66">
              <w:rPr>
                <w:rFonts w:ascii="Times New Roman" w:hAnsi="Times New Roman" w:hint="eastAsia"/>
                <w:sz w:val="18"/>
                <w:szCs w:val="18"/>
              </w:rPr>
              <w:t>5</w:t>
            </w:r>
          </w:p>
        </w:tc>
        <w:tc>
          <w:tcPr>
            <w:tcW w:w="6958" w:type="dxa"/>
            <w:tcBorders>
              <w:top w:val="single" w:sz="6" w:space="0" w:color="000000"/>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医疗机构</w:t>
            </w:r>
          </w:p>
        </w:tc>
      </w:tr>
      <w:tr w:rsidR="00F60BD2" w:rsidRPr="00A13D66" w:rsidTr="003C10F4">
        <w:trPr>
          <w:trHeight w:val="345"/>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50</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二级以上医院</w:t>
            </w:r>
          </w:p>
        </w:tc>
      </w:tr>
      <w:tr w:rsidR="00F60BD2" w:rsidRPr="00A13D66" w:rsidTr="003C10F4">
        <w:trPr>
          <w:trHeight w:val="345"/>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501</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综合医院</w:t>
            </w:r>
          </w:p>
        </w:tc>
      </w:tr>
      <w:tr w:rsidR="00F60BD2" w:rsidRPr="00A13D66" w:rsidTr="003C10F4">
        <w:trPr>
          <w:trHeight w:val="345"/>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502</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中医院</w:t>
            </w:r>
          </w:p>
        </w:tc>
      </w:tr>
      <w:tr w:rsidR="00F60BD2" w:rsidRPr="00A13D66" w:rsidTr="003C10F4">
        <w:trPr>
          <w:trHeight w:val="345"/>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509</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其他专科医院</w:t>
            </w:r>
          </w:p>
        </w:tc>
      </w:tr>
      <w:tr w:rsidR="00F60BD2" w:rsidRPr="00A13D66" w:rsidTr="003C10F4">
        <w:trPr>
          <w:trHeight w:val="343"/>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51</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基层医疗卫生机构</w:t>
            </w:r>
          </w:p>
        </w:tc>
      </w:tr>
      <w:tr w:rsidR="00F60BD2" w:rsidRPr="00A13D66" w:rsidTr="003C10F4">
        <w:trPr>
          <w:trHeight w:val="343"/>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511</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社区卫生服务中心</w:t>
            </w:r>
            <w:r w:rsidRPr="00A13D66">
              <w:rPr>
                <w:rFonts w:ascii="Calibri" w:eastAsia="宋体" w:hAnsi="Calibri" w:cs="Calibri" w:hint="eastAsia"/>
                <w:snapToGrid/>
                <w:color w:val="auto"/>
                <w:kern w:val="2"/>
                <w:sz w:val="18"/>
                <w:szCs w:val="20"/>
              </w:rPr>
              <w:t>(</w:t>
            </w:r>
            <w:r w:rsidRPr="00A13D66">
              <w:rPr>
                <w:rFonts w:ascii="Calibri" w:eastAsia="宋体" w:hAnsi="Calibri" w:cs="Calibri" w:hint="eastAsia"/>
                <w:snapToGrid/>
                <w:color w:val="auto"/>
                <w:kern w:val="2"/>
                <w:sz w:val="18"/>
                <w:szCs w:val="20"/>
              </w:rPr>
              <w:t>站</w:t>
            </w:r>
            <w:r w:rsidRPr="00A13D66">
              <w:rPr>
                <w:rFonts w:ascii="Calibri" w:eastAsia="宋体" w:hAnsi="Calibri" w:cs="Calibri" w:hint="eastAsia"/>
                <w:snapToGrid/>
                <w:color w:val="auto"/>
                <w:kern w:val="2"/>
                <w:sz w:val="18"/>
                <w:szCs w:val="20"/>
              </w:rPr>
              <w:t>)</w:t>
            </w:r>
          </w:p>
        </w:tc>
      </w:tr>
      <w:tr w:rsidR="00F60BD2" w:rsidRPr="00A13D66" w:rsidTr="003C10F4">
        <w:trPr>
          <w:trHeight w:val="343"/>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512</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乡镇（街道）卫生院和村卫生室</w:t>
            </w:r>
          </w:p>
        </w:tc>
      </w:tr>
      <w:tr w:rsidR="00F60BD2" w:rsidRPr="00A13D66" w:rsidTr="003C10F4">
        <w:trPr>
          <w:trHeight w:val="343"/>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519</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其他基层医疗卫生机构</w:t>
            </w:r>
          </w:p>
        </w:tc>
      </w:tr>
      <w:tr w:rsidR="00F60BD2" w:rsidRPr="00A13D66" w:rsidTr="003C10F4">
        <w:trPr>
          <w:trHeight w:val="343"/>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52</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专业卫生公共机构</w:t>
            </w:r>
          </w:p>
        </w:tc>
      </w:tr>
      <w:tr w:rsidR="00F60BD2" w:rsidRPr="00A13D66" w:rsidTr="003C10F4">
        <w:trPr>
          <w:trHeight w:val="343"/>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522</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妇幼保健院（所、站）</w:t>
            </w:r>
          </w:p>
        </w:tc>
      </w:tr>
      <w:tr w:rsidR="00F60BD2" w:rsidRPr="00A13D66" w:rsidTr="003C10F4">
        <w:trPr>
          <w:trHeight w:val="343"/>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529</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其他专业卫生公共机构</w:t>
            </w:r>
          </w:p>
        </w:tc>
      </w:tr>
      <w:tr w:rsidR="00F60BD2" w:rsidRPr="00A13D66" w:rsidTr="003C10F4">
        <w:trPr>
          <w:trHeight w:val="343"/>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59</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疫苗流通使用单位</w:t>
            </w:r>
          </w:p>
        </w:tc>
      </w:tr>
      <w:tr w:rsidR="00F60BD2" w:rsidRPr="00A13D66" w:rsidTr="003C10F4">
        <w:trPr>
          <w:trHeight w:val="343"/>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591</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疫苗接种机构</w:t>
            </w:r>
          </w:p>
        </w:tc>
      </w:tr>
      <w:tr w:rsidR="00F60BD2" w:rsidRPr="00A13D66" w:rsidTr="003C10F4">
        <w:trPr>
          <w:trHeight w:val="343"/>
          <w:jc w:val="center"/>
        </w:trPr>
        <w:tc>
          <w:tcPr>
            <w:tcW w:w="2193" w:type="dxa"/>
            <w:tcBorders>
              <w:left w:val="single" w:sz="6" w:space="0" w:color="000000"/>
            </w:tcBorders>
            <w:vAlign w:val="center"/>
          </w:tcPr>
          <w:p w:rsidR="00F60BD2" w:rsidRPr="00A13D66" w:rsidRDefault="00F60BD2" w:rsidP="00113A85">
            <w:pPr>
              <w:jc w:val="center"/>
              <w:rPr>
                <w:rFonts w:ascii="Times New Roman" w:hAnsi="Times New Roman" w:cstheme="majorBidi"/>
                <w:snapToGrid/>
                <w:sz w:val="18"/>
                <w:szCs w:val="18"/>
              </w:rPr>
            </w:pPr>
            <w:r w:rsidRPr="00A13D66">
              <w:rPr>
                <w:rFonts w:ascii="Times New Roman" w:hAnsi="Times New Roman" w:hint="eastAsia"/>
                <w:sz w:val="18"/>
                <w:szCs w:val="18"/>
              </w:rPr>
              <w:t>592</w:t>
            </w:r>
          </w:p>
        </w:tc>
        <w:tc>
          <w:tcPr>
            <w:tcW w:w="6958" w:type="dxa"/>
            <w:tcBorders>
              <w:right w:val="single" w:sz="6" w:space="0" w:color="000000"/>
            </w:tcBorders>
            <w:vAlign w:val="center"/>
          </w:tcPr>
          <w:p w:rsidR="00F60BD2" w:rsidRPr="00A13D66" w:rsidRDefault="00F60BD2"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hint="eastAsia"/>
                <w:snapToGrid/>
                <w:color w:val="auto"/>
                <w:kern w:val="2"/>
                <w:sz w:val="18"/>
                <w:szCs w:val="20"/>
              </w:rPr>
              <w:t>疾病预防控制中心</w:t>
            </w:r>
          </w:p>
        </w:tc>
      </w:tr>
    </w:tbl>
    <w:p w:rsidR="00F60BD2" w:rsidRPr="00A13D66" w:rsidRDefault="00F60BD2" w:rsidP="00113A85">
      <w:pPr>
        <w:rPr>
          <w:snapToGrid/>
        </w:rPr>
      </w:pPr>
    </w:p>
    <w:p w:rsidR="00C36B02" w:rsidRPr="00A13D66" w:rsidRDefault="00E9402D">
      <w:pPr>
        <w:kinsoku/>
        <w:autoSpaceDE/>
        <w:autoSpaceDN/>
        <w:adjustRightInd/>
        <w:snapToGrid/>
        <w:spacing w:beforeLines="50" w:before="120" w:afterLines="50" w:after="120"/>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A.3.</w:t>
      </w:r>
      <w:r w:rsidR="003D5E49" w:rsidRPr="00A13D66">
        <w:rPr>
          <w:rFonts w:ascii="Times New Roman" w:eastAsia="黑体" w:hAnsi="Times New Roman" w:hint="eastAsia"/>
          <w:b/>
          <w:snapToGrid/>
          <w:color w:val="auto"/>
          <w:szCs w:val="27"/>
        </w:rPr>
        <w:t>2</w:t>
      </w:r>
      <w:r w:rsidRPr="00A13D66">
        <w:rPr>
          <w:rFonts w:ascii="Times New Roman" w:eastAsia="黑体" w:hAnsi="Times New Roman"/>
          <w:b/>
          <w:snapToGrid/>
          <w:color w:val="auto"/>
          <w:szCs w:val="27"/>
        </w:rPr>
        <w:t>磁共振（</w:t>
      </w:r>
      <w:r w:rsidRPr="00A13D66">
        <w:rPr>
          <w:rFonts w:ascii="Times New Roman" w:eastAsia="黑体" w:hAnsi="Times New Roman"/>
          <w:b/>
          <w:snapToGrid/>
          <w:color w:val="auto"/>
          <w:szCs w:val="27"/>
        </w:rPr>
        <w:t>MR</w:t>
      </w:r>
      <w:r w:rsidRPr="00A13D66">
        <w:rPr>
          <w:rFonts w:ascii="Times New Roman" w:eastAsia="黑体" w:hAnsi="Times New Roman"/>
          <w:b/>
          <w:snapToGrid/>
          <w:color w:val="auto"/>
          <w:szCs w:val="27"/>
        </w:rPr>
        <w:t>）安全相关信息代码表</w:t>
      </w:r>
    </w:p>
    <w:p w:rsidR="00C36B02" w:rsidRPr="00A13D66" w:rsidRDefault="00E9402D">
      <w:pPr>
        <w:widowControl/>
        <w:tabs>
          <w:tab w:val="center" w:pos="4201"/>
          <w:tab w:val="right" w:leader="dot" w:pos="9298"/>
        </w:tabs>
        <w:kinsoku/>
        <w:adjustRightInd/>
        <w:snapToGrid/>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磁共振（</w:t>
      </w:r>
      <w:r w:rsidRPr="00A13D66">
        <w:rPr>
          <w:rFonts w:ascii="Times New Roman" w:eastAsia="宋体" w:hAnsi="Times New Roman"/>
          <w:snapToGrid/>
          <w:color w:val="auto"/>
          <w:szCs w:val="20"/>
        </w:rPr>
        <w:t>MR</w:t>
      </w:r>
      <w:r w:rsidRPr="00A13D66">
        <w:rPr>
          <w:rFonts w:ascii="Times New Roman" w:eastAsia="宋体" w:hAnsi="Times New Roman"/>
          <w:snapToGrid/>
          <w:color w:val="auto"/>
          <w:szCs w:val="20"/>
        </w:rPr>
        <w:t>）安全相关信息代码表见表</w:t>
      </w:r>
      <w:r w:rsidRPr="00A13D66">
        <w:rPr>
          <w:rFonts w:ascii="Times New Roman" w:eastAsia="宋体" w:hAnsi="Times New Roman"/>
          <w:snapToGrid/>
          <w:color w:val="auto"/>
          <w:szCs w:val="20"/>
        </w:rPr>
        <w:t>A.1</w:t>
      </w:r>
      <w:r w:rsidR="00172EE7" w:rsidRPr="00A13D66">
        <w:rPr>
          <w:rFonts w:ascii="Times New Roman" w:eastAsia="宋体" w:hAnsi="Times New Roman" w:hint="eastAsia"/>
          <w:snapToGrid/>
          <w:color w:val="auto"/>
          <w:szCs w:val="20"/>
        </w:rPr>
        <w:t>1</w:t>
      </w:r>
      <w:r w:rsidRPr="00A13D66">
        <w:rPr>
          <w:rFonts w:ascii="Times New Roman" w:eastAsia="宋体" w:hAnsi="Times New Roman"/>
          <w:snapToGrid/>
          <w:color w:val="auto"/>
          <w:szCs w:val="20"/>
        </w:rPr>
        <w:t>。</w:t>
      </w:r>
    </w:p>
    <w:p w:rsidR="00C36B02" w:rsidRPr="00A13D66" w:rsidRDefault="00E9402D">
      <w:pPr>
        <w:pStyle w:val="af"/>
        <w:jc w:val="center"/>
        <w:rPr>
          <w:rFonts w:eastAsia="黑体"/>
        </w:rPr>
      </w:pPr>
      <w:r w:rsidRPr="00A13D66">
        <w:rPr>
          <w:rFonts w:eastAsia="黑体"/>
        </w:rPr>
        <w:lastRenderedPageBreak/>
        <w:t>表</w:t>
      </w:r>
      <w:r w:rsidRPr="00A13D66">
        <w:rPr>
          <w:rFonts w:eastAsia="黑体"/>
        </w:rPr>
        <w:t>A.</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1</w:t>
      </w:r>
      <w:r w:rsidRPr="00A13D66">
        <w:rPr>
          <w:rFonts w:eastAsia="黑体"/>
        </w:rPr>
        <w:fldChar w:fldCharType="end"/>
      </w:r>
      <w:r w:rsidR="00172EE7" w:rsidRPr="00A13D66">
        <w:rPr>
          <w:rFonts w:eastAsia="黑体" w:hint="eastAsia"/>
        </w:rPr>
        <w:t>1</w:t>
      </w:r>
      <w:r w:rsidRPr="00A13D66">
        <w:rPr>
          <w:rFonts w:eastAsia="黑体"/>
        </w:rPr>
        <w:t xml:space="preserve"> </w:t>
      </w:r>
      <w:r w:rsidRPr="00A13D66">
        <w:rPr>
          <w:rFonts w:eastAsia="黑体"/>
        </w:rPr>
        <w:t>磁共振（</w:t>
      </w:r>
      <w:r w:rsidRPr="00A13D66">
        <w:rPr>
          <w:rFonts w:eastAsia="黑体"/>
        </w:rPr>
        <w:t>MR</w:t>
      </w:r>
      <w:r w:rsidRPr="00A13D66">
        <w:rPr>
          <w:rFonts w:eastAsia="黑体"/>
        </w:rPr>
        <w:t>）安全相关信息代码表</w:t>
      </w:r>
    </w:p>
    <w:tbl>
      <w:tblP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93"/>
        <w:gridCol w:w="6804"/>
      </w:tblGrid>
      <w:tr w:rsidR="00C36B02" w:rsidRPr="00A13D66" w:rsidTr="003C10F4">
        <w:trPr>
          <w:cantSplit/>
          <w:trHeight w:val="340"/>
          <w:tblHeader/>
        </w:trPr>
        <w:tc>
          <w:tcPr>
            <w:tcW w:w="2093" w:type="dxa"/>
            <w:tcBorders>
              <w:top w:val="single" w:sz="8" w:space="0" w:color="auto"/>
              <w:bottom w:val="single" w:sz="8" w:space="0" w:color="auto"/>
            </w:tcBorders>
            <w:vAlign w:val="center"/>
          </w:tcPr>
          <w:p w:rsidR="00C36B02" w:rsidRPr="00A13D66" w:rsidRDefault="00E9402D" w:rsidP="00113A85">
            <w:pPr>
              <w:jc w:val="center"/>
              <w:rPr>
                <w:rFonts w:ascii="Times New Roman" w:hAnsi="Times New Roman"/>
                <w:snapToGrid/>
                <w:sz w:val="18"/>
                <w:szCs w:val="18"/>
              </w:rPr>
            </w:pPr>
            <w:r w:rsidRPr="00A13D66">
              <w:rPr>
                <w:rFonts w:ascii="Times New Roman" w:hAnsi="Times New Roman"/>
                <w:sz w:val="18"/>
                <w:szCs w:val="18"/>
              </w:rPr>
              <w:t>值</w:t>
            </w:r>
          </w:p>
        </w:tc>
        <w:tc>
          <w:tcPr>
            <w:tcW w:w="6804" w:type="dxa"/>
            <w:tcBorders>
              <w:top w:val="single" w:sz="8" w:space="0" w:color="auto"/>
              <w:bottom w:val="single" w:sz="8" w:space="0" w:color="auto"/>
            </w:tcBorders>
            <w:vAlign w:val="center"/>
          </w:tcPr>
          <w:p w:rsidR="00C36B02" w:rsidRPr="00A13D66" w:rsidRDefault="00E9402D" w:rsidP="00113A85">
            <w:pPr>
              <w:jc w:val="center"/>
              <w:rPr>
                <w:rFonts w:ascii="Times New Roman" w:hAnsi="Times New Roman"/>
                <w:sz w:val="18"/>
                <w:szCs w:val="18"/>
              </w:rPr>
            </w:pPr>
            <w:r w:rsidRPr="00A13D66">
              <w:rPr>
                <w:rFonts w:ascii="Times New Roman" w:hAnsi="Times New Roman"/>
                <w:sz w:val="18"/>
                <w:szCs w:val="18"/>
              </w:rPr>
              <w:t>值含义</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sz w:val="18"/>
                <w:szCs w:val="18"/>
              </w:rPr>
            </w:pPr>
            <w:r w:rsidRPr="00A13D66">
              <w:rPr>
                <w:rFonts w:ascii="Times New Roman" w:hAnsi="Times New Roman"/>
                <w:sz w:val="18"/>
                <w:szCs w:val="18"/>
              </w:rPr>
              <w:t>0</w:t>
            </w:r>
          </w:p>
        </w:tc>
        <w:tc>
          <w:tcPr>
            <w:tcW w:w="6804" w:type="dxa"/>
            <w:vAlign w:val="center"/>
          </w:tcPr>
          <w:p w:rsidR="00C36B02" w:rsidRPr="00A13D66" w:rsidRDefault="00E9402D"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安全</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1</w:t>
            </w:r>
          </w:p>
        </w:tc>
        <w:tc>
          <w:tcPr>
            <w:tcW w:w="6804" w:type="dxa"/>
            <w:vAlign w:val="center"/>
          </w:tcPr>
          <w:p w:rsidR="00C36B02" w:rsidRPr="00A13D66" w:rsidRDefault="00E9402D"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条件安全</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2</w:t>
            </w:r>
          </w:p>
        </w:tc>
        <w:tc>
          <w:tcPr>
            <w:tcW w:w="6804" w:type="dxa"/>
            <w:vAlign w:val="center"/>
          </w:tcPr>
          <w:p w:rsidR="00C36B02" w:rsidRPr="00A13D66" w:rsidRDefault="00E9402D"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不安全</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3</w:t>
            </w:r>
          </w:p>
        </w:tc>
        <w:tc>
          <w:tcPr>
            <w:tcW w:w="6804" w:type="dxa"/>
            <w:vAlign w:val="center"/>
          </w:tcPr>
          <w:p w:rsidR="00C36B02" w:rsidRPr="00A13D66" w:rsidRDefault="00E9402D" w:rsidP="00113A85">
            <w:pPr>
              <w:kinsoku/>
              <w:autoSpaceDE/>
              <w:autoSpaceDN/>
              <w:adjustRightInd/>
              <w:snapToGrid/>
              <w:ind w:firstLineChars="200" w:firstLine="360"/>
              <w:jc w:val="both"/>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说明书或标签不包含</w:t>
            </w:r>
            <w:r w:rsidRPr="00A13D66">
              <w:rPr>
                <w:rFonts w:ascii="Calibri" w:eastAsia="宋体" w:hAnsi="Calibri" w:cs="Calibri"/>
                <w:snapToGrid/>
                <w:color w:val="auto"/>
                <w:kern w:val="2"/>
                <w:sz w:val="18"/>
                <w:szCs w:val="20"/>
              </w:rPr>
              <w:t>MR</w:t>
            </w:r>
            <w:r w:rsidRPr="00A13D66">
              <w:rPr>
                <w:rFonts w:ascii="Calibri" w:eastAsia="宋体" w:hAnsi="Calibri" w:cs="Calibri"/>
                <w:snapToGrid/>
                <w:color w:val="auto"/>
                <w:kern w:val="2"/>
                <w:sz w:val="18"/>
                <w:szCs w:val="20"/>
              </w:rPr>
              <w:t>安全性信息</w:t>
            </w:r>
          </w:p>
        </w:tc>
      </w:tr>
    </w:tbl>
    <w:p w:rsidR="00C36B02" w:rsidRPr="00A13D66" w:rsidRDefault="00C36B02">
      <w:pPr>
        <w:numPr>
          <w:ilvl w:val="1"/>
          <w:numId w:val="0"/>
        </w:numPr>
        <w:kinsoku/>
        <w:autoSpaceDE/>
        <w:autoSpaceDN/>
        <w:adjustRightInd/>
        <w:snapToGrid/>
        <w:spacing w:beforeLines="50" w:before="120" w:afterLines="50" w:after="120"/>
        <w:ind w:left="567" w:hanging="567"/>
        <w:jc w:val="center"/>
        <w:textAlignment w:val="auto"/>
        <w:rPr>
          <w:rFonts w:ascii="Times New Roman" w:eastAsia="黑体" w:hAnsi="Times New Roman"/>
          <w:snapToGrid/>
          <w:color w:val="auto"/>
          <w:kern w:val="2"/>
        </w:rPr>
      </w:pPr>
    </w:p>
    <w:p w:rsidR="00C36B02" w:rsidRPr="00A13D66" w:rsidRDefault="00E9402D">
      <w:pPr>
        <w:kinsoku/>
        <w:autoSpaceDE/>
        <w:autoSpaceDN/>
        <w:adjustRightInd/>
        <w:snapToGrid/>
        <w:spacing w:beforeLines="50" w:before="120" w:afterLines="50" w:after="120"/>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A.3.</w:t>
      </w:r>
      <w:r w:rsidR="00A14F2C" w:rsidRPr="00A13D66">
        <w:rPr>
          <w:rFonts w:ascii="Times New Roman" w:eastAsia="黑体" w:hAnsi="Times New Roman" w:hint="eastAsia"/>
          <w:b/>
          <w:snapToGrid/>
          <w:color w:val="auto"/>
          <w:szCs w:val="27"/>
        </w:rPr>
        <w:t>3</w:t>
      </w:r>
      <w:r w:rsidRPr="00A13D66">
        <w:rPr>
          <w:rFonts w:ascii="Times New Roman" w:eastAsia="黑体" w:hAnsi="Times New Roman"/>
          <w:b/>
          <w:snapToGrid/>
          <w:color w:val="auto"/>
          <w:szCs w:val="27"/>
        </w:rPr>
        <w:t>收货类型代码表</w:t>
      </w:r>
    </w:p>
    <w:p w:rsidR="00C36B02" w:rsidRPr="00A13D66" w:rsidRDefault="00E9402D">
      <w:pPr>
        <w:widowControl/>
        <w:tabs>
          <w:tab w:val="center" w:pos="4201"/>
          <w:tab w:val="right" w:leader="dot" w:pos="9298"/>
        </w:tabs>
        <w:kinsoku/>
        <w:adjustRightInd/>
        <w:snapToGrid/>
        <w:ind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snapToGrid/>
          <w:color w:val="auto"/>
          <w:szCs w:val="20"/>
        </w:rPr>
        <w:t>收货类型代码表见表</w:t>
      </w:r>
      <w:r w:rsidRPr="00A13D66">
        <w:rPr>
          <w:rFonts w:ascii="Times New Roman" w:eastAsia="宋体" w:hAnsi="Times New Roman"/>
          <w:snapToGrid/>
          <w:color w:val="auto"/>
          <w:szCs w:val="20"/>
        </w:rPr>
        <w:t>A.1</w:t>
      </w:r>
      <w:r w:rsidR="003D5E49" w:rsidRPr="00A13D66">
        <w:rPr>
          <w:rFonts w:ascii="Times New Roman" w:eastAsia="宋体" w:hAnsi="Times New Roman" w:hint="eastAsia"/>
          <w:snapToGrid/>
          <w:color w:val="auto"/>
          <w:szCs w:val="20"/>
        </w:rPr>
        <w:t>2</w:t>
      </w:r>
      <w:r w:rsidRPr="00A13D66">
        <w:rPr>
          <w:rFonts w:ascii="Times New Roman" w:eastAsia="宋体" w:hAnsi="Times New Roman"/>
          <w:snapToGrid/>
          <w:color w:val="auto"/>
          <w:szCs w:val="20"/>
        </w:rPr>
        <w:t>。</w:t>
      </w:r>
    </w:p>
    <w:p w:rsidR="00C36B02" w:rsidRPr="00A13D66" w:rsidRDefault="00E9402D">
      <w:pPr>
        <w:pStyle w:val="af"/>
        <w:jc w:val="center"/>
        <w:rPr>
          <w:rFonts w:eastAsia="黑体"/>
        </w:rPr>
      </w:pPr>
      <w:r w:rsidRPr="00A13D66">
        <w:rPr>
          <w:rFonts w:eastAsia="黑体"/>
        </w:rPr>
        <w:t>表</w:t>
      </w:r>
      <w:r w:rsidRPr="00A13D66">
        <w:rPr>
          <w:rFonts w:eastAsia="黑体"/>
        </w:rPr>
        <w:t>A.</w:t>
      </w:r>
      <w:r w:rsidRPr="00A13D66">
        <w:rPr>
          <w:rFonts w:eastAsia="黑体"/>
        </w:rPr>
        <w:fldChar w:fldCharType="begin"/>
      </w:r>
      <w:r w:rsidRPr="00A13D66">
        <w:rPr>
          <w:rFonts w:eastAsia="黑体"/>
        </w:rPr>
        <w:instrText xml:space="preserve"> SEQ </w:instrText>
      </w:r>
      <w:r w:rsidRPr="00A13D66">
        <w:rPr>
          <w:rFonts w:eastAsia="黑体"/>
        </w:rPr>
        <w:instrText>表</w:instrText>
      </w:r>
      <w:r w:rsidRPr="00A13D66">
        <w:rPr>
          <w:rFonts w:eastAsia="黑体"/>
        </w:rPr>
        <w:instrText xml:space="preserve">A. \* ARABIC </w:instrText>
      </w:r>
      <w:r w:rsidRPr="00A13D66">
        <w:rPr>
          <w:rFonts w:eastAsia="黑体"/>
        </w:rPr>
        <w:fldChar w:fldCharType="separate"/>
      </w:r>
      <w:r w:rsidR="00107C9A" w:rsidRPr="00A13D66">
        <w:rPr>
          <w:rFonts w:eastAsia="黑体"/>
          <w:noProof/>
        </w:rPr>
        <w:t>1</w:t>
      </w:r>
      <w:r w:rsidRPr="00A13D66">
        <w:rPr>
          <w:rFonts w:eastAsia="黑体"/>
        </w:rPr>
        <w:fldChar w:fldCharType="end"/>
      </w:r>
      <w:r w:rsidR="00172EE7" w:rsidRPr="00A13D66">
        <w:rPr>
          <w:rFonts w:eastAsia="黑体" w:hint="eastAsia"/>
        </w:rPr>
        <w:t>2</w:t>
      </w:r>
      <w:r w:rsidRPr="00A13D66">
        <w:rPr>
          <w:rFonts w:eastAsia="黑体"/>
        </w:rPr>
        <w:t>收货类型代码表</w:t>
      </w:r>
    </w:p>
    <w:tbl>
      <w:tblP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93"/>
        <w:gridCol w:w="6804"/>
      </w:tblGrid>
      <w:tr w:rsidR="00C36B02" w:rsidRPr="00A13D66" w:rsidTr="003C10F4">
        <w:trPr>
          <w:cantSplit/>
          <w:trHeight w:val="340"/>
          <w:tblHeader/>
        </w:trPr>
        <w:tc>
          <w:tcPr>
            <w:tcW w:w="2093" w:type="dxa"/>
            <w:tcBorders>
              <w:top w:val="single" w:sz="8" w:space="0" w:color="auto"/>
              <w:bottom w:val="single" w:sz="8" w:space="0" w:color="auto"/>
            </w:tcBorders>
            <w:vAlign w:val="center"/>
          </w:tcPr>
          <w:p w:rsidR="00C36B02" w:rsidRPr="00A13D66" w:rsidRDefault="00E9402D" w:rsidP="00113A85">
            <w:pPr>
              <w:jc w:val="center"/>
              <w:rPr>
                <w:rFonts w:ascii="Times New Roman" w:hAnsi="Times New Roman"/>
                <w:snapToGrid/>
                <w:sz w:val="18"/>
                <w:szCs w:val="18"/>
              </w:rPr>
            </w:pPr>
            <w:r w:rsidRPr="00A13D66">
              <w:rPr>
                <w:rFonts w:ascii="Times New Roman" w:hAnsi="Times New Roman"/>
                <w:sz w:val="18"/>
                <w:szCs w:val="18"/>
              </w:rPr>
              <w:t>值</w:t>
            </w:r>
          </w:p>
        </w:tc>
        <w:tc>
          <w:tcPr>
            <w:tcW w:w="6804" w:type="dxa"/>
            <w:tcBorders>
              <w:top w:val="single" w:sz="8" w:space="0" w:color="auto"/>
              <w:bottom w:val="single" w:sz="8" w:space="0" w:color="auto"/>
            </w:tcBorders>
            <w:vAlign w:val="center"/>
          </w:tcPr>
          <w:p w:rsidR="00C36B02" w:rsidRPr="00A13D66" w:rsidRDefault="00E9402D" w:rsidP="00113A85">
            <w:pPr>
              <w:jc w:val="center"/>
              <w:rPr>
                <w:rFonts w:ascii="Times New Roman" w:hAnsi="Times New Roman"/>
                <w:sz w:val="18"/>
                <w:szCs w:val="18"/>
              </w:rPr>
            </w:pPr>
            <w:r w:rsidRPr="00A13D66">
              <w:rPr>
                <w:rFonts w:ascii="Times New Roman" w:hAnsi="Times New Roman"/>
                <w:sz w:val="18"/>
                <w:szCs w:val="18"/>
              </w:rPr>
              <w:t>值含义</w:t>
            </w:r>
          </w:p>
        </w:tc>
      </w:tr>
      <w:tr w:rsidR="00C36B02" w:rsidRPr="00A13D66" w:rsidTr="003C10F4">
        <w:trPr>
          <w:cantSplit/>
          <w:trHeight w:val="340"/>
        </w:trPr>
        <w:tc>
          <w:tcPr>
            <w:tcW w:w="2093" w:type="dxa"/>
            <w:tcBorders>
              <w:top w:val="single" w:sz="8" w:space="0" w:color="auto"/>
            </w:tcBorders>
            <w:vAlign w:val="center"/>
          </w:tcPr>
          <w:p w:rsidR="00C36B02" w:rsidRPr="00A13D66" w:rsidRDefault="00E9402D" w:rsidP="00113A85">
            <w:pPr>
              <w:jc w:val="center"/>
              <w:rPr>
                <w:rFonts w:ascii="Times New Roman" w:hAnsi="Times New Roman"/>
                <w:sz w:val="18"/>
                <w:szCs w:val="18"/>
              </w:rPr>
            </w:pPr>
            <w:r w:rsidRPr="00A13D66">
              <w:rPr>
                <w:rFonts w:ascii="Times New Roman" w:hAnsi="Times New Roman"/>
                <w:sz w:val="18"/>
                <w:szCs w:val="18"/>
              </w:rPr>
              <w:t>01</w:t>
            </w:r>
          </w:p>
        </w:tc>
        <w:tc>
          <w:tcPr>
            <w:tcW w:w="6804" w:type="dxa"/>
            <w:tcBorders>
              <w:top w:val="single" w:sz="8" w:space="0" w:color="auto"/>
            </w:tcBorders>
            <w:vAlign w:val="center"/>
          </w:tcPr>
          <w:p w:rsidR="00C36B02" w:rsidRPr="00A13D66" w:rsidRDefault="00E9402D" w:rsidP="00113A85">
            <w:pPr>
              <w:kinsoku/>
              <w:autoSpaceDE/>
              <w:autoSpaceDN/>
              <w:adjustRightInd/>
              <w:snapToGrid/>
              <w:ind w:firstLineChars="200" w:firstLine="360"/>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采购入库</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02</w:t>
            </w:r>
          </w:p>
        </w:tc>
        <w:tc>
          <w:tcPr>
            <w:tcW w:w="6804" w:type="dxa"/>
            <w:vAlign w:val="center"/>
          </w:tcPr>
          <w:p w:rsidR="00C36B02" w:rsidRPr="00A13D66" w:rsidRDefault="00E9402D" w:rsidP="00113A85">
            <w:pPr>
              <w:kinsoku/>
              <w:autoSpaceDE/>
              <w:autoSpaceDN/>
              <w:adjustRightInd/>
              <w:snapToGrid/>
              <w:ind w:firstLineChars="200" w:firstLine="360"/>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退货入库</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03</w:t>
            </w:r>
          </w:p>
        </w:tc>
        <w:tc>
          <w:tcPr>
            <w:tcW w:w="6804" w:type="dxa"/>
            <w:vAlign w:val="center"/>
          </w:tcPr>
          <w:p w:rsidR="00C36B02" w:rsidRPr="00A13D66" w:rsidRDefault="00E9402D" w:rsidP="00113A85">
            <w:pPr>
              <w:kinsoku/>
              <w:autoSpaceDE/>
              <w:autoSpaceDN/>
              <w:adjustRightInd/>
              <w:snapToGrid/>
              <w:ind w:firstLineChars="200" w:firstLine="360"/>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生产入库</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04</w:t>
            </w:r>
          </w:p>
        </w:tc>
        <w:tc>
          <w:tcPr>
            <w:tcW w:w="6804" w:type="dxa"/>
            <w:vAlign w:val="center"/>
          </w:tcPr>
          <w:p w:rsidR="00C36B02" w:rsidRPr="00A13D66" w:rsidRDefault="00E9402D" w:rsidP="00113A85">
            <w:pPr>
              <w:kinsoku/>
              <w:autoSpaceDE/>
              <w:autoSpaceDN/>
              <w:adjustRightInd/>
              <w:snapToGrid/>
              <w:ind w:firstLineChars="200" w:firstLine="360"/>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直调入库</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05</w:t>
            </w:r>
          </w:p>
        </w:tc>
        <w:tc>
          <w:tcPr>
            <w:tcW w:w="6804" w:type="dxa"/>
            <w:vAlign w:val="center"/>
          </w:tcPr>
          <w:p w:rsidR="00C36B02" w:rsidRPr="00A13D66" w:rsidRDefault="00E9402D" w:rsidP="00113A85">
            <w:pPr>
              <w:kinsoku/>
              <w:autoSpaceDE/>
              <w:autoSpaceDN/>
              <w:adjustRightInd/>
              <w:snapToGrid/>
              <w:ind w:firstLineChars="200" w:firstLine="360"/>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赠品入库</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06</w:t>
            </w:r>
          </w:p>
        </w:tc>
        <w:tc>
          <w:tcPr>
            <w:tcW w:w="6804" w:type="dxa"/>
            <w:vAlign w:val="center"/>
          </w:tcPr>
          <w:p w:rsidR="00C36B02" w:rsidRPr="00A13D66" w:rsidRDefault="00E9402D" w:rsidP="00113A85">
            <w:pPr>
              <w:kinsoku/>
              <w:autoSpaceDE/>
              <w:autoSpaceDN/>
              <w:adjustRightInd/>
              <w:snapToGrid/>
              <w:ind w:firstLineChars="200" w:firstLine="360"/>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盘盈入库</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07</w:t>
            </w:r>
          </w:p>
        </w:tc>
        <w:tc>
          <w:tcPr>
            <w:tcW w:w="6804" w:type="dxa"/>
            <w:vAlign w:val="center"/>
          </w:tcPr>
          <w:p w:rsidR="00C36B02" w:rsidRPr="00A13D66" w:rsidRDefault="00E9402D" w:rsidP="00113A85">
            <w:pPr>
              <w:kinsoku/>
              <w:autoSpaceDE/>
              <w:autoSpaceDN/>
              <w:adjustRightInd/>
              <w:snapToGrid/>
              <w:ind w:firstLineChars="200" w:firstLine="360"/>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召回入库</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08</w:t>
            </w:r>
          </w:p>
        </w:tc>
        <w:tc>
          <w:tcPr>
            <w:tcW w:w="6804" w:type="dxa"/>
            <w:vAlign w:val="center"/>
          </w:tcPr>
          <w:p w:rsidR="00C36B02" w:rsidRPr="00A13D66" w:rsidRDefault="00E9402D" w:rsidP="00113A85">
            <w:pPr>
              <w:kinsoku/>
              <w:autoSpaceDE/>
              <w:autoSpaceDN/>
              <w:adjustRightInd/>
              <w:snapToGrid/>
              <w:ind w:firstLineChars="200" w:firstLine="360"/>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报废入库</w:t>
            </w:r>
          </w:p>
        </w:tc>
      </w:tr>
      <w:tr w:rsidR="00C36B02" w:rsidRPr="00A13D66" w:rsidTr="003C10F4">
        <w:trPr>
          <w:cantSplit/>
          <w:trHeight w:val="340"/>
        </w:trPr>
        <w:tc>
          <w:tcPr>
            <w:tcW w:w="2093"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99</w:t>
            </w:r>
          </w:p>
        </w:tc>
        <w:tc>
          <w:tcPr>
            <w:tcW w:w="6804" w:type="dxa"/>
            <w:vAlign w:val="center"/>
          </w:tcPr>
          <w:p w:rsidR="00C36B02" w:rsidRPr="00A13D66" w:rsidRDefault="00E9402D" w:rsidP="00113A85">
            <w:pPr>
              <w:kinsoku/>
              <w:autoSpaceDE/>
              <w:autoSpaceDN/>
              <w:adjustRightInd/>
              <w:snapToGrid/>
              <w:ind w:firstLineChars="200" w:firstLine="360"/>
              <w:textAlignment w:val="auto"/>
              <w:rPr>
                <w:rFonts w:ascii="Calibri" w:eastAsia="宋体" w:hAnsi="Calibri" w:cs="Calibri"/>
                <w:snapToGrid/>
                <w:color w:val="auto"/>
                <w:kern w:val="2"/>
                <w:sz w:val="18"/>
                <w:szCs w:val="20"/>
              </w:rPr>
            </w:pPr>
            <w:r w:rsidRPr="00A13D66">
              <w:rPr>
                <w:rFonts w:ascii="Calibri" w:eastAsia="宋体" w:hAnsi="Calibri" w:cs="Calibri"/>
                <w:snapToGrid/>
                <w:color w:val="auto"/>
                <w:kern w:val="2"/>
                <w:sz w:val="18"/>
                <w:szCs w:val="20"/>
              </w:rPr>
              <w:t>其他</w:t>
            </w:r>
          </w:p>
        </w:tc>
      </w:tr>
    </w:tbl>
    <w:p w:rsidR="00C36B02" w:rsidRPr="00A13D66" w:rsidRDefault="00C36B02">
      <w:pPr>
        <w:widowControl/>
        <w:tabs>
          <w:tab w:val="center" w:pos="4201"/>
          <w:tab w:val="right" w:leader="dot" w:pos="9298"/>
        </w:tabs>
        <w:kinsoku/>
        <w:adjustRightInd/>
        <w:snapToGrid/>
        <w:jc w:val="both"/>
        <w:textAlignment w:val="auto"/>
        <w:rPr>
          <w:rFonts w:ascii="Times New Roman" w:eastAsia="宋体" w:hAnsi="Times New Roman"/>
          <w:snapToGrid/>
          <w:color w:val="auto"/>
          <w:szCs w:val="20"/>
        </w:rPr>
      </w:pPr>
    </w:p>
    <w:p w:rsidR="00C36B02" w:rsidRPr="00A13D66" w:rsidRDefault="00E9402D">
      <w:pPr>
        <w:kinsoku/>
        <w:autoSpaceDE/>
        <w:autoSpaceDN/>
        <w:adjustRightInd/>
        <w:snapToGrid/>
        <w:spacing w:beforeLines="50" w:before="120" w:afterLines="50" w:after="120"/>
        <w:textAlignment w:val="auto"/>
        <w:outlineLvl w:val="2"/>
        <w:rPr>
          <w:rFonts w:ascii="Times New Roman" w:eastAsia="黑体" w:hAnsi="Times New Roman"/>
          <w:b/>
          <w:snapToGrid/>
          <w:color w:val="auto"/>
          <w:szCs w:val="27"/>
        </w:rPr>
      </w:pPr>
      <w:r w:rsidRPr="00A13D66">
        <w:rPr>
          <w:rFonts w:ascii="Times New Roman" w:eastAsia="黑体" w:hAnsi="Times New Roman"/>
          <w:b/>
          <w:snapToGrid/>
          <w:color w:val="auto"/>
          <w:szCs w:val="27"/>
        </w:rPr>
        <w:t>A.3.</w:t>
      </w:r>
      <w:r w:rsidR="00A14F2C" w:rsidRPr="00A13D66">
        <w:rPr>
          <w:rFonts w:ascii="Times New Roman" w:eastAsia="黑体" w:hAnsi="Times New Roman" w:hint="eastAsia"/>
          <w:b/>
          <w:snapToGrid/>
          <w:color w:val="auto"/>
          <w:szCs w:val="27"/>
        </w:rPr>
        <w:t>4</w:t>
      </w:r>
      <w:r w:rsidR="00A14F2C" w:rsidRPr="00A13D66">
        <w:rPr>
          <w:rFonts w:ascii="Times New Roman" w:eastAsia="黑体" w:hAnsi="Times New Roman"/>
          <w:b/>
          <w:snapToGrid/>
          <w:color w:val="auto"/>
          <w:szCs w:val="27"/>
        </w:rPr>
        <w:t xml:space="preserve">　</w:t>
      </w:r>
      <w:r w:rsidRPr="00A13D66">
        <w:rPr>
          <w:rFonts w:ascii="Times New Roman" w:eastAsia="黑体" w:hAnsi="Times New Roman"/>
          <w:b/>
          <w:snapToGrid/>
          <w:color w:val="auto"/>
          <w:szCs w:val="27"/>
        </w:rPr>
        <w:t>发货类型代码表</w:t>
      </w:r>
    </w:p>
    <w:p w:rsidR="00C36B02" w:rsidRPr="00A13D66" w:rsidRDefault="00E9402D">
      <w:pPr>
        <w:widowControl/>
        <w:tabs>
          <w:tab w:val="center" w:pos="4201"/>
          <w:tab w:val="right" w:leader="dot" w:pos="9298"/>
        </w:tabs>
        <w:kinsoku/>
        <w:adjustRightInd/>
        <w:snapToGrid/>
        <w:ind w:firstLineChars="200" w:firstLine="420"/>
        <w:jc w:val="both"/>
        <w:textAlignment w:val="auto"/>
        <w:rPr>
          <w:rFonts w:ascii="Times New Roman" w:eastAsia="宋体" w:hAnsi="Times New Roman"/>
          <w:snapToGrid/>
          <w:color w:val="auto"/>
          <w:szCs w:val="20"/>
        </w:rPr>
      </w:pPr>
      <w:bookmarkStart w:id="143" w:name="OLE_LINK159"/>
      <w:r w:rsidRPr="00A13D66">
        <w:rPr>
          <w:rFonts w:ascii="Times New Roman" w:eastAsia="宋体" w:hAnsi="Times New Roman"/>
          <w:snapToGrid/>
          <w:color w:val="auto"/>
          <w:szCs w:val="20"/>
        </w:rPr>
        <w:t>发货类型</w:t>
      </w:r>
      <w:bookmarkEnd w:id="143"/>
      <w:r w:rsidRPr="00A13D66">
        <w:rPr>
          <w:rFonts w:ascii="Times New Roman" w:eastAsia="宋体" w:hAnsi="Times New Roman"/>
          <w:snapToGrid/>
          <w:color w:val="auto"/>
          <w:szCs w:val="20"/>
        </w:rPr>
        <w:t>代码表见表</w:t>
      </w:r>
      <w:r w:rsidRPr="00A13D66">
        <w:rPr>
          <w:rFonts w:ascii="Times New Roman" w:eastAsia="宋体" w:hAnsi="Times New Roman"/>
          <w:snapToGrid/>
          <w:color w:val="auto"/>
          <w:szCs w:val="20"/>
        </w:rPr>
        <w:t>A.1</w:t>
      </w:r>
      <w:r w:rsidR="00172EE7" w:rsidRPr="00A13D66">
        <w:rPr>
          <w:rFonts w:ascii="Times New Roman" w:eastAsia="宋体" w:hAnsi="Times New Roman" w:hint="eastAsia"/>
          <w:snapToGrid/>
          <w:color w:val="auto"/>
          <w:szCs w:val="20"/>
        </w:rPr>
        <w:t>3</w:t>
      </w:r>
      <w:r w:rsidRPr="00A13D66">
        <w:rPr>
          <w:rFonts w:ascii="Times New Roman" w:eastAsia="宋体" w:hAnsi="Times New Roman"/>
          <w:snapToGrid/>
          <w:color w:val="auto"/>
          <w:szCs w:val="20"/>
        </w:rPr>
        <w:t>。</w:t>
      </w:r>
    </w:p>
    <w:p w:rsidR="00C36B02" w:rsidRPr="00A13D66" w:rsidRDefault="00E9402D">
      <w:pPr>
        <w:pStyle w:val="af"/>
        <w:jc w:val="center"/>
        <w:rPr>
          <w:rFonts w:eastAsia="黑体"/>
        </w:rPr>
      </w:pPr>
      <w:r w:rsidRPr="00A13D66">
        <w:rPr>
          <w:rFonts w:eastAsia="黑体"/>
        </w:rPr>
        <w:t>表</w:t>
      </w:r>
      <w:r w:rsidRPr="00A13D66">
        <w:rPr>
          <w:rFonts w:eastAsia="黑体"/>
        </w:rPr>
        <w:t>A.</w:t>
      </w:r>
      <w:r w:rsidR="00172EE7" w:rsidRPr="00A13D66">
        <w:rPr>
          <w:rFonts w:eastAsia="黑体"/>
        </w:rPr>
        <w:fldChar w:fldCharType="begin"/>
      </w:r>
      <w:r w:rsidR="00172EE7" w:rsidRPr="00A13D66">
        <w:rPr>
          <w:rFonts w:eastAsia="黑体"/>
        </w:rPr>
        <w:instrText xml:space="preserve"> SEQ </w:instrText>
      </w:r>
      <w:r w:rsidR="00172EE7" w:rsidRPr="00A13D66">
        <w:rPr>
          <w:rFonts w:eastAsia="黑体"/>
        </w:rPr>
        <w:instrText>表</w:instrText>
      </w:r>
      <w:r w:rsidR="00172EE7" w:rsidRPr="00A13D66">
        <w:rPr>
          <w:rFonts w:eastAsia="黑体"/>
        </w:rPr>
        <w:instrText xml:space="preserve">A. \* ARABIC </w:instrText>
      </w:r>
      <w:r w:rsidR="00172EE7" w:rsidRPr="00A13D66">
        <w:rPr>
          <w:rFonts w:eastAsia="黑体"/>
        </w:rPr>
        <w:fldChar w:fldCharType="separate"/>
      </w:r>
      <w:r w:rsidR="00107C9A" w:rsidRPr="00A13D66">
        <w:rPr>
          <w:rFonts w:eastAsia="黑体"/>
          <w:noProof/>
        </w:rPr>
        <w:t>1</w:t>
      </w:r>
      <w:r w:rsidR="00172EE7" w:rsidRPr="00A13D66">
        <w:rPr>
          <w:rFonts w:eastAsia="黑体"/>
        </w:rPr>
        <w:fldChar w:fldCharType="end"/>
      </w:r>
      <w:r w:rsidR="00C5468B" w:rsidRPr="00A13D66">
        <w:rPr>
          <w:rFonts w:eastAsia="黑体" w:hint="eastAsia"/>
        </w:rPr>
        <w:t>3</w:t>
      </w:r>
      <w:r w:rsidRPr="00A13D66">
        <w:rPr>
          <w:rFonts w:eastAsia="黑体"/>
        </w:rPr>
        <w:t>发货类型代码表</w:t>
      </w:r>
    </w:p>
    <w:tbl>
      <w:tblPr>
        <w:tblW w:w="87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722"/>
        <w:gridCol w:w="6033"/>
      </w:tblGrid>
      <w:tr w:rsidR="00C36B02" w:rsidRPr="00A13D66">
        <w:trPr>
          <w:trHeight w:val="340"/>
          <w:tblHeader/>
        </w:trPr>
        <w:tc>
          <w:tcPr>
            <w:tcW w:w="2722" w:type="dxa"/>
            <w:tcBorders>
              <w:top w:val="single" w:sz="8" w:space="0" w:color="auto"/>
              <w:bottom w:val="single" w:sz="8" w:space="0" w:color="auto"/>
            </w:tcBorders>
            <w:vAlign w:val="center"/>
          </w:tcPr>
          <w:p w:rsidR="00C36B02" w:rsidRPr="00A13D66" w:rsidRDefault="00E9402D" w:rsidP="00113A85">
            <w:pPr>
              <w:jc w:val="center"/>
              <w:rPr>
                <w:rFonts w:ascii="Times New Roman" w:hAnsi="Times New Roman"/>
                <w:snapToGrid/>
                <w:sz w:val="18"/>
                <w:szCs w:val="18"/>
              </w:rPr>
            </w:pPr>
            <w:bookmarkStart w:id="144" w:name="OLE_LINK11"/>
            <w:bookmarkStart w:id="145" w:name="OLE_LINK4"/>
            <w:r w:rsidRPr="00A13D66">
              <w:rPr>
                <w:rFonts w:ascii="Times New Roman" w:hAnsi="Times New Roman"/>
                <w:sz w:val="18"/>
                <w:szCs w:val="18"/>
              </w:rPr>
              <w:t>值</w:t>
            </w:r>
          </w:p>
        </w:tc>
        <w:tc>
          <w:tcPr>
            <w:tcW w:w="6033" w:type="dxa"/>
            <w:tcBorders>
              <w:top w:val="single" w:sz="8" w:space="0" w:color="auto"/>
              <w:bottom w:val="single" w:sz="8" w:space="0" w:color="auto"/>
            </w:tcBorders>
            <w:vAlign w:val="center"/>
          </w:tcPr>
          <w:p w:rsidR="00C36B02" w:rsidRPr="00A13D66" w:rsidRDefault="00E9402D" w:rsidP="00113A85">
            <w:pPr>
              <w:jc w:val="center"/>
              <w:rPr>
                <w:rFonts w:ascii="Times New Roman" w:hAnsi="Times New Roman"/>
                <w:sz w:val="18"/>
                <w:szCs w:val="18"/>
              </w:rPr>
            </w:pPr>
            <w:r w:rsidRPr="00A13D66">
              <w:rPr>
                <w:rFonts w:ascii="Times New Roman" w:hAnsi="Times New Roman"/>
                <w:sz w:val="18"/>
                <w:szCs w:val="18"/>
              </w:rPr>
              <w:t>值含义</w:t>
            </w:r>
          </w:p>
        </w:tc>
      </w:tr>
      <w:tr w:rsidR="00C36B02" w:rsidRPr="00A13D66">
        <w:trPr>
          <w:trHeight w:val="340"/>
          <w:tblHeader/>
        </w:trPr>
        <w:tc>
          <w:tcPr>
            <w:tcW w:w="2722" w:type="dxa"/>
            <w:tcBorders>
              <w:top w:val="single" w:sz="8" w:space="0" w:color="auto"/>
            </w:tcBorders>
            <w:vAlign w:val="center"/>
          </w:tcPr>
          <w:p w:rsidR="00C36B02" w:rsidRPr="00A13D66" w:rsidRDefault="00E9402D" w:rsidP="00113A85">
            <w:pPr>
              <w:jc w:val="center"/>
              <w:rPr>
                <w:rFonts w:ascii="Times New Roman" w:hAnsi="Times New Roman"/>
                <w:sz w:val="18"/>
                <w:szCs w:val="18"/>
              </w:rPr>
            </w:pPr>
            <w:r w:rsidRPr="00A13D66">
              <w:rPr>
                <w:rFonts w:ascii="Times New Roman" w:hAnsi="Times New Roman"/>
                <w:sz w:val="18"/>
                <w:szCs w:val="18"/>
              </w:rPr>
              <w:t>01</w:t>
            </w:r>
          </w:p>
        </w:tc>
        <w:tc>
          <w:tcPr>
            <w:tcW w:w="6033" w:type="dxa"/>
            <w:tcBorders>
              <w:top w:val="single" w:sz="8" w:space="0" w:color="auto"/>
            </w:tcBorders>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销售出库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02</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供应出库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03</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盘亏出库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04</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退货出库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05</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抽检出库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06</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直调出库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07</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销毁出库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08</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赠品出库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09</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使用出库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10</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召回出库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11</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损坏出库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12</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报废出库</w:t>
            </w:r>
          </w:p>
        </w:tc>
      </w:tr>
      <w:tr w:rsidR="00C36B02" w:rsidRPr="00A13D66">
        <w:trPr>
          <w:trHeight w:val="340"/>
          <w:tblHeader/>
        </w:trPr>
        <w:tc>
          <w:tcPr>
            <w:tcW w:w="2722" w:type="dxa"/>
            <w:vAlign w:val="center"/>
          </w:tcPr>
          <w:p w:rsidR="00C36B02" w:rsidRPr="00A13D66" w:rsidRDefault="00E9402D" w:rsidP="00113A85">
            <w:pPr>
              <w:jc w:val="center"/>
              <w:rPr>
                <w:rFonts w:ascii="Times New Roman" w:hAnsi="Times New Roman" w:cstheme="majorBidi"/>
                <w:snapToGrid/>
                <w:sz w:val="18"/>
                <w:szCs w:val="18"/>
              </w:rPr>
            </w:pPr>
            <w:r w:rsidRPr="00A13D66">
              <w:rPr>
                <w:rFonts w:ascii="Times New Roman" w:hAnsi="Times New Roman"/>
                <w:sz w:val="18"/>
                <w:szCs w:val="18"/>
              </w:rPr>
              <w:t>99</w:t>
            </w:r>
          </w:p>
        </w:tc>
        <w:tc>
          <w:tcPr>
            <w:tcW w:w="6033" w:type="dxa"/>
            <w:vAlign w:val="center"/>
          </w:tcPr>
          <w:p w:rsidR="00C36B02" w:rsidRPr="00A13D66" w:rsidRDefault="00E9402D" w:rsidP="00113A85">
            <w:pPr>
              <w:ind w:firstLineChars="200" w:firstLine="360"/>
              <w:rPr>
                <w:rFonts w:ascii="Times New Roman" w:hAnsi="Times New Roman" w:cstheme="majorBidi"/>
                <w:snapToGrid/>
                <w:sz w:val="18"/>
                <w:szCs w:val="18"/>
              </w:rPr>
            </w:pPr>
            <w:r w:rsidRPr="00A13D66">
              <w:rPr>
                <w:rFonts w:ascii="Times New Roman" w:hAnsi="Times New Roman"/>
                <w:sz w:val="18"/>
                <w:szCs w:val="18"/>
              </w:rPr>
              <w:t>其他</w:t>
            </w:r>
          </w:p>
        </w:tc>
      </w:tr>
    </w:tbl>
    <w:p w:rsidR="00C36B02" w:rsidRPr="00A13D66" w:rsidRDefault="00E9402D">
      <w:pPr>
        <w:keepNext/>
        <w:pageBreakBefore/>
        <w:widowControl/>
        <w:shd w:val="clear" w:color="FFFFFF" w:fill="FFFFFF"/>
        <w:kinsoku/>
        <w:autoSpaceDE/>
        <w:autoSpaceDN/>
        <w:adjustRightInd/>
        <w:snapToGrid/>
        <w:spacing w:before="640" w:after="200"/>
        <w:jc w:val="center"/>
        <w:textAlignment w:val="auto"/>
        <w:outlineLvl w:val="0"/>
        <w:rPr>
          <w:rFonts w:ascii="Times New Roman" w:eastAsia="黑体" w:hAnsi="Times New Roman"/>
          <w:snapToGrid/>
          <w:color w:val="auto"/>
          <w:szCs w:val="20"/>
        </w:rPr>
      </w:pPr>
      <w:bookmarkStart w:id="146" w:name="_Toc536456164"/>
      <w:bookmarkStart w:id="147" w:name="_Toc535503903"/>
      <w:bookmarkStart w:id="148" w:name="_Toc536198646"/>
      <w:bookmarkStart w:id="149" w:name="_Toc535440040"/>
      <w:bookmarkStart w:id="150" w:name="_Toc3563609"/>
      <w:bookmarkStart w:id="151" w:name="_Toc6558953"/>
      <w:bookmarkStart w:id="152" w:name="BKCKWX"/>
      <w:bookmarkStart w:id="153" w:name="_Toc5915617"/>
      <w:bookmarkStart w:id="154" w:name="_Toc7179641"/>
      <w:bookmarkStart w:id="155" w:name="_Toc532062217"/>
      <w:bookmarkStart w:id="156" w:name="_Toc3389364"/>
      <w:bookmarkStart w:id="157" w:name="_Toc3378254"/>
      <w:bookmarkStart w:id="158" w:name="_Toc3558063"/>
      <w:bookmarkStart w:id="159" w:name="_Toc6559030"/>
      <w:bookmarkStart w:id="160" w:name="_Toc6562146"/>
      <w:bookmarkStart w:id="161" w:name="_Toc5925261"/>
      <w:bookmarkStart w:id="162" w:name="_Toc23515209"/>
      <w:bookmarkStart w:id="163" w:name="_Toc6686601"/>
      <w:bookmarkStart w:id="164" w:name="_Toc3377348"/>
      <w:bookmarkStart w:id="165" w:name="_Toc9676527"/>
      <w:bookmarkStart w:id="166" w:name="_Toc4678262"/>
      <w:bookmarkStart w:id="167" w:name="_Toc5290862"/>
      <w:bookmarkStart w:id="168" w:name="_Toc23522359"/>
      <w:bookmarkStart w:id="169" w:name="_Toc6045044"/>
      <w:bookmarkStart w:id="170" w:name="_Toc531898569"/>
      <w:bookmarkStart w:id="171" w:name="_Toc1150789"/>
      <w:bookmarkStart w:id="172" w:name="_Toc10540750"/>
      <w:bookmarkStart w:id="173" w:name="_Toc535438226"/>
      <w:bookmarkStart w:id="174" w:name="_Toc18351686"/>
      <w:bookmarkStart w:id="175" w:name="_Toc16685555"/>
      <w:bookmarkStart w:id="176" w:name="_Toc6560665"/>
      <w:bookmarkStart w:id="177" w:name="_Toc18417957"/>
      <w:bookmarkStart w:id="178" w:name="_Toc535440226"/>
      <w:bookmarkStart w:id="179" w:name="_Toc6736096"/>
      <w:bookmarkStart w:id="180" w:name="_Toc6952560"/>
      <w:bookmarkStart w:id="181" w:name="_Toc1139526"/>
      <w:bookmarkStart w:id="182" w:name="_Toc3377299"/>
      <w:bookmarkStart w:id="183" w:name="_Toc9265942"/>
      <w:bookmarkStart w:id="184" w:name="_Toc18401421"/>
      <w:bookmarkStart w:id="185" w:name="_Toc6697947"/>
      <w:bookmarkStart w:id="186" w:name="_Toc3393098"/>
      <w:bookmarkStart w:id="187" w:name="_Toc1138317"/>
      <w:bookmarkStart w:id="188" w:name="_Toc23277345"/>
      <w:bookmarkStart w:id="189" w:name="_Toc25761031"/>
      <w:bookmarkStart w:id="190" w:name="_Toc23277761"/>
      <w:bookmarkStart w:id="191" w:name="_Toc23844442"/>
      <w:bookmarkStart w:id="192" w:name="_Toc5635142"/>
      <w:bookmarkStart w:id="193" w:name="_Toc218868830"/>
      <w:bookmarkStart w:id="194" w:name="_Toc7342865"/>
      <w:bookmarkStart w:id="195" w:name="_Toc221209023"/>
      <w:bookmarkStart w:id="196" w:name="_Toc6686676"/>
      <w:bookmarkStart w:id="197" w:name="_Toc24926584"/>
      <w:bookmarkStart w:id="198" w:name="_Toc18437065"/>
      <w:bookmarkStart w:id="199" w:name="_Toc23515154"/>
      <w:bookmarkStart w:id="200" w:name="_Toc22507477"/>
      <w:bookmarkStart w:id="201" w:name="_Toc23277928"/>
      <w:bookmarkStart w:id="202" w:name="_Toc234578435"/>
      <w:bookmarkEnd w:id="144"/>
      <w:bookmarkEnd w:id="145"/>
      <w:r w:rsidRPr="00A13D66">
        <w:rPr>
          <w:rFonts w:ascii="Times New Roman" w:eastAsia="黑体" w:hAnsi="Times New Roman"/>
          <w:snapToGrid/>
          <w:color w:val="auto"/>
          <w:szCs w:val="20"/>
        </w:rPr>
        <w:lastRenderedPageBreak/>
        <w:t>参</w:t>
      </w:r>
      <w:r w:rsidRPr="00A13D66">
        <w:rPr>
          <w:rFonts w:ascii="Times New Roman" w:eastAsia="黑体" w:hAnsi="Times New Roman"/>
          <w:snapToGrid/>
          <w:color w:val="auto"/>
          <w:szCs w:val="20"/>
        </w:rPr>
        <w:t> </w:t>
      </w:r>
      <w:r w:rsidRPr="00A13D66">
        <w:rPr>
          <w:rFonts w:ascii="Times New Roman" w:eastAsia="黑体" w:hAnsi="Times New Roman"/>
          <w:snapToGrid/>
          <w:color w:val="auto"/>
          <w:szCs w:val="20"/>
        </w:rPr>
        <w:t>考</w:t>
      </w:r>
      <w:r w:rsidRPr="00A13D66">
        <w:rPr>
          <w:rFonts w:ascii="Times New Roman" w:eastAsia="黑体" w:hAnsi="Times New Roman"/>
          <w:snapToGrid/>
          <w:color w:val="auto"/>
          <w:szCs w:val="20"/>
        </w:rPr>
        <w:t> </w:t>
      </w:r>
      <w:r w:rsidRPr="00A13D66">
        <w:rPr>
          <w:rFonts w:ascii="Times New Roman" w:eastAsia="黑体" w:hAnsi="Times New Roman"/>
          <w:snapToGrid/>
          <w:color w:val="auto"/>
          <w:szCs w:val="20"/>
        </w:rPr>
        <w:t>文</w:t>
      </w:r>
      <w:r w:rsidRPr="00A13D66">
        <w:rPr>
          <w:rFonts w:ascii="Times New Roman" w:eastAsia="黑体" w:hAnsi="Times New Roman"/>
          <w:snapToGrid/>
          <w:color w:val="auto"/>
          <w:szCs w:val="20"/>
        </w:rPr>
        <w:t> </w:t>
      </w:r>
      <w:r w:rsidRPr="00A13D66">
        <w:rPr>
          <w:rFonts w:ascii="Times New Roman" w:eastAsia="黑体" w:hAnsi="Times New Roman"/>
          <w:snapToGrid/>
          <w:color w:val="auto"/>
          <w:szCs w:val="20"/>
        </w:rPr>
        <w:t>献</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C36B02" w:rsidRPr="00A13D66" w:rsidRDefault="00C36B02">
      <w:pPr>
        <w:kinsoku/>
        <w:autoSpaceDE/>
        <w:autoSpaceDN/>
        <w:spacing w:line="300" w:lineRule="auto"/>
        <w:ind w:rightChars="-27" w:right="-57" w:firstLineChars="200" w:firstLine="420"/>
        <w:jc w:val="both"/>
        <w:textAlignment w:val="auto"/>
        <w:rPr>
          <w:rFonts w:ascii="Times New Roman" w:eastAsia="宋体" w:hAnsi="Times New Roman"/>
          <w:snapToGrid/>
          <w:color w:val="auto"/>
          <w:szCs w:val="20"/>
        </w:rPr>
      </w:pPr>
    </w:p>
    <w:p w:rsidR="00C36B02" w:rsidRPr="00A13D66" w:rsidRDefault="00E9402D">
      <w:pPr>
        <w:kinsoku/>
        <w:autoSpaceDE/>
        <w:autoSpaceDN/>
        <w:spacing w:line="300" w:lineRule="auto"/>
        <w:ind w:rightChars="-27" w:right="-57"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bCs/>
          <w:snapToGrid/>
          <w:color w:val="auto"/>
          <w:kern w:val="2"/>
          <w:szCs w:val="22"/>
        </w:rPr>
        <w:t>[1]</w:t>
      </w:r>
      <w:r w:rsidRPr="00A13D66">
        <w:rPr>
          <w:rFonts w:ascii="Times New Roman" w:eastAsia="宋体" w:hAnsi="Times New Roman"/>
          <w:snapToGrid/>
          <w:color w:val="auto"/>
          <w:szCs w:val="20"/>
        </w:rPr>
        <w:t xml:space="preserve"> </w:t>
      </w:r>
      <w:r w:rsidRPr="00A13D66">
        <w:rPr>
          <w:rFonts w:ascii="Times New Roman" w:eastAsia="宋体" w:hAnsi="Times New Roman"/>
          <w:bCs/>
          <w:snapToGrid/>
          <w:color w:val="auto"/>
          <w:szCs w:val="20"/>
        </w:rPr>
        <w:t>国家药监局关于发布</w:t>
      </w:r>
      <w:r w:rsidRPr="00A13D66">
        <w:rPr>
          <w:rFonts w:ascii="Times New Roman" w:eastAsia="宋体" w:hAnsi="Times New Roman"/>
          <w:snapToGrid/>
          <w:color w:val="auto"/>
          <w:szCs w:val="20"/>
        </w:rPr>
        <w:t>医疗器械唯一标识系统规则的公告（</w:t>
      </w:r>
      <w:r w:rsidRPr="00A13D66">
        <w:rPr>
          <w:rFonts w:ascii="Times New Roman" w:eastAsia="宋体" w:hAnsi="Times New Roman"/>
          <w:snapToGrid/>
          <w:color w:val="auto"/>
          <w:szCs w:val="20"/>
        </w:rPr>
        <w:t>2019</w:t>
      </w:r>
      <w:r w:rsidRPr="00A13D66">
        <w:rPr>
          <w:rFonts w:ascii="Times New Roman" w:eastAsia="宋体" w:hAnsi="Times New Roman"/>
          <w:snapToGrid/>
          <w:color w:val="auto"/>
          <w:szCs w:val="20"/>
        </w:rPr>
        <w:t>年第</w:t>
      </w:r>
      <w:r w:rsidRPr="00A13D66">
        <w:rPr>
          <w:rFonts w:ascii="Times New Roman" w:eastAsia="宋体" w:hAnsi="Times New Roman"/>
          <w:snapToGrid/>
          <w:color w:val="auto"/>
          <w:szCs w:val="20"/>
        </w:rPr>
        <w:t>66</w:t>
      </w:r>
      <w:r w:rsidRPr="00A13D66">
        <w:rPr>
          <w:rFonts w:ascii="Times New Roman" w:eastAsia="宋体" w:hAnsi="Times New Roman"/>
          <w:snapToGrid/>
          <w:color w:val="auto"/>
          <w:szCs w:val="20"/>
        </w:rPr>
        <w:t>号）</w:t>
      </w:r>
    </w:p>
    <w:p w:rsidR="00C36B02" w:rsidRPr="00A13D66" w:rsidRDefault="00E9402D">
      <w:pPr>
        <w:widowControl/>
        <w:tabs>
          <w:tab w:val="center" w:pos="4201"/>
          <w:tab w:val="right" w:leader="dot" w:pos="9298"/>
        </w:tabs>
        <w:kinsoku/>
        <w:adjustRightInd/>
        <w:snapToGrid/>
        <w:spacing w:line="300" w:lineRule="auto"/>
        <w:ind w:leftChars="200" w:left="840" w:hangingChars="200" w:hanging="420"/>
        <w:jc w:val="both"/>
        <w:textAlignment w:val="auto"/>
        <w:rPr>
          <w:rFonts w:ascii="Times New Roman" w:eastAsia="宋体" w:hAnsi="Times New Roman"/>
          <w:snapToGrid/>
          <w:color w:val="auto"/>
          <w:szCs w:val="20"/>
        </w:rPr>
      </w:pPr>
      <w:r w:rsidRPr="00A13D66">
        <w:rPr>
          <w:rFonts w:ascii="Times New Roman" w:eastAsia="宋体" w:hAnsi="Times New Roman"/>
          <w:bCs/>
          <w:snapToGrid/>
          <w:color w:val="auto"/>
          <w:kern w:val="2"/>
          <w:szCs w:val="22"/>
        </w:rPr>
        <w:t>[2]</w:t>
      </w:r>
      <w:r w:rsidRPr="00A13D66">
        <w:rPr>
          <w:rFonts w:ascii="Times New Roman" w:eastAsia="宋体" w:hAnsi="Times New Roman"/>
          <w:bCs/>
          <w:snapToGrid/>
          <w:color w:val="auto"/>
          <w:szCs w:val="20"/>
        </w:rPr>
        <w:t xml:space="preserve"> </w:t>
      </w:r>
      <w:r w:rsidRPr="00A13D66">
        <w:rPr>
          <w:rFonts w:ascii="Times New Roman" w:eastAsia="宋体" w:hAnsi="Times New Roman"/>
          <w:bCs/>
          <w:snapToGrid/>
          <w:color w:val="auto"/>
          <w:szCs w:val="20"/>
        </w:rPr>
        <w:t>国家药监局</w:t>
      </w:r>
      <w:r w:rsidRPr="00A13D66">
        <w:rPr>
          <w:rFonts w:ascii="Times New Roman" w:eastAsia="宋体" w:hAnsi="Times New Roman"/>
          <w:bCs/>
          <w:snapToGrid/>
          <w:color w:val="auto"/>
          <w:szCs w:val="20"/>
        </w:rPr>
        <w:t xml:space="preserve"> </w:t>
      </w:r>
      <w:r w:rsidRPr="00A13D66">
        <w:rPr>
          <w:rFonts w:ascii="Times New Roman" w:eastAsia="宋体" w:hAnsi="Times New Roman"/>
          <w:bCs/>
          <w:snapToGrid/>
          <w:color w:val="auto"/>
          <w:szCs w:val="20"/>
        </w:rPr>
        <w:t>国家卫生健康委</w:t>
      </w:r>
      <w:r w:rsidRPr="00A13D66">
        <w:rPr>
          <w:rFonts w:ascii="Times New Roman" w:eastAsia="宋体" w:hAnsi="Times New Roman"/>
          <w:bCs/>
          <w:snapToGrid/>
          <w:color w:val="auto"/>
          <w:szCs w:val="20"/>
        </w:rPr>
        <w:t xml:space="preserve"> </w:t>
      </w:r>
      <w:r w:rsidRPr="00A13D66">
        <w:rPr>
          <w:rFonts w:ascii="Times New Roman" w:eastAsia="宋体" w:hAnsi="Times New Roman"/>
          <w:bCs/>
          <w:snapToGrid/>
          <w:color w:val="auto"/>
          <w:szCs w:val="20"/>
        </w:rPr>
        <w:t>国家</w:t>
      </w:r>
      <w:proofErr w:type="gramStart"/>
      <w:r w:rsidRPr="00A13D66">
        <w:rPr>
          <w:rFonts w:ascii="Times New Roman" w:eastAsia="宋体" w:hAnsi="Times New Roman"/>
          <w:bCs/>
          <w:snapToGrid/>
          <w:color w:val="auto"/>
          <w:szCs w:val="20"/>
        </w:rPr>
        <w:t>医</w:t>
      </w:r>
      <w:proofErr w:type="gramEnd"/>
      <w:r w:rsidRPr="00A13D66">
        <w:rPr>
          <w:rFonts w:ascii="Times New Roman" w:eastAsia="宋体" w:hAnsi="Times New Roman"/>
          <w:bCs/>
          <w:snapToGrid/>
          <w:color w:val="auto"/>
          <w:szCs w:val="20"/>
        </w:rPr>
        <w:t>保局</w:t>
      </w:r>
      <w:r w:rsidRPr="00A13D66">
        <w:rPr>
          <w:rFonts w:ascii="Times New Roman" w:eastAsia="宋体" w:hAnsi="Times New Roman"/>
          <w:bCs/>
          <w:snapToGrid/>
          <w:color w:val="auto"/>
          <w:kern w:val="2"/>
          <w:szCs w:val="22"/>
        </w:rPr>
        <w:t>关于深入推进试点做好第一批实施医疗器械唯一标识工作的公告（</w:t>
      </w:r>
      <w:r w:rsidRPr="00A13D66">
        <w:rPr>
          <w:rFonts w:ascii="Times New Roman" w:eastAsia="宋体" w:hAnsi="Times New Roman"/>
          <w:bCs/>
          <w:snapToGrid/>
          <w:color w:val="auto"/>
          <w:kern w:val="2"/>
          <w:szCs w:val="22"/>
        </w:rPr>
        <w:t>2020</w:t>
      </w:r>
      <w:r w:rsidRPr="00A13D66">
        <w:rPr>
          <w:rFonts w:ascii="Times New Roman" w:eastAsia="宋体" w:hAnsi="Times New Roman"/>
          <w:bCs/>
          <w:snapToGrid/>
          <w:color w:val="auto"/>
          <w:kern w:val="2"/>
          <w:szCs w:val="22"/>
        </w:rPr>
        <w:t>年第</w:t>
      </w:r>
      <w:r w:rsidRPr="00A13D66">
        <w:rPr>
          <w:rFonts w:ascii="Times New Roman" w:eastAsia="宋体" w:hAnsi="Times New Roman"/>
          <w:bCs/>
          <w:snapToGrid/>
          <w:color w:val="auto"/>
          <w:kern w:val="2"/>
          <w:szCs w:val="22"/>
        </w:rPr>
        <w:t>106</w:t>
      </w:r>
      <w:r w:rsidRPr="00A13D66">
        <w:rPr>
          <w:rFonts w:ascii="Times New Roman" w:eastAsia="宋体" w:hAnsi="Times New Roman"/>
          <w:bCs/>
          <w:snapToGrid/>
          <w:color w:val="auto"/>
          <w:kern w:val="2"/>
          <w:szCs w:val="22"/>
        </w:rPr>
        <w:t>号）</w:t>
      </w:r>
    </w:p>
    <w:p w:rsidR="00C36B02" w:rsidRPr="00A13D66" w:rsidRDefault="00E9402D">
      <w:pPr>
        <w:kinsoku/>
        <w:autoSpaceDE/>
        <w:autoSpaceDN/>
        <w:spacing w:line="300" w:lineRule="auto"/>
        <w:ind w:leftChars="200" w:left="840" w:rightChars="-27" w:right="-57" w:hangingChars="200" w:hanging="420"/>
        <w:jc w:val="both"/>
        <w:textAlignment w:val="auto"/>
        <w:rPr>
          <w:rFonts w:ascii="Times New Roman" w:eastAsia="宋体" w:hAnsi="Times New Roman"/>
          <w:snapToGrid/>
          <w:color w:val="auto"/>
          <w:kern w:val="2"/>
          <w:szCs w:val="22"/>
        </w:rPr>
      </w:pPr>
      <w:r w:rsidRPr="00A13D66">
        <w:rPr>
          <w:rFonts w:ascii="Times New Roman" w:eastAsia="宋体" w:hAnsi="Times New Roman"/>
          <w:bCs/>
          <w:snapToGrid/>
          <w:color w:val="auto"/>
          <w:kern w:val="2"/>
          <w:szCs w:val="22"/>
        </w:rPr>
        <w:t>[3]</w:t>
      </w:r>
      <w:r w:rsidRPr="00A13D66">
        <w:rPr>
          <w:rFonts w:ascii="Times New Roman" w:eastAsia="宋体" w:hAnsi="Times New Roman"/>
          <w:snapToGrid/>
          <w:color w:val="auto"/>
          <w:szCs w:val="20"/>
        </w:rPr>
        <w:t xml:space="preserve"> </w:t>
      </w:r>
      <w:r w:rsidRPr="00A13D66">
        <w:rPr>
          <w:rFonts w:ascii="Times New Roman" w:eastAsia="宋体" w:hAnsi="Times New Roman"/>
          <w:snapToGrid/>
          <w:color w:val="auto"/>
          <w:szCs w:val="20"/>
        </w:rPr>
        <w:t>国家药监局</w:t>
      </w:r>
      <w:r w:rsidRPr="00A13D66">
        <w:rPr>
          <w:rFonts w:ascii="Times New Roman" w:eastAsia="宋体" w:hAnsi="Times New Roman"/>
          <w:snapToGrid/>
          <w:color w:val="auto"/>
          <w:szCs w:val="20"/>
        </w:rPr>
        <w:t xml:space="preserve"> </w:t>
      </w:r>
      <w:r w:rsidRPr="00A13D66">
        <w:rPr>
          <w:rFonts w:ascii="Times New Roman" w:eastAsia="宋体" w:hAnsi="Times New Roman"/>
          <w:snapToGrid/>
          <w:color w:val="auto"/>
          <w:szCs w:val="20"/>
        </w:rPr>
        <w:t>国家卫生健康委</w:t>
      </w:r>
      <w:r w:rsidRPr="00A13D66">
        <w:rPr>
          <w:rFonts w:ascii="Times New Roman" w:eastAsia="宋体" w:hAnsi="Times New Roman"/>
          <w:snapToGrid/>
          <w:color w:val="auto"/>
          <w:szCs w:val="20"/>
        </w:rPr>
        <w:t xml:space="preserve"> </w:t>
      </w:r>
      <w:r w:rsidRPr="00A13D66">
        <w:rPr>
          <w:rFonts w:ascii="Times New Roman" w:eastAsia="宋体" w:hAnsi="Times New Roman"/>
          <w:snapToGrid/>
          <w:color w:val="auto"/>
          <w:szCs w:val="20"/>
        </w:rPr>
        <w:t>国家</w:t>
      </w:r>
      <w:proofErr w:type="gramStart"/>
      <w:r w:rsidRPr="00A13D66">
        <w:rPr>
          <w:rFonts w:ascii="Times New Roman" w:eastAsia="宋体" w:hAnsi="Times New Roman"/>
          <w:snapToGrid/>
          <w:color w:val="auto"/>
          <w:szCs w:val="20"/>
        </w:rPr>
        <w:t>医</w:t>
      </w:r>
      <w:proofErr w:type="gramEnd"/>
      <w:r w:rsidRPr="00A13D66">
        <w:rPr>
          <w:rFonts w:ascii="Times New Roman" w:eastAsia="宋体" w:hAnsi="Times New Roman"/>
          <w:snapToGrid/>
          <w:color w:val="auto"/>
          <w:szCs w:val="20"/>
        </w:rPr>
        <w:t>保局关于做好第二批实施医疗器械唯一标识工作的公告</w:t>
      </w:r>
      <w:bookmarkStart w:id="203" w:name="OLE_LINK53"/>
      <w:r w:rsidRPr="00A13D66">
        <w:rPr>
          <w:rFonts w:ascii="Times New Roman" w:eastAsia="宋体" w:hAnsi="Times New Roman"/>
          <w:snapToGrid/>
          <w:color w:val="auto"/>
          <w:szCs w:val="20"/>
        </w:rPr>
        <w:t>（</w:t>
      </w:r>
      <w:bookmarkEnd w:id="203"/>
      <w:r w:rsidRPr="00A13D66">
        <w:rPr>
          <w:rFonts w:ascii="Times New Roman" w:eastAsia="宋体" w:hAnsi="Times New Roman"/>
          <w:snapToGrid/>
          <w:color w:val="auto"/>
          <w:szCs w:val="20"/>
        </w:rPr>
        <w:t>2021</w:t>
      </w:r>
      <w:r w:rsidRPr="00A13D66">
        <w:rPr>
          <w:rFonts w:ascii="Times New Roman" w:eastAsia="宋体" w:hAnsi="Times New Roman"/>
          <w:snapToGrid/>
          <w:color w:val="auto"/>
          <w:szCs w:val="20"/>
        </w:rPr>
        <w:t>年第</w:t>
      </w:r>
      <w:r w:rsidRPr="00A13D66">
        <w:rPr>
          <w:rFonts w:ascii="Times New Roman" w:eastAsia="宋体" w:hAnsi="Times New Roman"/>
          <w:snapToGrid/>
          <w:color w:val="auto"/>
          <w:szCs w:val="20"/>
        </w:rPr>
        <w:t>114</w:t>
      </w:r>
      <w:r w:rsidRPr="00A13D66">
        <w:rPr>
          <w:rFonts w:ascii="Times New Roman" w:eastAsia="宋体" w:hAnsi="Times New Roman"/>
          <w:snapToGrid/>
          <w:color w:val="auto"/>
          <w:szCs w:val="20"/>
        </w:rPr>
        <w:t>号）</w:t>
      </w:r>
    </w:p>
    <w:p w:rsidR="00C36B02" w:rsidRPr="00A13D66" w:rsidRDefault="00E9402D">
      <w:pPr>
        <w:kinsoku/>
        <w:autoSpaceDE/>
        <w:autoSpaceDN/>
        <w:spacing w:line="300" w:lineRule="auto"/>
        <w:ind w:leftChars="200" w:left="840" w:rightChars="-27" w:right="-57" w:hangingChars="200" w:hanging="420"/>
        <w:jc w:val="both"/>
        <w:textAlignment w:val="auto"/>
        <w:rPr>
          <w:rFonts w:ascii="Times New Roman" w:eastAsia="宋体" w:hAnsi="Times New Roman"/>
          <w:snapToGrid/>
          <w:color w:val="auto"/>
          <w:kern w:val="2"/>
          <w:szCs w:val="22"/>
        </w:rPr>
      </w:pPr>
      <w:r w:rsidRPr="00A13D66">
        <w:rPr>
          <w:rFonts w:ascii="Times New Roman" w:eastAsia="宋体" w:hAnsi="Times New Roman"/>
          <w:bCs/>
          <w:snapToGrid/>
          <w:color w:val="auto"/>
          <w:kern w:val="2"/>
          <w:szCs w:val="22"/>
        </w:rPr>
        <w:t>[4]</w:t>
      </w:r>
      <w:r w:rsidRPr="00A13D66">
        <w:rPr>
          <w:rFonts w:ascii="Times New Roman" w:eastAsia="宋体" w:hAnsi="Times New Roman"/>
          <w:snapToGrid/>
          <w:color w:val="auto"/>
          <w:szCs w:val="20"/>
        </w:rPr>
        <w:t xml:space="preserve"> </w:t>
      </w:r>
      <w:r w:rsidRPr="00A13D66">
        <w:rPr>
          <w:rFonts w:ascii="Times New Roman" w:eastAsia="宋体" w:hAnsi="Times New Roman"/>
          <w:snapToGrid/>
          <w:color w:val="auto"/>
          <w:kern w:val="2"/>
          <w:szCs w:val="22"/>
        </w:rPr>
        <w:t>国家药监局</w:t>
      </w:r>
      <w:r w:rsidRPr="00A13D66">
        <w:rPr>
          <w:rFonts w:ascii="Times New Roman" w:eastAsia="宋体" w:hAnsi="Times New Roman"/>
          <w:snapToGrid/>
          <w:color w:val="auto"/>
          <w:kern w:val="2"/>
          <w:szCs w:val="22"/>
        </w:rPr>
        <w:t xml:space="preserve"> </w:t>
      </w:r>
      <w:r w:rsidRPr="00A13D66">
        <w:rPr>
          <w:rFonts w:ascii="Times New Roman" w:eastAsia="宋体" w:hAnsi="Times New Roman"/>
          <w:snapToGrid/>
          <w:color w:val="auto"/>
          <w:kern w:val="2"/>
          <w:szCs w:val="22"/>
        </w:rPr>
        <w:t>国家卫生健康委</w:t>
      </w:r>
      <w:r w:rsidRPr="00A13D66">
        <w:rPr>
          <w:rFonts w:ascii="Times New Roman" w:eastAsia="宋体" w:hAnsi="Times New Roman"/>
          <w:snapToGrid/>
          <w:color w:val="auto"/>
          <w:kern w:val="2"/>
          <w:szCs w:val="22"/>
        </w:rPr>
        <w:t xml:space="preserve"> </w:t>
      </w:r>
      <w:r w:rsidRPr="00A13D66">
        <w:rPr>
          <w:rFonts w:ascii="Times New Roman" w:eastAsia="宋体" w:hAnsi="Times New Roman"/>
          <w:snapToGrid/>
          <w:color w:val="auto"/>
          <w:kern w:val="2"/>
          <w:szCs w:val="22"/>
        </w:rPr>
        <w:t>国家</w:t>
      </w:r>
      <w:proofErr w:type="gramStart"/>
      <w:r w:rsidRPr="00A13D66">
        <w:rPr>
          <w:rFonts w:ascii="Times New Roman" w:eastAsia="宋体" w:hAnsi="Times New Roman"/>
          <w:snapToGrid/>
          <w:color w:val="auto"/>
          <w:kern w:val="2"/>
          <w:szCs w:val="22"/>
        </w:rPr>
        <w:t>医</w:t>
      </w:r>
      <w:proofErr w:type="gramEnd"/>
      <w:r w:rsidRPr="00A13D66">
        <w:rPr>
          <w:rFonts w:ascii="Times New Roman" w:eastAsia="宋体" w:hAnsi="Times New Roman"/>
          <w:snapToGrid/>
          <w:color w:val="auto"/>
          <w:kern w:val="2"/>
          <w:szCs w:val="22"/>
        </w:rPr>
        <w:t>保局</w:t>
      </w:r>
      <w:r w:rsidRPr="00A13D66">
        <w:rPr>
          <w:rFonts w:ascii="Times New Roman" w:eastAsia="宋体" w:hAnsi="Times New Roman"/>
          <w:snapToGrid/>
          <w:color w:val="auto"/>
          <w:szCs w:val="20"/>
        </w:rPr>
        <w:t>关于做好第三批实施医疗器械唯一标识工作的公告（</w:t>
      </w:r>
      <w:r w:rsidRPr="00A13D66">
        <w:rPr>
          <w:rFonts w:ascii="Times New Roman" w:eastAsia="宋体" w:hAnsi="Times New Roman"/>
          <w:snapToGrid/>
          <w:color w:val="auto"/>
          <w:szCs w:val="20"/>
        </w:rPr>
        <w:t>2023</w:t>
      </w:r>
      <w:r w:rsidRPr="00A13D66">
        <w:rPr>
          <w:rFonts w:ascii="Times New Roman" w:eastAsia="宋体" w:hAnsi="Times New Roman"/>
          <w:snapToGrid/>
          <w:color w:val="auto"/>
          <w:szCs w:val="20"/>
        </w:rPr>
        <w:t>年第</w:t>
      </w:r>
      <w:r w:rsidRPr="00A13D66">
        <w:rPr>
          <w:rFonts w:ascii="Times New Roman" w:eastAsia="宋体" w:hAnsi="Times New Roman"/>
          <w:snapToGrid/>
          <w:color w:val="auto"/>
          <w:szCs w:val="20"/>
        </w:rPr>
        <w:t>22</w:t>
      </w:r>
      <w:r w:rsidRPr="00A13D66">
        <w:rPr>
          <w:rFonts w:ascii="Times New Roman" w:eastAsia="宋体" w:hAnsi="Times New Roman"/>
          <w:snapToGrid/>
          <w:color w:val="auto"/>
          <w:szCs w:val="20"/>
        </w:rPr>
        <w:t>号）</w:t>
      </w:r>
    </w:p>
    <w:p w:rsidR="00C36B02" w:rsidRPr="00A13D66" w:rsidRDefault="00E9402D">
      <w:pPr>
        <w:kinsoku/>
        <w:autoSpaceDE/>
        <w:autoSpaceDN/>
        <w:spacing w:line="300" w:lineRule="auto"/>
        <w:ind w:leftChars="200" w:left="840" w:rightChars="-27" w:right="-57" w:hangingChars="200" w:hanging="420"/>
        <w:jc w:val="both"/>
        <w:textAlignment w:val="auto"/>
        <w:rPr>
          <w:rFonts w:ascii="Times New Roman" w:eastAsia="宋体" w:hAnsi="Times New Roman"/>
          <w:snapToGrid/>
          <w:color w:val="auto"/>
          <w:kern w:val="2"/>
          <w:szCs w:val="22"/>
        </w:rPr>
      </w:pPr>
      <w:r w:rsidRPr="00A13D66">
        <w:rPr>
          <w:rFonts w:ascii="Times New Roman" w:eastAsia="宋体" w:hAnsi="Times New Roman"/>
          <w:bCs/>
          <w:snapToGrid/>
          <w:color w:val="auto"/>
          <w:kern w:val="2"/>
          <w:szCs w:val="22"/>
        </w:rPr>
        <w:t>[5]</w:t>
      </w:r>
      <w:r w:rsidRPr="00A13D66">
        <w:rPr>
          <w:rFonts w:ascii="Times New Roman" w:eastAsia="宋体" w:hAnsi="Times New Roman"/>
          <w:snapToGrid/>
          <w:color w:val="auto"/>
          <w:kern w:val="2"/>
          <w:szCs w:val="22"/>
        </w:rPr>
        <w:t xml:space="preserve"> </w:t>
      </w:r>
      <w:r w:rsidRPr="00A13D66">
        <w:rPr>
          <w:rFonts w:ascii="Times New Roman" w:eastAsia="宋体" w:hAnsi="Times New Roman"/>
          <w:snapToGrid/>
          <w:color w:val="auto"/>
          <w:szCs w:val="20"/>
        </w:rPr>
        <w:t>国家药监局</w:t>
      </w:r>
      <w:r w:rsidRPr="00A13D66">
        <w:rPr>
          <w:rFonts w:ascii="Times New Roman" w:eastAsia="宋体" w:hAnsi="Times New Roman"/>
          <w:snapToGrid/>
          <w:color w:val="auto"/>
          <w:szCs w:val="20"/>
        </w:rPr>
        <w:t xml:space="preserve"> </w:t>
      </w:r>
      <w:r w:rsidRPr="00A13D66">
        <w:rPr>
          <w:rFonts w:ascii="Times New Roman" w:eastAsia="宋体" w:hAnsi="Times New Roman"/>
          <w:snapToGrid/>
          <w:color w:val="auto"/>
          <w:szCs w:val="20"/>
        </w:rPr>
        <w:t>国家卫生健康委</w:t>
      </w:r>
      <w:r w:rsidRPr="00A13D66">
        <w:rPr>
          <w:rFonts w:ascii="Times New Roman" w:eastAsia="宋体" w:hAnsi="Times New Roman"/>
          <w:snapToGrid/>
          <w:color w:val="auto"/>
          <w:szCs w:val="20"/>
        </w:rPr>
        <w:t xml:space="preserve"> </w:t>
      </w:r>
      <w:r w:rsidRPr="00A13D66">
        <w:rPr>
          <w:rFonts w:ascii="Times New Roman" w:eastAsia="宋体" w:hAnsi="Times New Roman"/>
          <w:snapToGrid/>
          <w:color w:val="auto"/>
          <w:szCs w:val="20"/>
        </w:rPr>
        <w:t>国家</w:t>
      </w:r>
      <w:proofErr w:type="gramStart"/>
      <w:r w:rsidRPr="00A13D66">
        <w:rPr>
          <w:rFonts w:ascii="Times New Roman" w:eastAsia="宋体" w:hAnsi="Times New Roman"/>
          <w:snapToGrid/>
          <w:color w:val="auto"/>
          <w:szCs w:val="20"/>
        </w:rPr>
        <w:t>医</w:t>
      </w:r>
      <w:proofErr w:type="gramEnd"/>
      <w:r w:rsidRPr="00A13D66">
        <w:rPr>
          <w:rFonts w:ascii="Times New Roman" w:eastAsia="宋体" w:hAnsi="Times New Roman"/>
          <w:snapToGrid/>
          <w:color w:val="auto"/>
          <w:szCs w:val="20"/>
        </w:rPr>
        <w:t>保局关于做好后续品种实施医疗器械唯一标识工作的公告（</w:t>
      </w:r>
      <w:r w:rsidRPr="00A13D66">
        <w:rPr>
          <w:rFonts w:ascii="Times New Roman" w:eastAsia="宋体" w:hAnsi="Times New Roman"/>
          <w:snapToGrid/>
          <w:color w:val="auto"/>
          <w:szCs w:val="20"/>
        </w:rPr>
        <w:t>2026</w:t>
      </w:r>
      <w:r w:rsidRPr="00A13D66">
        <w:rPr>
          <w:rFonts w:ascii="Times New Roman" w:eastAsia="宋体" w:hAnsi="Times New Roman"/>
          <w:snapToGrid/>
          <w:color w:val="auto"/>
          <w:szCs w:val="20"/>
        </w:rPr>
        <w:t>年第</w:t>
      </w:r>
      <w:r w:rsidRPr="00A13D66">
        <w:rPr>
          <w:rFonts w:ascii="Times New Roman" w:eastAsia="宋体" w:hAnsi="Times New Roman"/>
          <w:snapToGrid/>
          <w:color w:val="auto"/>
          <w:szCs w:val="20"/>
        </w:rPr>
        <w:t>21</w:t>
      </w:r>
      <w:r w:rsidRPr="00A13D66">
        <w:rPr>
          <w:rFonts w:ascii="Times New Roman" w:eastAsia="宋体" w:hAnsi="Times New Roman"/>
          <w:snapToGrid/>
          <w:color w:val="auto"/>
          <w:szCs w:val="20"/>
        </w:rPr>
        <w:t>号）</w:t>
      </w:r>
    </w:p>
    <w:p w:rsidR="00C36B02" w:rsidRPr="00A13D66" w:rsidRDefault="00E9402D">
      <w:pPr>
        <w:kinsoku/>
        <w:autoSpaceDE/>
        <w:autoSpaceDN/>
        <w:spacing w:line="300" w:lineRule="auto"/>
        <w:ind w:leftChars="200" w:left="840" w:rightChars="-27" w:right="-57" w:hangingChars="200" w:hanging="420"/>
        <w:jc w:val="both"/>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 xml:space="preserve">[6] </w:t>
      </w:r>
      <w:r w:rsidRPr="00A13D66">
        <w:rPr>
          <w:rFonts w:ascii="Times New Roman" w:eastAsia="宋体" w:hAnsi="Times New Roman"/>
          <w:bCs/>
          <w:snapToGrid/>
          <w:color w:val="auto"/>
          <w:kern w:val="2"/>
          <w:szCs w:val="22"/>
        </w:rPr>
        <w:t>国家药监局关于特定情形实施医疗器械唯一标识有关事项的公告（</w:t>
      </w:r>
      <w:r w:rsidRPr="00A13D66">
        <w:rPr>
          <w:rFonts w:ascii="Times New Roman" w:eastAsia="宋体" w:hAnsi="Times New Roman"/>
          <w:bCs/>
          <w:snapToGrid/>
          <w:color w:val="auto"/>
          <w:kern w:val="2"/>
          <w:szCs w:val="22"/>
        </w:rPr>
        <w:t>2026</w:t>
      </w:r>
      <w:r w:rsidRPr="00A13D66">
        <w:rPr>
          <w:rFonts w:ascii="Times New Roman" w:eastAsia="宋体" w:hAnsi="Times New Roman"/>
          <w:bCs/>
          <w:snapToGrid/>
          <w:color w:val="auto"/>
          <w:kern w:val="2"/>
          <w:szCs w:val="22"/>
        </w:rPr>
        <w:t>年第</w:t>
      </w:r>
      <w:r w:rsidRPr="00A13D66">
        <w:rPr>
          <w:rFonts w:ascii="Times New Roman" w:eastAsia="宋体" w:hAnsi="Times New Roman"/>
          <w:bCs/>
          <w:snapToGrid/>
          <w:color w:val="auto"/>
          <w:kern w:val="2"/>
          <w:szCs w:val="22"/>
        </w:rPr>
        <w:t>15</w:t>
      </w:r>
      <w:r w:rsidRPr="00A13D66">
        <w:rPr>
          <w:rFonts w:ascii="Times New Roman" w:eastAsia="宋体" w:hAnsi="Times New Roman"/>
          <w:bCs/>
          <w:snapToGrid/>
          <w:color w:val="auto"/>
          <w:kern w:val="2"/>
          <w:szCs w:val="22"/>
        </w:rPr>
        <w:t>号）</w:t>
      </w:r>
    </w:p>
    <w:p w:rsidR="00C36B02" w:rsidRPr="00A13D66" w:rsidRDefault="00E9402D">
      <w:pPr>
        <w:kinsoku/>
        <w:autoSpaceDE/>
        <w:autoSpaceDN/>
        <w:spacing w:line="300" w:lineRule="auto"/>
        <w:ind w:rightChars="-27" w:right="-57" w:firstLineChars="200" w:firstLine="420"/>
        <w:jc w:val="both"/>
        <w:textAlignment w:val="auto"/>
        <w:rPr>
          <w:rFonts w:ascii="Times New Roman" w:eastAsia="宋体" w:hAnsi="Times New Roman"/>
          <w:bCs/>
          <w:snapToGrid/>
          <w:color w:val="auto"/>
          <w:kern w:val="2"/>
          <w:szCs w:val="22"/>
        </w:rPr>
      </w:pPr>
      <w:r w:rsidRPr="00A13D66">
        <w:rPr>
          <w:rFonts w:ascii="Times New Roman" w:eastAsia="宋体" w:hAnsi="Times New Roman"/>
          <w:bCs/>
          <w:snapToGrid/>
          <w:color w:val="auto"/>
          <w:kern w:val="2"/>
          <w:szCs w:val="22"/>
        </w:rPr>
        <w:t>[7]</w:t>
      </w:r>
      <w:r w:rsidRPr="00A13D66">
        <w:rPr>
          <w:rFonts w:ascii="Times New Roman" w:eastAsia="宋体" w:hAnsi="Times New Roman"/>
          <w:snapToGrid/>
          <w:color w:val="auto"/>
          <w:szCs w:val="20"/>
        </w:rPr>
        <w:t xml:space="preserve"> YY/T 1630-2018 </w:t>
      </w:r>
      <w:r w:rsidRPr="00A13D66">
        <w:rPr>
          <w:rFonts w:ascii="Times New Roman" w:eastAsia="宋体" w:hAnsi="Times New Roman"/>
          <w:snapToGrid/>
          <w:color w:val="auto"/>
          <w:szCs w:val="20"/>
        </w:rPr>
        <w:t>医疗器械唯一标识基本要求</w:t>
      </w:r>
    </w:p>
    <w:p w:rsidR="00C36B02" w:rsidRPr="00A13D66" w:rsidRDefault="00E9402D">
      <w:pPr>
        <w:kinsoku/>
        <w:autoSpaceDE/>
        <w:autoSpaceDN/>
        <w:spacing w:line="300" w:lineRule="auto"/>
        <w:ind w:rightChars="-27" w:right="-57"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bCs/>
          <w:snapToGrid/>
          <w:color w:val="auto"/>
          <w:kern w:val="2"/>
          <w:szCs w:val="22"/>
        </w:rPr>
        <w:t>[8]</w:t>
      </w:r>
      <w:r w:rsidRPr="00A13D66">
        <w:rPr>
          <w:rFonts w:ascii="Times New Roman" w:eastAsia="宋体" w:hAnsi="Times New Roman"/>
          <w:snapToGrid/>
          <w:color w:val="auto"/>
          <w:szCs w:val="20"/>
        </w:rPr>
        <w:t xml:space="preserve"> </w:t>
      </w:r>
      <w:r w:rsidRPr="00A13D66">
        <w:rPr>
          <w:rFonts w:ascii="Times New Roman" w:eastAsia="宋体" w:hAnsi="Times New Roman"/>
          <w:bCs/>
          <w:snapToGrid/>
          <w:color w:val="auto"/>
          <w:kern w:val="2"/>
          <w:szCs w:val="22"/>
        </w:rPr>
        <w:t xml:space="preserve">YY/T 1879-2022 </w:t>
      </w:r>
      <w:r w:rsidRPr="00A13D66">
        <w:rPr>
          <w:rFonts w:ascii="Times New Roman" w:eastAsia="宋体" w:hAnsi="Times New Roman"/>
          <w:bCs/>
          <w:snapToGrid/>
          <w:color w:val="auto"/>
          <w:kern w:val="2"/>
          <w:szCs w:val="22"/>
        </w:rPr>
        <w:t>医疗器械唯一标识的创建和赋予</w:t>
      </w:r>
    </w:p>
    <w:p w:rsidR="00C36B02" w:rsidRPr="00A13D66" w:rsidRDefault="00E9402D">
      <w:pPr>
        <w:kinsoku/>
        <w:autoSpaceDE/>
        <w:autoSpaceDN/>
        <w:spacing w:line="300" w:lineRule="auto"/>
        <w:ind w:rightChars="-27" w:right="-57" w:firstLineChars="200" w:firstLine="420"/>
        <w:jc w:val="both"/>
        <w:textAlignment w:val="auto"/>
        <w:rPr>
          <w:rFonts w:ascii="Times New Roman" w:eastAsia="宋体" w:hAnsi="Times New Roman"/>
          <w:snapToGrid/>
          <w:color w:val="auto"/>
          <w:szCs w:val="20"/>
        </w:rPr>
      </w:pPr>
      <w:r w:rsidRPr="00A13D66">
        <w:rPr>
          <w:rFonts w:ascii="Times New Roman" w:eastAsia="宋体" w:hAnsi="Times New Roman"/>
          <w:bCs/>
          <w:snapToGrid/>
          <w:color w:val="auto"/>
          <w:kern w:val="2"/>
          <w:szCs w:val="22"/>
        </w:rPr>
        <w:t>[9]</w:t>
      </w:r>
      <w:r w:rsidRPr="00A13D66">
        <w:rPr>
          <w:rFonts w:ascii="Times New Roman" w:eastAsia="宋体" w:hAnsi="Times New Roman"/>
          <w:snapToGrid/>
          <w:color w:val="auto"/>
          <w:szCs w:val="20"/>
        </w:rPr>
        <w:t xml:space="preserve"> </w:t>
      </w:r>
      <w:r w:rsidRPr="00A13D66">
        <w:rPr>
          <w:rFonts w:ascii="Times New Roman" w:eastAsia="宋体" w:hAnsi="Times New Roman"/>
          <w:snapToGrid/>
          <w:color w:val="auto"/>
          <w:kern w:val="2"/>
          <w:szCs w:val="22"/>
        </w:rPr>
        <w:t xml:space="preserve">YY/T1942-2024 </w:t>
      </w:r>
      <w:r w:rsidRPr="00A13D66">
        <w:rPr>
          <w:rFonts w:ascii="Times New Roman" w:eastAsia="宋体" w:hAnsi="Times New Roman"/>
          <w:snapToGrid/>
          <w:color w:val="auto"/>
          <w:kern w:val="2"/>
          <w:szCs w:val="22"/>
        </w:rPr>
        <w:t>医疗器械唯一标识的形式和内容</w:t>
      </w:r>
    </w:p>
    <w:p w:rsidR="00C36B02" w:rsidRPr="00A13D66" w:rsidRDefault="00E9402D">
      <w:pPr>
        <w:tabs>
          <w:tab w:val="left" w:pos="709"/>
        </w:tabs>
        <w:kinsoku/>
        <w:autoSpaceDE/>
        <w:autoSpaceDN/>
        <w:spacing w:line="300" w:lineRule="auto"/>
        <w:ind w:rightChars="-27" w:right="-57" w:firstLineChars="200" w:firstLine="420"/>
        <w:jc w:val="both"/>
        <w:textAlignment w:val="auto"/>
        <w:rPr>
          <w:rFonts w:ascii="Times New Roman" w:eastAsia="宋体" w:hAnsi="Times New Roman"/>
          <w:snapToGrid/>
          <w:color w:val="auto"/>
          <w:kern w:val="2"/>
          <w:szCs w:val="22"/>
        </w:rPr>
      </w:pPr>
      <w:r w:rsidRPr="00A13D66">
        <w:rPr>
          <w:rFonts w:ascii="Times New Roman" w:eastAsia="宋体" w:hAnsi="Times New Roman"/>
          <w:bCs/>
          <w:snapToGrid/>
          <w:color w:val="auto"/>
          <w:kern w:val="2"/>
          <w:szCs w:val="22"/>
        </w:rPr>
        <w:t>[10]</w:t>
      </w:r>
      <w:r w:rsidRPr="00A13D66">
        <w:rPr>
          <w:rFonts w:ascii="Times New Roman" w:eastAsia="宋体" w:hAnsi="Times New Roman"/>
          <w:snapToGrid/>
          <w:color w:val="auto"/>
          <w:szCs w:val="20"/>
        </w:rPr>
        <w:t xml:space="preserve"> </w:t>
      </w:r>
      <w:r w:rsidRPr="00A13D66">
        <w:rPr>
          <w:rFonts w:ascii="Times New Roman" w:eastAsia="宋体" w:hAnsi="Times New Roman"/>
          <w:snapToGrid/>
          <w:color w:val="auto"/>
          <w:kern w:val="2"/>
          <w:szCs w:val="22"/>
        </w:rPr>
        <w:t xml:space="preserve">YY/T1943-2024 </w:t>
      </w:r>
      <w:r w:rsidRPr="00A13D66">
        <w:rPr>
          <w:rFonts w:ascii="Times New Roman" w:eastAsia="宋体" w:hAnsi="Times New Roman"/>
          <w:snapToGrid/>
          <w:color w:val="auto"/>
          <w:kern w:val="2"/>
          <w:szCs w:val="22"/>
        </w:rPr>
        <w:t>医疗器械唯一标识的包装实施和应用</w:t>
      </w:r>
    </w:p>
    <w:p w:rsidR="00C36B02" w:rsidRPr="00A13D66" w:rsidRDefault="00C36B02">
      <w:pPr>
        <w:widowControl/>
        <w:tabs>
          <w:tab w:val="center" w:pos="4201"/>
          <w:tab w:val="right" w:leader="dot" w:pos="9298"/>
        </w:tabs>
        <w:kinsoku/>
        <w:adjustRightInd/>
        <w:snapToGrid/>
        <w:spacing w:line="300" w:lineRule="auto"/>
        <w:ind w:firstLineChars="200" w:firstLine="420"/>
        <w:jc w:val="both"/>
        <w:textAlignment w:val="auto"/>
        <w:rPr>
          <w:rFonts w:ascii="Times New Roman" w:hAnsi="Times New Roman"/>
        </w:rPr>
      </w:pPr>
    </w:p>
    <w:sectPr w:rsidR="00C36B02" w:rsidRPr="00A13D66">
      <w:pgSz w:w="11907" w:h="16839"/>
      <w:pgMar w:top="1431" w:right="1583" w:bottom="1260" w:left="1589" w:header="0" w:footer="10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86E" w:rsidRDefault="008E086E">
      <w:r>
        <w:separator/>
      </w:r>
    </w:p>
  </w:endnote>
  <w:endnote w:type="continuationSeparator" w:id="0">
    <w:p w:rsidR="008E086E" w:rsidRDefault="008E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8CDDA6F-466B-4A18-AA85-F192D85D2F66}"/>
    <w:embedBold r:id="rId2" w:subsetted="1" w:fontKey="{E19EE682-4FF4-483B-BE89-F5E8B5BE869C}"/>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3" w:subsetted="1" w:fontKey="{D5C331A5-D9C9-4375-8026-E69D7A37C563}"/>
  </w:font>
  <w:font w:name="汉仪中楷简">
    <w:altName w:val="等线"/>
    <w:charset w:val="86"/>
    <w:family w:val="auto"/>
    <w:pitch w:val="default"/>
    <w:sig w:usb0="00000000" w:usb1="00000000" w:usb2="00000002" w:usb3="00000000" w:csb0="00040000" w:csb1="00000000"/>
  </w:font>
  <w:font w:name="Calibri Light">
    <w:panose1 w:val="020F0302020204030204"/>
    <w:charset w:val="00"/>
    <w:family w:val="swiss"/>
    <w:pitch w:val="variable"/>
    <w:sig w:usb0="E4002EFF" w:usb1="C000247B" w:usb2="00000009" w:usb3="00000000" w:csb0="000001FF" w:csb1="00000000"/>
  </w:font>
  <w:font w:name="汉仪文黑-55简">
    <w:altName w:val="黑体"/>
    <w:charset w:val="86"/>
    <w:family w:val="auto"/>
    <w:pitch w:val="default"/>
    <w:sig w:usb0="00000000" w:usb1="00000000" w:usb2="00000016" w:usb3="00000000" w:csb0="0004009F" w:csb1="DFD70000"/>
  </w:font>
  <w:font w:name="方正小标宋简体">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F7" w:rsidRDefault="00536CF7">
    <w:pPr>
      <w:jc w:val="center"/>
    </w:pPr>
    <w:r>
      <w:fldChar w:fldCharType="begin"/>
    </w:r>
    <w:r>
      <w:instrText>PAGE   \* MERGEFORMAT</w:instrText>
    </w:r>
    <w:r>
      <w:fldChar w:fldCharType="separate"/>
    </w:r>
    <w:r w:rsidR="00D5579C" w:rsidRPr="00D5579C">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86E" w:rsidRDefault="008E086E">
      <w:r>
        <w:separator/>
      </w:r>
    </w:p>
  </w:footnote>
  <w:footnote w:type="continuationSeparator" w:id="0">
    <w:p w:rsidR="008E086E" w:rsidRDefault="008E0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F7" w:rsidRDefault="00536CF7">
    <w:pPr>
      <w:pStyle w:val="aff"/>
    </w:pPr>
    <w:r w:rsidRPr="00113A85">
      <w:rPr>
        <w:noProof/>
      </w:rPr>
      <w:drawing>
        <wp:anchor distT="0" distB="0" distL="114300" distR="114300" simplePos="0" relativeHeight="251659264" behindDoc="1" locked="0" layoutInCell="0" allowOverlap="1" wp14:anchorId="304CEE54" wp14:editId="125FE921">
          <wp:simplePos x="0" y="0"/>
          <wp:positionH relativeFrom="margin">
            <wp:align>center</wp:align>
          </wp:positionH>
          <wp:positionV relativeFrom="margin">
            <wp:align>center</wp:align>
          </wp:positionV>
          <wp:extent cx="5079365" cy="5079365"/>
          <wp:effectExtent l="0" t="0" r="6985" b="6985"/>
          <wp:wrapNone/>
          <wp:docPr id="1"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F7" w:rsidRDefault="00536CF7">
    <w:pPr>
      <w:pStyle w:val="aff"/>
    </w:pPr>
  </w:p>
  <w:p w:rsidR="00536CF7" w:rsidRDefault="00536CF7"/>
  <w:p w:rsidR="00536CF7" w:rsidRDefault="00536CF7"/>
  <w:p w:rsidR="00536CF7" w:rsidRDefault="00536CF7"/>
  <w:p w:rsidR="00536CF7" w:rsidRDefault="00536CF7"/>
  <w:p w:rsidR="00536CF7" w:rsidRDefault="00536C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52CBD"/>
    <w:multiLevelType w:val="singleLevel"/>
    <w:tmpl w:val="87B52CBD"/>
    <w:lvl w:ilvl="0">
      <w:start w:val="1"/>
      <w:numFmt w:val="bullet"/>
      <w:pStyle w:val="a"/>
      <w:lvlText w:val=""/>
      <w:lvlJc w:val="left"/>
      <w:pPr>
        <w:ind w:left="420" w:firstLine="0"/>
      </w:pPr>
      <w:rPr>
        <w:rFonts w:ascii="Wingdings" w:hAnsi="Wingdings" w:hint="default"/>
      </w:rPr>
    </w:lvl>
  </w:abstractNum>
  <w:abstractNum w:abstractNumId="1">
    <w:nsid w:val="FFFFFF80"/>
    <w:multiLevelType w:val="singleLevel"/>
    <w:tmpl w:val="FFFFFF80"/>
    <w:lvl w:ilvl="0">
      <w:start w:val="1"/>
      <w:numFmt w:val="bullet"/>
      <w:pStyle w:val="5"/>
      <w:lvlText w:val=""/>
      <w:lvlJc w:val="left"/>
      <w:pPr>
        <w:tabs>
          <w:tab w:val="left" w:pos="2040"/>
        </w:tabs>
        <w:ind w:leftChars="800" w:left="2040" w:hangingChars="200" w:hanging="360"/>
      </w:pPr>
      <w:rPr>
        <w:rFonts w:ascii="Wingdings" w:hAnsi="Wingdings" w:hint="default"/>
      </w:rPr>
    </w:lvl>
  </w:abstractNum>
  <w:abstractNum w:abstractNumId="2">
    <w:nsid w:val="09AFB584"/>
    <w:multiLevelType w:val="singleLevel"/>
    <w:tmpl w:val="09AFB584"/>
    <w:lvl w:ilvl="0">
      <w:start w:val="1"/>
      <w:numFmt w:val="bullet"/>
      <w:pStyle w:val="3"/>
      <w:lvlText w:val="§"/>
      <w:lvlJc w:val="left"/>
      <w:pPr>
        <w:tabs>
          <w:tab w:val="left" w:pos="1259"/>
        </w:tabs>
        <w:ind w:left="1259" w:hanging="839"/>
      </w:pPr>
      <w:rPr>
        <w:rFonts w:ascii="Wingdings" w:hAnsi="Wingdings" w:cs="Wingdings" w:hint="default"/>
      </w:rPr>
    </w:lvl>
  </w:abstractNum>
  <w:abstractNum w:abstractNumId="3">
    <w:nsid w:val="0B405D52"/>
    <w:multiLevelType w:val="multilevel"/>
    <w:tmpl w:val="0B405D52"/>
    <w:lvl w:ilvl="0">
      <w:start w:val="1"/>
      <w:numFmt w:val="decimal"/>
      <w:pStyle w:val="a0"/>
      <w:lvlText w:val="%1."/>
      <w:lvlJc w:val="left"/>
      <w:pPr>
        <w:tabs>
          <w:tab w:val="left" w:pos="-420"/>
        </w:tabs>
        <w:ind w:left="0" w:firstLine="0"/>
      </w:pPr>
      <w:rPr>
        <w:rFonts w:hint="default"/>
      </w:rPr>
    </w:lvl>
    <w:lvl w:ilvl="1">
      <w:start w:val="1"/>
      <w:numFmt w:val="decimal"/>
      <w:pStyle w:val="2"/>
      <w:lvlText w:val="%1.%2."/>
      <w:lvlJc w:val="left"/>
      <w:pPr>
        <w:tabs>
          <w:tab w:val="left" w:pos="419"/>
        </w:tabs>
        <w:ind w:left="419" w:hanging="419"/>
      </w:pPr>
      <w:rPr>
        <w:rFonts w:hint="default"/>
      </w:rPr>
    </w:lvl>
    <w:lvl w:ilvl="2">
      <w:start w:val="1"/>
      <w:numFmt w:val="decimal"/>
      <w:pStyle w:val="30"/>
      <w:lvlText w:val="%1.%2.%3."/>
      <w:lvlJc w:val="left"/>
      <w:pPr>
        <w:tabs>
          <w:tab w:val="left" w:pos="-420"/>
        </w:tabs>
        <w:ind w:left="1088" w:hanging="708"/>
      </w:pPr>
      <w:rPr>
        <w:rFonts w:hint="default"/>
      </w:rPr>
    </w:lvl>
    <w:lvl w:ilvl="3">
      <w:start w:val="1"/>
      <w:numFmt w:val="decimal"/>
      <w:pStyle w:val="4"/>
      <w:lvlText w:val="%1.%2.%3.%4."/>
      <w:lvlJc w:val="left"/>
      <w:pPr>
        <w:tabs>
          <w:tab w:val="left" w:pos="-420"/>
        </w:tabs>
        <w:ind w:left="1633" w:hanging="853"/>
      </w:pPr>
      <w:rPr>
        <w:rFonts w:hint="default"/>
      </w:rPr>
    </w:lvl>
    <w:lvl w:ilvl="4">
      <w:start w:val="1"/>
      <w:numFmt w:val="decimal"/>
      <w:pStyle w:val="50"/>
      <w:lvlText w:val="%1.%2.%3.%4.%5."/>
      <w:lvlJc w:val="left"/>
      <w:pPr>
        <w:tabs>
          <w:tab w:val="left" w:pos="-420"/>
        </w:tabs>
        <w:ind w:left="2075" w:hanging="895"/>
      </w:pPr>
      <w:rPr>
        <w:rFonts w:hint="default"/>
      </w:rPr>
    </w:lvl>
    <w:lvl w:ilvl="5">
      <w:start w:val="1"/>
      <w:numFmt w:val="decimal"/>
      <w:lvlText w:val="%1.%2.%3.%4.%5.%6."/>
      <w:lvlJc w:val="left"/>
      <w:pPr>
        <w:tabs>
          <w:tab w:val="left" w:pos="-420"/>
        </w:tabs>
        <w:ind w:left="2716" w:hanging="1136"/>
      </w:pPr>
      <w:rPr>
        <w:rFonts w:hint="default"/>
      </w:rPr>
    </w:lvl>
    <w:lvl w:ilvl="6">
      <w:start w:val="1"/>
      <w:numFmt w:val="decimal"/>
      <w:lvlText w:val="%1.%2.%3.%4.%5.%6.%7."/>
      <w:lvlJc w:val="left"/>
      <w:pPr>
        <w:tabs>
          <w:tab w:val="left" w:pos="-420"/>
        </w:tabs>
        <w:ind w:left="3253" w:hanging="1273"/>
      </w:pPr>
      <w:rPr>
        <w:rFonts w:hint="default"/>
      </w:rPr>
    </w:lvl>
    <w:lvl w:ilvl="7">
      <w:start w:val="1"/>
      <w:numFmt w:val="decimal"/>
      <w:lvlText w:val="%1.%2.%3.%4.%5.%6.%7.%8."/>
      <w:lvlJc w:val="left"/>
      <w:pPr>
        <w:tabs>
          <w:tab w:val="left" w:pos="-420"/>
        </w:tabs>
        <w:ind w:left="3798" w:hanging="1418"/>
      </w:pPr>
      <w:rPr>
        <w:rFonts w:hint="default"/>
      </w:rPr>
    </w:lvl>
    <w:lvl w:ilvl="8">
      <w:start w:val="1"/>
      <w:numFmt w:val="decimal"/>
      <w:lvlText w:val="%1.%2.%3.%4.%5.%6.%7.%8.%9."/>
      <w:lvlJc w:val="left"/>
      <w:pPr>
        <w:tabs>
          <w:tab w:val="left" w:pos="-420"/>
        </w:tabs>
        <w:ind w:left="4228" w:hanging="1448"/>
      </w:pPr>
      <w:rPr>
        <w:rFonts w:hint="default"/>
      </w:rPr>
    </w:lvl>
  </w:abstractNum>
  <w:abstractNum w:abstractNumId="4">
    <w:nsid w:val="0BDC1670"/>
    <w:multiLevelType w:val="multilevel"/>
    <w:tmpl w:val="0BDC1670"/>
    <w:lvl w:ilvl="0">
      <w:start w:val="1"/>
      <w:numFmt w:val="decimal"/>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3415560"/>
    <w:multiLevelType w:val="hybridMultilevel"/>
    <w:tmpl w:val="21F049E8"/>
    <w:lvl w:ilvl="0" w:tplc="F36E5A00">
      <w:start w:val="1"/>
      <w:numFmt w:val="decimal"/>
      <w:suff w:val="nothing"/>
      <w:lvlText w:val="%1"/>
      <w:lvlJc w:val="center"/>
      <w:pPr>
        <w:ind w:left="0" w:firstLine="0"/>
      </w:pPr>
      <w:rPr>
        <w:rFonts w:hint="eastAsia"/>
        <w:b w:val="0"/>
        <w:i w:val="0"/>
        <w:spacing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5C221A"/>
    <w:multiLevelType w:val="multilevel"/>
    <w:tmpl w:val="155C221A"/>
    <w:lvl w:ilvl="0">
      <w:start w:val="1"/>
      <w:numFmt w:val="bullet"/>
      <w:pStyle w:val="20"/>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197F5F54"/>
    <w:multiLevelType w:val="hybridMultilevel"/>
    <w:tmpl w:val="21F049E8"/>
    <w:lvl w:ilvl="0" w:tplc="F36E5A00">
      <w:start w:val="1"/>
      <w:numFmt w:val="decimal"/>
      <w:suff w:val="nothing"/>
      <w:lvlText w:val="%1"/>
      <w:lvlJc w:val="center"/>
      <w:pPr>
        <w:ind w:left="0" w:firstLine="0"/>
      </w:pPr>
      <w:rPr>
        <w:rFonts w:hint="eastAsia"/>
        <w:b w:val="0"/>
        <w:i w:val="0"/>
        <w:spacing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260A7971"/>
    <w:multiLevelType w:val="multilevel"/>
    <w:tmpl w:val="49AEFFCA"/>
    <w:lvl w:ilvl="0">
      <w:start w:val="1"/>
      <w:numFmt w:val="decimal"/>
      <w:lvlText w:val="%1"/>
      <w:lvlJc w:val="center"/>
      <w:pPr>
        <w:ind w:left="420" w:hanging="420"/>
      </w:pPr>
      <w:rPr>
        <w:rFonts w:hint="eastAsia"/>
        <w:b w:val="0"/>
        <w:i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CF85118"/>
    <w:multiLevelType w:val="hybridMultilevel"/>
    <w:tmpl w:val="21F049E8"/>
    <w:lvl w:ilvl="0" w:tplc="F36E5A00">
      <w:start w:val="1"/>
      <w:numFmt w:val="decimal"/>
      <w:suff w:val="nothing"/>
      <w:lvlText w:val="%1"/>
      <w:lvlJc w:val="center"/>
      <w:pPr>
        <w:ind w:left="0" w:firstLine="0"/>
      </w:pPr>
      <w:rPr>
        <w:rFonts w:hint="eastAsia"/>
        <w:b w:val="0"/>
        <w:i w:val="0"/>
        <w:spacing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843C46"/>
    <w:multiLevelType w:val="multilevel"/>
    <w:tmpl w:val="35843C4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B207CC6"/>
    <w:multiLevelType w:val="hybridMultilevel"/>
    <w:tmpl w:val="21F049E8"/>
    <w:lvl w:ilvl="0" w:tplc="F36E5A00">
      <w:start w:val="1"/>
      <w:numFmt w:val="decimal"/>
      <w:suff w:val="nothing"/>
      <w:lvlText w:val="%1"/>
      <w:lvlJc w:val="center"/>
      <w:pPr>
        <w:ind w:left="0" w:firstLine="0"/>
      </w:pPr>
      <w:rPr>
        <w:rFonts w:hint="eastAsia"/>
        <w:b w:val="0"/>
        <w:i w:val="0"/>
        <w:spacing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CDC15E6"/>
    <w:multiLevelType w:val="hybridMultilevel"/>
    <w:tmpl w:val="21F049E8"/>
    <w:lvl w:ilvl="0" w:tplc="F36E5A00">
      <w:start w:val="1"/>
      <w:numFmt w:val="decimal"/>
      <w:suff w:val="nothing"/>
      <w:lvlText w:val="%1"/>
      <w:lvlJc w:val="center"/>
      <w:pPr>
        <w:ind w:left="0" w:firstLine="0"/>
      </w:pPr>
      <w:rPr>
        <w:rFonts w:hint="eastAsia"/>
        <w:b w:val="0"/>
        <w:i w:val="0"/>
        <w:spacing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FB83BE9"/>
    <w:multiLevelType w:val="hybridMultilevel"/>
    <w:tmpl w:val="21F049E8"/>
    <w:lvl w:ilvl="0" w:tplc="F36E5A00">
      <w:start w:val="1"/>
      <w:numFmt w:val="decimal"/>
      <w:suff w:val="nothing"/>
      <w:lvlText w:val="%1"/>
      <w:lvlJc w:val="center"/>
      <w:pPr>
        <w:ind w:left="0" w:firstLine="0"/>
      </w:pPr>
      <w:rPr>
        <w:rFonts w:hint="eastAsia"/>
        <w:b w:val="0"/>
        <w:i w:val="0"/>
        <w:spacing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BCF06F4"/>
    <w:multiLevelType w:val="multilevel"/>
    <w:tmpl w:val="4BCF06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6EA11E4"/>
    <w:multiLevelType w:val="multilevel"/>
    <w:tmpl w:val="56EA11E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80174FA"/>
    <w:multiLevelType w:val="multilevel"/>
    <w:tmpl w:val="580174F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0B55DC2"/>
    <w:multiLevelType w:val="multilevel"/>
    <w:tmpl w:val="60B55DC2"/>
    <w:lvl w:ilvl="0">
      <w:start w:val="1"/>
      <w:numFmt w:val="upperLetter"/>
      <w:pStyle w:val="a3"/>
      <w:lvlText w:val="%1"/>
      <w:lvlJc w:val="left"/>
      <w:pPr>
        <w:tabs>
          <w:tab w:val="left" w:pos="0"/>
        </w:tabs>
        <w:ind w:left="0" w:hanging="425"/>
      </w:pPr>
      <w:rPr>
        <w:rFonts w:hint="eastAsia"/>
      </w:rPr>
    </w:lvl>
    <w:lvl w:ilvl="1">
      <w:start w:val="1"/>
      <w:numFmt w:val="decimal"/>
      <w:pStyle w:val="a4"/>
      <w:suff w:val="nothing"/>
      <w:lvlText w:val="表%1.%2　"/>
      <w:lvlJc w:val="left"/>
      <w:pPr>
        <w:ind w:left="6663"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9">
    <w:nsid w:val="646260FA"/>
    <w:multiLevelType w:val="multilevel"/>
    <w:tmpl w:val="646260FA"/>
    <w:lvl w:ilvl="0">
      <w:start w:val="1"/>
      <w:numFmt w:val="decimal"/>
      <w:pStyle w:val="a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nsid w:val="6514758B"/>
    <w:multiLevelType w:val="multilevel"/>
    <w:tmpl w:val="6514758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AD81477"/>
    <w:multiLevelType w:val="singleLevel"/>
    <w:tmpl w:val="6AD81477"/>
    <w:lvl w:ilvl="0">
      <w:start w:val="1"/>
      <w:numFmt w:val="bullet"/>
      <w:pStyle w:val="40"/>
      <w:lvlText w:val="§"/>
      <w:lvlJc w:val="left"/>
      <w:pPr>
        <w:tabs>
          <w:tab w:val="left" w:pos="1678"/>
        </w:tabs>
        <w:ind w:left="1678" w:hanging="1258"/>
      </w:pPr>
      <w:rPr>
        <w:rFonts w:ascii="Wingdings" w:hAnsi="Wingdings" w:cs="Wingdings" w:hint="default"/>
      </w:rPr>
    </w:lvl>
  </w:abstractNum>
  <w:abstractNum w:abstractNumId="22">
    <w:nsid w:val="72352A00"/>
    <w:multiLevelType w:val="multilevel"/>
    <w:tmpl w:val="80A6C9BC"/>
    <w:lvl w:ilvl="0">
      <w:start w:val="1"/>
      <w:numFmt w:val="decimal"/>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7A597799"/>
    <w:multiLevelType w:val="hybridMultilevel"/>
    <w:tmpl w:val="21F049E8"/>
    <w:lvl w:ilvl="0" w:tplc="F36E5A00">
      <w:start w:val="1"/>
      <w:numFmt w:val="decimal"/>
      <w:suff w:val="nothing"/>
      <w:lvlText w:val="%1"/>
      <w:lvlJc w:val="center"/>
      <w:pPr>
        <w:ind w:left="0" w:firstLine="0"/>
      </w:pPr>
      <w:rPr>
        <w:rFonts w:hint="eastAsia"/>
        <w:b w:val="0"/>
        <w:i w:val="0"/>
        <w:spacing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E1821F5"/>
    <w:multiLevelType w:val="multilevel"/>
    <w:tmpl w:val="7E1821F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1"/>
  </w:num>
  <w:num w:numId="3">
    <w:abstractNumId w:val="0"/>
  </w:num>
  <w:num w:numId="4">
    <w:abstractNumId w:val="2"/>
  </w:num>
  <w:num w:numId="5">
    <w:abstractNumId w:val="6"/>
  </w:num>
  <w:num w:numId="6">
    <w:abstractNumId w:val="1"/>
  </w:num>
  <w:num w:numId="7">
    <w:abstractNumId w:val="8"/>
  </w:num>
  <w:num w:numId="8">
    <w:abstractNumId w:val="19"/>
  </w:num>
  <w:num w:numId="9">
    <w:abstractNumId w:val="17"/>
  </w:num>
  <w:num w:numId="10">
    <w:abstractNumId w:val="22"/>
  </w:num>
  <w:num w:numId="11">
    <w:abstractNumId w:val="16"/>
  </w:num>
  <w:num w:numId="12">
    <w:abstractNumId w:val="20"/>
  </w:num>
  <w:num w:numId="13">
    <w:abstractNumId w:val="11"/>
  </w:num>
  <w:num w:numId="14">
    <w:abstractNumId w:val="15"/>
  </w:num>
  <w:num w:numId="15">
    <w:abstractNumId w:val="24"/>
  </w:num>
  <w:num w:numId="16">
    <w:abstractNumId w:val="4"/>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7"/>
  </w:num>
  <w:num w:numId="22">
    <w:abstractNumId w:val="23"/>
  </w:num>
  <w:num w:numId="23">
    <w:abstractNumId w:val="5"/>
  </w:num>
  <w:num w:numId="24">
    <w:abstractNumId w:val="10"/>
  </w:num>
  <w:num w:numId="25">
    <w:abstractNumId w:val="13"/>
  </w:num>
  <w:num w:numId="2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rson w15:author="Eponine">
    <w15:presenceInfo w15:providerId="WPS Office" w15:userId="1146323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bordersDoNotSurroundHeader/>
  <w:bordersDoNotSurroundFooter/>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M2MyOTY4OWU1YzhjZGFmMTM5ZmM4OGU1OThkZjMifQ=="/>
  </w:docVars>
  <w:rsids>
    <w:rsidRoot w:val="00172A27"/>
    <w:rsid w:val="000027E4"/>
    <w:rsid w:val="000038C3"/>
    <w:rsid w:val="00004035"/>
    <w:rsid w:val="00005045"/>
    <w:rsid w:val="00007010"/>
    <w:rsid w:val="0000799C"/>
    <w:rsid w:val="00007D02"/>
    <w:rsid w:val="00010CF7"/>
    <w:rsid w:val="00011CC2"/>
    <w:rsid w:val="00011E7C"/>
    <w:rsid w:val="00012014"/>
    <w:rsid w:val="00012269"/>
    <w:rsid w:val="000123CE"/>
    <w:rsid w:val="00013C80"/>
    <w:rsid w:val="00014E54"/>
    <w:rsid w:val="00020039"/>
    <w:rsid w:val="00020062"/>
    <w:rsid w:val="00020D40"/>
    <w:rsid w:val="00021C46"/>
    <w:rsid w:val="00026244"/>
    <w:rsid w:val="000300E7"/>
    <w:rsid w:val="00030C52"/>
    <w:rsid w:val="00030D1F"/>
    <w:rsid w:val="00031C2D"/>
    <w:rsid w:val="00032B5E"/>
    <w:rsid w:val="00033A4F"/>
    <w:rsid w:val="00034DAE"/>
    <w:rsid w:val="00036C8D"/>
    <w:rsid w:val="00037B2F"/>
    <w:rsid w:val="0004283D"/>
    <w:rsid w:val="00043989"/>
    <w:rsid w:val="00044666"/>
    <w:rsid w:val="000448FD"/>
    <w:rsid w:val="00044F97"/>
    <w:rsid w:val="00045AFC"/>
    <w:rsid w:val="000463D3"/>
    <w:rsid w:val="00047069"/>
    <w:rsid w:val="000477B2"/>
    <w:rsid w:val="00051D6E"/>
    <w:rsid w:val="00053E35"/>
    <w:rsid w:val="00055EE1"/>
    <w:rsid w:val="000562F7"/>
    <w:rsid w:val="0006242E"/>
    <w:rsid w:val="00063577"/>
    <w:rsid w:val="0007172E"/>
    <w:rsid w:val="000717FB"/>
    <w:rsid w:val="00072446"/>
    <w:rsid w:val="0007562C"/>
    <w:rsid w:val="00075924"/>
    <w:rsid w:val="00075DC5"/>
    <w:rsid w:val="00081787"/>
    <w:rsid w:val="0008289C"/>
    <w:rsid w:val="00082F4C"/>
    <w:rsid w:val="00083B1A"/>
    <w:rsid w:val="00086A0A"/>
    <w:rsid w:val="0008779C"/>
    <w:rsid w:val="00087D01"/>
    <w:rsid w:val="0009142B"/>
    <w:rsid w:val="0009198D"/>
    <w:rsid w:val="000925AD"/>
    <w:rsid w:val="00093CA7"/>
    <w:rsid w:val="00094562"/>
    <w:rsid w:val="00094EA5"/>
    <w:rsid w:val="0009595E"/>
    <w:rsid w:val="000963C8"/>
    <w:rsid w:val="00097C6E"/>
    <w:rsid w:val="000A12C3"/>
    <w:rsid w:val="000B0004"/>
    <w:rsid w:val="000B4808"/>
    <w:rsid w:val="000B6E09"/>
    <w:rsid w:val="000C2E28"/>
    <w:rsid w:val="000C7382"/>
    <w:rsid w:val="000C7694"/>
    <w:rsid w:val="000D275D"/>
    <w:rsid w:val="000D27A3"/>
    <w:rsid w:val="000D3029"/>
    <w:rsid w:val="000D326E"/>
    <w:rsid w:val="000D3408"/>
    <w:rsid w:val="000D408C"/>
    <w:rsid w:val="000D5F9B"/>
    <w:rsid w:val="000D6B5C"/>
    <w:rsid w:val="000D713D"/>
    <w:rsid w:val="000D7627"/>
    <w:rsid w:val="000D7ED0"/>
    <w:rsid w:val="000E0510"/>
    <w:rsid w:val="000E3972"/>
    <w:rsid w:val="000E5346"/>
    <w:rsid w:val="000E7394"/>
    <w:rsid w:val="000F25E6"/>
    <w:rsid w:val="000F29FD"/>
    <w:rsid w:val="000F46AD"/>
    <w:rsid w:val="000F4789"/>
    <w:rsid w:val="000F4A81"/>
    <w:rsid w:val="000F6113"/>
    <w:rsid w:val="000F69B6"/>
    <w:rsid w:val="000F7715"/>
    <w:rsid w:val="00100678"/>
    <w:rsid w:val="001007FC"/>
    <w:rsid w:val="00101203"/>
    <w:rsid w:val="001023BB"/>
    <w:rsid w:val="001029E5"/>
    <w:rsid w:val="00103C9A"/>
    <w:rsid w:val="00105FE5"/>
    <w:rsid w:val="0010681B"/>
    <w:rsid w:val="00107C9A"/>
    <w:rsid w:val="00110F58"/>
    <w:rsid w:val="00112B15"/>
    <w:rsid w:val="00113A85"/>
    <w:rsid w:val="0011411F"/>
    <w:rsid w:val="00114EDA"/>
    <w:rsid w:val="001151AE"/>
    <w:rsid w:val="001155F8"/>
    <w:rsid w:val="001162F3"/>
    <w:rsid w:val="00120821"/>
    <w:rsid w:val="00120F64"/>
    <w:rsid w:val="001210CF"/>
    <w:rsid w:val="001218B6"/>
    <w:rsid w:val="00125160"/>
    <w:rsid w:val="00125F97"/>
    <w:rsid w:val="00133567"/>
    <w:rsid w:val="001346A5"/>
    <w:rsid w:val="00134F8D"/>
    <w:rsid w:val="00134FC4"/>
    <w:rsid w:val="00135709"/>
    <w:rsid w:val="001360A8"/>
    <w:rsid w:val="00137F50"/>
    <w:rsid w:val="001407FA"/>
    <w:rsid w:val="0014166B"/>
    <w:rsid w:val="00141A6E"/>
    <w:rsid w:val="001430EF"/>
    <w:rsid w:val="00143178"/>
    <w:rsid w:val="00144774"/>
    <w:rsid w:val="001502DD"/>
    <w:rsid w:val="0015061C"/>
    <w:rsid w:val="00151483"/>
    <w:rsid w:val="00151493"/>
    <w:rsid w:val="001600A5"/>
    <w:rsid w:val="0016308B"/>
    <w:rsid w:val="00163136"/>
    <w:rsid w:val="00164330"/>
    <w:rsid w:val="00166E50"/>
    <w:rsid w:val="001671D5"/>
    <w:rsid w:val="0016727C"/>
    <w:rsid w:val="001672F0"/>
    <w:rsid w:val="00172379"/>
    <w:rsid w:val="00172A27"/>
    <w:rsid w:val="00172EE7"/>
    <w:rsid w:val="00173935"/>
    <w:rsid w:val="0017531A"/>
    <w:rsid w:val="001755E8"/>
    <w:rsid w:val="00177940"/>
    <w:rsid w:val="00180D1F"/>
    <w:rsid w:val="00180FAE"/>
    <w:rsid w:val="00181FCE"/>
    <w:rsid w:val="00182007"/>
    <w:rsid w:val="00182902"/>
    <w:rsid w:val="00183524"/>
    <w:rsid w:val="0018383C"/>
    <w:rsid w:val="0018507A"/>
    <w:rsid w:val="00185B1C"/>
    <w:rsid w:val="001876F8"/>
    <w:rsid w:val="00190157"/>
    <w:rsid w:val="00191C4F"/>
    <w:rsid w:val="00195A9E"/>
    <w:rsid w:val="00197478"/>
    <w:rsid w:val="001A1A0D"/>
    <w:rsid w:val="001A1BA7"/>
    <w:rsid w:val="001A26E4"/>
    <w:rsid w:val="001A318F"/>
    <w:rsid w:val="001A37D1"/>
    <w:rsid w:val="001A4124"/>
    <w:rsid w:val="001A4C5B"/>
    <w:rsid w:val="001A4D77"/>
    <w:rsid w:val="001A70D3"/>
    <w:rsid w:val="001B019E"/>
    <w:rsid w:val="001B1E55"/>
    <w:rsid w:val="001B4B7D"/>
    <w:rsid w:val="001B555C"/>
    <w:rsid w:val="001B57F4"/>
    <w:rsid w:val="001B60D7"/>
    <w:rsid w:val="001B6313"/>
    <w:rsid w:val="001C2013"/>
    <w:rsid w:val="001C5F4B"/>
    <w:rsid w:val="001C724B"/>
    <w:rsid w:val="001D066F"/>
    <w:rsid w:val="001D0DF3"/>
    <w:rsid w:val="001D37F9"/>
    <w:rsid w:val="001D52E0"/>
    <w:rsid w:val="001D530F"/>
    <w:rsid w:val="001D5F67"/>
    <w:rsid w:val="001D5F9E"/>
    <w:rsid w:val="001D7495"/>
    <w:rsid w:val="001E1F0C"/>
    <w:rsid w:val="001E3F05"/>
    <w:rsid w:val="001E6E19"/>
    <w:rsid w:val="001E7D4B"/>
    <w:rsid w:val="001E7F78"/>
    <w:rsid w:val="001F15AA"/>
    <w:rsid w:val="001F1813"/>
    <w:rsid w:val="001F2378"/>
    <w:rsid w:val="001F3BBA"/>
    <w:rsid w:val="001F3E35"/>
    <w:rsid w:val="001F44A0"/>
    <w:rsid w:val="001F47B8"/>
    <w:rsid w:val="001F6C25"/>
    <w:rsid w:val="00200880"/>
    <w:rsid w:val="00202600"/>
    <w:rsid w:val="00202652"/>
    <w:rsid w:val="002040DA"/>
    <w:rsid w:val="0020451A"/>
    <w:rsid w:val="002046F9"/>
    <w:rsid w:val="0020581A"/>
    <w:rsid w:val="00206EFC"/>
    <w:rsid w:val="00207A5C"/>
    <w:rsid w:val="00210873"/>
    <w:rsid w:val="002108D8"/>
    <w:rsid w:val="00211AB3"/>
    <w:rsid w:val="0021209B"/>
    <w:rsid w:val="00214068"/>
    <w:rsid w:val="00216EA8"/>
    <w:rsid w:val="00217343"/>
    <w:rsid w:val="00220C5F"/>
    <w:rsid w:val="002221CB"/>
    <w:rsid w:val="0022377E"/>
    <w:rsid w:val="00223DD7"/>
    <w:rsid w:val="002241F4"/>
    <w:rsid w:val="00225264"/>
    <w:rsid w:val="002263FA"/>
    <w:rsid w:val="00226DB1"/>
    <w:rsid w:val="0023005B"/>
    <w:rsid w:val="002330A6"/>
    <w:rsid w:val="0023312A"/>
    <w:rsid w:val="00233BD1"/>
    <w:rsid w:val="002364F9"/>
    <w:rsid w:val="0024007A"/>
    <w:rsid w:val="0024223F"/>
    <w:rsid w:val="00242FA7"/>
    <w:rsid w:val="0024324E"/>
    <w:rsid w:val="00244DB9"/>
    <w:rsid w:val="0024692C"/>
    <w:rsid w:val="002474CA"/>
    <w:rsid w:val="00247E25"/>
    <w:rsid w:val="002509F0"/>
    <w:rsid w:val="00250D71"/>
    <w:rsid w:val="00251025"/>
    <w:rsid w:val="002532AB"/>
    <w:rsid w:val="00254F13"/>
    <w:rsid w:val="0026010D"/>
    <w:rsid w:val="00260488"/>
    <w:rsid w:val="0026056F"/>
    <w:rsid w:val="00263FED"/>
    <w:rsid w:val="00265BBB"/>
    <w:rsid w:val="0026642C"/>
    <w:rsid w:val="0026667A"/>
    <w:rsid w:val="002669F5"/>
    <w:rsid w:val="002672B8"/>
    <w:rsid w:val="002717EA"/>
    <w:rsid w:val="00275DE3"/>
    <w:rsid w:val="00277B30"/>
    <w:rsid w:val="00280167"/>
    <w:rsid w:val="002811E3"/>
    <w:rsid w:val="00281D0F"/>
    <w:rsid w:val="002827EA"/>
    <w:rsid w:val="00283F7F"/>
    <w:rsid w:val="002840A0"/>
    <w:rsid w:val="00286E9F"/>
    <w:rsid w:val="00286F5A"/>
    <w:rsid w:val="0028757C"/>
    <w:rsid w:val="002875FC"/>
    <w:rsid w:val="00287FA5"/>
    <w:rsid w:val="002903A8"/>
    <w:rsid w:val="002936DB"/>
    <w:rsid w:val="0029450C"/>
    <w:rsid w:val="0029485C"/>
    <w:rsid w:val="0029532F"/>
    <w:rsid w:val="00295BF6"/>
    <w:rsid w:val="00296549"/>
    <w:rsid w:val="00296AE6"/>
    <w:rsid w:val="002A07DC"/>
    <w:rsid w:val="002A2BAA"/>
    <w:rsid w:val="002A4690"/>
    <w:rsid w:val="002A5715"/>
    <w:rsid w:val="002A6ACB"/>
    <w:rsid w:val="002A769C"/>
    <w:rsid w:val="002B2297"/>
    <w:rsid w:val="002B3926"/>
    <w:rsid w:val="002B4DFC"/>
    <w:rsid w:val="002B535F"/>
    <w:rsid w:val="002B540B"/>
    <w:rsid w:val="002B55FF"/>
    <w:rsid w:val="002B6442"/>
    <w:rsid w:val="002C065C"/>
    <w:rsid w:val="002C1571"/>
    <w:rsid w:val="002C2BA6"/>
    <w:rsid w:val="002C2F9B"/>
    <w:rsid w:val="002C4359"/>
    <w:rsid w:val="002C5CA5"/>
    <w:rsid w:val="002C677D"/>
    <w:rsid w:val="002C7509"/>
    <w:rsid w:val="002D0FF3"/>
    <w:rsid w:val="002D1EB1"/>
    <w:rsid w:val="002D365F"/>
    <w:rsid w:val="002D4C5B"/>
    <w:rsid w:val="002D4F05"/>
    <w:rsid w:val="002D5B88"/>
    <w:rsid w:val="002D5D4E"/>
    <w:rsid w:val="002D6332"/>
    <w:rsid w:val="002D6C90"/>
    <w:rsid w:val="002E115E"/>
    <w:rsid w:val="002E20C3"/>
    <w:rsid w:val="002E257C"/>
    <w:rsid w:val="002E605C"/>
    <w:rsid w:val="002E70E6"/>
    <w:rsid w:val="002E7BFC"/>
    <w:rsid w:val="002E7CA0"/>
    <w:rsid w:val="002E7F86"/>
    <w:rsid w:val="002F1C52"/>
    <w:rsid w:val="002F4AD1"/>
    <w:rsid w:val="002F7B28"/>
    <w:rsid w:val="0030297B"/>
    <w:rsid w:val="0030306D"/>
    <w:rsid w:val="0030331F"/>
    <w:rsid w:val="00303A93"/>
    <w:rsid w:val="0030528E"/>
    <w:rsid w:val="0030543E"/>
    <w:rsid w:val="00305DFF"/>
    <w:rsid w:val="00307117"/>
    <w:rsid w:val="00307E7E"/>
    <w:rsid w:val="00310F13"/>
    <w:rsid w:val="0031106F"/>
    <w:rsid w:val="00311127"/>
    <w:rsid w:val="00311499"/>
    <w:rsid w:val="0031283D"/>
    <w:rsid w:val="00312AB2"/>
    <w:rsid w:val="003148F4"/>
    <w:rsid w:val="00316876"/>
    <w:rsid w:val="003226A5"/>
    <w:rsid w:val="003235F3"/>
    <w:rsid w:val="003252A6"/>
    <w:rsid w:val="00325B1D"/>
    <w:rsid w:val="00333C7C"/>
    <w:rsid w:val="00335955"/>
    <w:rsid w:val="00336861"/>
    <w:rsid w:val="00342A9E"/>
    <w:rsid w:val="0034525C"/>
    <w:rsid w:val="003465AB"/>
    <w:rsid w:val="003467A8"/>
    <w:rsid w:val="00351E78"/>
    <w:rsid w:val="003521DA"/>
    <w:rsid w:val="00353C21"/>
    <w:rsid w:val="00354293"/>
    <w:rsid w:val="00354654"/>
    <w:rsid w:val="0035540D"/>
    <w:rsid w:val="00360642"/>
    <w:rsid w:val="003609CA"/>
    <w:rsid w:val="00364E3A"/>
    <w:rsid w:val="00365A72"/>
    <w:rsid w:val="00367786"/>
    <w:rsid w:val="0037176E"/>
    <w:rsid w:val="003719BC"/>
    <w:rsid w:val="00374866"/>
    <w:rsid w:val="003755C9"/>
    <w:rsid w:val="00377C67"/>
    <w:rsid w:val="00380AD5"/>
    <w:rsid w:val="00381389"/>
    <w:rsid w:val="003847C1"/>
    <w:rsid w:val="003861C1"/>
    <w:rsid w:val="00386C09"/>
    <w:rsid w:val="00387EB1"/>
    <w:rsid w:val="00391124"/>
    <w:rsid w:val="0039520C"/>
    <w:rsid w:val="00395A55"/>
    <w:rsid w:val="003A16A6"/>
    <w:rsid w:val="003A43BF"/>
    <w:rsid w:val="003A455B"/>
    <w:rsid w:val="003A4ECC"/>
    <w:rsid w:val="003A5D78"/>
    <w:rsid w:val="003A5E2A"/>
    <w:rsid w:val="003A6273"/>
    <w:rsid w:val="003B12DF"/>
    <w:rsid w:val="003B3FD8"/>
    <w:rsid w:val="003B62BA"/>
    <w:rsid w:val="003B69C4"/>
    <w:rsid w:val="003B7286"/>
    <w:rsid w:val="003B7EEC"/>
    <w:rsid w:val="003C0A3D"/>
    <w:rsid w:val="003C10F4"/>
    <w:rsid w:val="003C286D"/>
    <w:rsid w:val="003C3412"/>
    <w:rsid w:val="003C34EE"/>
    <w:rsid w:val="003C504E"/>
    <w:rsid w:val="003C5387"/>
    <w:rsid w:val="003C77CC"/>
    <w:rsid w:val="003C7C4B"/>
    <w:rsid w:val="003D1813"/>
    <w:rsid w:val="003D50DA"/>
    <w:rsid w:val="003D5E49"/>
    <w:rsid w:val="003D6BE7"/>
    <w:rsid w:val="003D79AD"/>
    <w:rsid w:val="003E119F"/>
    <w:rsid w:val="003E2818"/>
    <w:rsid w:val="003E30F9"/>
    <w:rsid w:val="003E59CB"/>
    <w:rsid w:val="003E6ADA"/>
    <w:rsid w:val="003F013A"/>
    <w:rsid w:val="003F0943"/>
    <w:rsid w:val="003F2653"/>
    <w:rsid w:val="003F3119"/>
    <w:rsid w:val="003F3460"/>
    <w:rsid w:val="003F41B5"/>
    <w:rsid w:val="003F4872"/>
    <w:rsid w:val="003F5169"/>
    <w:rsid w:val="003F5DD5"/>
    <w:rsid w:val="003F5EEA"/>
    <w:rsid w:val="003F646B"/>
    <w:rsid w:val="003F70F0"/>
    <w:rsid w:val="003F7A9A"/>
    <w:rsid w:val="004019C2"/>
    <w:rsid w:val="00401F63"/>
    <w:rsid w:val="00402924"/>
    <w:rsid w:val="00404338"/>
    <w:rsid w:val="00404FF2"/>
    <w:rsid w:val="00406297"/>
    <w:rsid w:val="00406919"/>
    <w:rsid w:val="00407AF0"/>
    <w:rsid w:val="00411BF2"/>
    <w:rsid w:val="00411F22"/>
    <w:rsid w:val="0041256C"/>
    <w:rsid w:val="00414354"/>
    <w:rsid w:val="004208AD"/>
    <w:rsid w:val="004221D9"/>
    <w:rsid w:val="00430A23"/>
    <w:rsid w:val="004312D1"/>
    <w:rsid w:val="00432F70"/>
    <w:rsid w:val="00433052"/>
    <w:rsid w:val="00434D86"/>
    <w:rsid w:val="00435032"/>
    <w:rsid w:val="004357CD"/>
    <w:rsid w:val="004366CE"/>
    <w:rsid w:val="00440C7D"/>
    <w:rsid w:val="004413A0"/>
    <w:rsid w:val="00442BEC"/>
    <w:rsid w:val="00442C19"/>
    <w:rsid w:val="00443664"/>
    <w:rsid w:val="004465CA"/>
    <w:rsid w:val="004466B7"/>
    <w:rsid w:val="00446CC1"/>
    <w:rsid w:val="00447010"/>
    <w:rsid w:val="00450C61"/>
    <w:rsid w:val="00451151"/>
    <w:rsid w:val="004512CD"/>
    <w:rsid w:val="00451DB1"/>
    <w:rsid w:val="00451EB1"/>
    <w:rsid w:val="004535E8"/>
    <w:rsid w:val="0045555A"/>
    <w:rsid w:val="0045562B"/>
    <w:rsid w:val="00456096"/>
    <w:rsid w:val="00457D01"/>
    <w:rsid w:val="004630DD"/>
    <w:rsid w:val="00463A54"/>
    <w:rsid w:val="0046617F"/>
    <w:rsid w:val="00467560"/>
    <w:rsid w:val="00467766"/>
    <w:rsid w:val="00467BB3"/>
    <w:rsid w:val="00470031"/>
    <w:rsid w:val="00470842"/>
    <w:rsid w:val="00470BB2"/>
    <w:rsid w:val="00471A35"/>
    <w:rsid w:val="00473B8C"/>
    <w:rsid w:val="00475391"/>
    <w:rsid w:val="004754AF"/>
    <w:rsid w:val="00477005"/>
    <w:rsid w:val="00477955"/>
    <w:rsid w:val="00481167"/>
    <w:rsid w:val="00482E70"/>
    <w:rsid w:val="00486889"/>
    <w:rsid w:val="0049238F"/>
    <w:rsid w:val="00492CF1"/>
    <w:rsid w:val="00494271"/>
    <w:rsid w:val="00494E47"/>
    <w:rsid w:val="004A00CE"/>
    <w:rsid w:val="004A42BA"/>
    <w:rsid w:val="004A4913"/>
    <w:rsid w:val="004A4B8F"/>
    <w:rsid w:val="004A55A7"/>
    <w:rsid w:val="004B0556"/>
    <w:rsid w:val="004B139B"/>
    <w:rsid w:val="004B1C2C"/>
    <w:rsid w:val="004B24A4"/>
    <w:rsid w:val="004B2C9C"/>
    <w:rsid w:val="004B3727"/>
    <w:rsid w:val="004B3E0E"/>
    <w:rsid w:val="004B443B"/>
    <w:rsid w:val="004B6B04"/>
    <w:rsid w:val="004B6CE8"/>
    <w:rsid w:val="004C1273"/>
    <w:rsid w:val="004C1DD4"/>
    <w:rsid w:val="004C244C"/>
    <w:rsid w:val="004C34D8"/>
    <w:rsid w:val="004C376C"/>
    <w:rsid w:val="004D13A6"/>
    <w:rsid w:val="004D2AE3"/>
    <w:rsid w:val="004D2CD5"/>
    <w:rsid w:val="004D3CE0"/>
    <w:rsid w:val="004D431A"/>
    <w:rsid w:val="004D752B"/>
    <w:rsid w:val="004D786F"/>
    <w:rsid w:val="004E1FC8"/>
    <w:rsid w:val="004E2738"/>
    <w:rsid w:val="004E3DD3"/>
    <w:rsid w:val="004E56BE"/>
    <w:rsid w:val="004E5AA3"/>
    <w:rsid w:val="004E651E"/>
    <w:rsid w:val="004E6FB0"/>
    <w:rsid w:val="004F0A5F"/>
    <w:rsid w:val="004F1E92"/>
    <w:rsid w:val="004F59D3"/>
    <w:rsid w:val="004F6416"/>
    <w:rsid w:val="004F6751"/>
    <w:rsid w:val="004F7B60"/>
    <w:rsid w:val="00501911"/>
    <w:rsid w:val="00503C15"/>
    <w:rsid w:val="00504F5F"/>
    <w:rsid w:val="005063A5"/>
    <w:rsid w:val="00513BC3"/>
    <w:rsid w:val="00513FBF"/>
    <w:rsid w:val="00514FAC"/>
    <w:rsid w:val="00515152"/>
    <w:rsid w:val="00516AD7"/>
    <w:rsid w:val="00521100"/>
    <w:rsid w:val="00523CEF"/>
    <w:rsid w:val="00530D8D"/>
    <w:rsid w:val="005367CE"/>
    <w:rsid w:val="00536CF7"/>
    <w:rsid w:val="00537294"/>
    <w:rsid w:val="00542156"/>
    <w:rsid w:val="00542C91"/>
    <w:rsid w:val="00542DB4"/>
    <w:rsid w:val="0054332A"/>
    <w:rsid w:val="00544C68"/>
    <w:rsid w:val="00544DC3"/>
    <w:rsid w:val="0054581F"/>
    <w:rsid w:val="00546294"/>
    <w:rsid w:val="00547709"/>
    <w:rsid w:val="00550767"/>
    <w:rsid w:val="0055134C"/>
    <w:rsid w:val="00551559"/>
    <w:rsid w:val="00551941"/>
    <w:rsid w:val="00552FB1"/>
    <w:rsid w:val="00553704"/>
    <w:rsid w:val="00553E89"/>
    <w:rsid w:val="005543BB"/>
    <w:rsid w:val="005554FC"/>
    <w:rsid w:val="00555C5D"/>
    <w:rsid w:val="0055653B"/>
    <w:rsid w:val="00556B1F"/>
    <w:rsid w:val="00557147"/>
    <w:rsid w:val="005605DD"/>
    <w:rsid w:val="00561217"/>
    <w:rsid w:val="005616B5"/>
    <w:rsid w:val="00567F85"/>
    <w:rsid w:val="00570953"/>
    <w:rsid w:val="005710A4"/>
    <w:rsid w:val="005738C4"/>
    <w:rsid w:val="00573A01"/>
    <w:rsid w:val="00573CF2"/>
    <w:rsid w:val="005812DD"/>
    <w:rsid w:val="005815A4"/>
    <w:rsid w:val="005815FE"/>
    <w:rsid w:val="00584272"/>
    <w:rsid w:val="005907E3"/>
    <w:rsid w:val="0059082A"/>
    <w:rsid w:val="00591092"/>
    <w:rsid w:val="00591F11"/>
    <w:rsid w:val="00592E20"/>
    <w:rsid w:val="005933CA"/>
    <w:rsid w:val="00594FAE"/>
    <w:rsid w:val="0059545A"/>
    <w:rsid w:val="00595D2F"/>
    <w:rsid w:val="00595F23"/>
    <w:rsid w:val="00596E84"/>
    <w:rsid w:val="00596F18"/>
    <w:rsid w:val="005A04D6"/>
    <w:rsid w:val="005A417D"/>
    <w:rsid w:val="005A469F"/>
    <w:rsid w:val="005A470B"/>
    <w:rsid w:val="005A5583"/>
    <w:rsid w:val="005A5B66"/>
    <w:rsid w:val="005A6BAE"/>
    <w:rsid w:val="005B00AE"/>
    <w:rsid w:val="005B26C5"/>
    <w:rsid w:val="005B39C8"/>
    <w:rsid w:val="005B3FF3"/>
    <w:rsid w:val="005B40BE"/>
    <w:rsid w:val="005B44D6"/>
    <w:rsid w:val="005C14DC"/>
    <w:rsid w:val="005C1A72"/>
    <w:rsid w:val="005C2549"/>
    <w:rsid w:val="005C2B02"/>
    <w:rsid w:val="005C72F8"/>
    <w:rsid w:val="005D1808"/>
    <w:rsid w:val="005D188E"/>
    <w:rsid w:val="005D1E50"/>
    <w:rsid w:val="005D3625"/>
    <w:rsid w:val="005D53BC"/>
    <w:rsid w:val="005D5B6E"/>
    <w:rsid w:val="005D7B88"/>
    <w:rsid w:val="005E01D3"/>
    <w:rsid w:val="005E108D"/>
    <w:rsid w:val="005E193E"/>
    <w:rsid w:val="005E493A"/>
    <w:rsid w:val="005E50FF"/>
    <w:rsid w:val="005E6D2E"/>
    <w:rsid w:val="005E7A28"/>
    <w:rsid w:val="005F0DD9"/>
    <w:rsid w:val="005F2BD6"/>
    <w:rsid w:val="005F37A1"/>
    <w:rsid w:val="005F4DD3"/>
    <w:rsid w:val="005F5272"/>
    <w:rsid w:val="005F71E8"/>
    <w:rsid w:val="005F7895"/>
    <w:rsid w:val="006017E2"/>
    <w:rsid w:val="0060240E"/>
    <w:rsid w:val="0060289B"/>
    <w:rsid w:val="006029E4"/>
    <w:rsid w:val="00604003"/>
    <w:rsid w:val="00610E97"/>
    <w:rsid w:val="00611A78"/>
    <w:rsid w:val="00612153"/>
    <w:rsid w:val="006125E9"/>
    <w:rsid w:val="00615854"/>
    <w:rsid w:val="00616240"/>
    <w:rsid w:val="006167E0"/>
    <w:rsid w:val="0061682A"/>
    <w:rsid w:val="00616FC7"/>
    <w:rsid w:val="006206F0"/>
    <w:rsid w:val="00621F56"/>
    <w:rsid w:val="006225EF"/>
    <w:rsid w:val="00622CF1"/>
    <w:rsid w:val="006230CE"/>
    <w:rsid w:val="006231EA"/>
    <w:rsid w:val="006302A7"/>
    <w:rsid w:val="00631223"/>
    <w:rsid w:val="00631B5D"/>
    <w:rsid w:val="006330EB"/>
    <w:rsid w:val="006358A3"/>
    <w:rsid w:val="00636FC4"/>
    <w:rsid w:val="00640FF0"/>
    <w:rsid w:val="00641F8B"/>
    <w:rsid w:val="0064663E"/>
    <w:rsid w:val="006476AA"/>
    <w:rsid w:val="00654119"/>
    <w:rsid w:val="0065604E"/>
    <w:rsid w:val="00656411"/>
    <w:rsid w:val="00660369"/>
    <w:rsid w:val="0066443B"/>
    <w:rsid w:val="006709DA"/>
    <w:rsid w:val="00670E75"/>
    <w:rsid w:val="00673960"/>
    <w:rsid w:val="00676730"/>
    <w:rsid w:val="00684C9E"/>
    <w:rsid w:val="00686690"/>
    <w:rsid w:val="00691E7C"/>
    <w:rsid w:val="006976E4"/>
    <w:rsid w:val="006A056D"/>
    <w:rsid w:val="006A0B21"/>
    <w:rsid w:val="006A3263"/>
    <w:rsid w:val="006A37D1"/>
    <w:rsid w:val="006A388D"/>
    <w:rsid w:val="006A6AFD"/>
    <w:rsid w:val="006A7496"/>
    <w:rsid w:val="006B0C79"/>
    <w:rsid w:val="006B29A3"/>
    <w:rsid w:val="006B3BB8"/>
    <w:rsid w:val="006B587E"/>
    <w:rsid w:val="006B6FB6"/>
    <w:rsid w:val="006C3784"/>
    <w:rsid w:val="006C37F3"/>
    <w:rsid w:val="006C40BD"/>
    <w:rsid w:val="006C56A0"/>
    <w:rsid w:val="006C76C0"/>
    <w:rsid w:val="006D0595"/>
    <w:rsid w:val="006D13E7"/>
    <w:rsid w:val="006D15E7"/>
    <w:rsid w:val="006D29FB"/>
    <w:rsid w:val="006D3E2B"/>
    <w:rsid w:val="006D5D64"/>
    <w:rsid w:val="006D7370"/>
    <w:rsid w:val="006D7D49"/>
    <w:rsid w:val="006E0FFA"/>
    <w:rsid w:val="006E261D"/>
    <w:rsid w:val="006E308D"/>
    <w:rsid w:val="006E501E"/>
    <w:rsid w:val="006E552D"/>
    <w:rsid w:val="006E6C04"/>
    <w:rsid w:val="006F04F1"/>
    <w:rsid w:val="006F187C"/>
    <w:rsid w:val="006F1FB3"/>
    <w:rsid w:val="006F205C"/>
    <w:rsid w:val="006F4667"/>
    <w:rsid w:val="006F4D03"/>
    <w:rsid w:val="006F4F88"/>
    <w:rsid w:val="006F6697"/>
    <w:rsid w:val="006F6AD3"/>
    <w:rsid w:val="006F6FA7"/>
    <w:rsid w:val="00700079"/>
    <w:rsid w:val="00700508"/>
    <w:rsid w:val="00704A2A"/>
    <w:rsid w:val="00706953"/>
    <w:rsid w:val="00712EFF"/>
    <w:rsid w:val="00712FC4"/>
    <w:rsid w:val="00714EB7"/>
    <w:rsid w:val="007154E4"/>
    <w:rsid w:val="00715550"/>
    <w:rsid w:val="00715CB8"/>
    <w:rsid w:val="007223FB"/>
    <w:rsid w:val="00722790"/>
    <w:rsid w:val="00722E02"/>
    <w:rsid w:val="00722EAD"/>
    <w:rsid w:val="007234A0"/>
    <w:rsid w:val="00727CD1"/>
    <w:rsid w:val="00733C89"/>
    <w:rsid w:val="007351A8"/>
    <w:rsid w:val="00735568"/>
    <w:rsid w:val="00736FD2"/>
    <w:rsid w:val="00737FB4"/>
    <w:rsid w:val="007402D4"/>
    <w:rsid w:val="00740A62"/>
    <w:rsid w:val="00741C8E"/>
    <w:rsid w:val="0074482E"/>
    <w:rsid w:val="00747786"/>
    <w:rsid w:val="0075007A"/>
    <w:rsid w:val="00751021"/>
    <w:rsid w:val="00751175"/>
    <w:rsid w:val="0075208D"/>
    <w:rsid w:val="00752316"/>
    <w:rsid w:val="007529B5"/>
    <w:rsid w:val="0075326E"/>
    <w:rsid w:val="00754301"/>
    <w:rsid w:val="00760B65"/>
    <w:rsid w:val="007613D2"/>
    <w:rsid w:val="00762604"/>
    <w:rsid w:val="00765065"/>
    <w:rsid w:val="0076543D"/>
    <w:rsid w:val="00766564"/>
    <w:rsid w:val="00766E1E"/>
    <w:rsid w:val="00766EDA"/>
    <w:rsid w:val="00767A34"/>
    <w:rsid w:val="0077088D"/>
    <w:rsid w:val="00772A81"/>
    <w:rsid w:val="00773267"/>
    <w:rsid w:val="007734FF"/>
    <w:rsid w:val="007737A6"/>
    <w:rsid w:val="00774BAC"/>
    <w:rsid w:val="00774CEA"/>
    <w:rsid w:val="00776E66"/>
    <w:rsid w:val="007774C0"/>
    <w:rsid w:val="007824CA"/>
    <w:rsid w:val="00782D46"/>
    <w:rsid w:val="007877BC"/>
    <w:rsid w:val="007902C0"/>
    <w:rsid w:val="00792396"/>
    <w:rsid w:val="00793D0E"/>
    <w:rsid w:val="00794FBD"/>
    <w:rsid w:val="007959B6"/>
    <w:rsid w:val="00796B34"/>
    <w:rsid w:val="00797ABF"/>
    <w:rsid w:val="007A0E8A"/>
    <w:rsid w:val="007A104E"/>
    <w:rsid w:val="007A18B3"/>
    <w:rsid w:val="007A38C3"/>
    <w:rsid w:val="007A4591"/>
    <w:rsid w:val="007A7493"/>
    <w:rsid w:val="007A7561"/>
    <w:rsid w:val="007B0C24"/>
    <w:rsid w:val="007B2968"/>
    <w:rsid w:val="007B32FB"/>
    <w:rsid w:val="007B3AC3"/>
    <w:rsid w:val="007B4AFB"/>
    <w:rsid w:val="007B726D"/>
    <w:rsid w:val="007B7D4E"/>
    <w:rsid w:val="007C07F8"/>
    <w:rsid w:val="007C269A"/>
    <w:rsid w:val="007C3E46"/>
    <w:rsid w:val="007C6B26"/>
    <w:rsid w:val="007C7690"/>
    <w:rsid w:val="007D0CBE"/>
    <w:rsid w:val="007D1DDF"/>
    <w:rsid w:val="007D20FC"/>
    <w:rsid w:val="007D4061"/>
    <w:rsid w:val="007D417A"/>
    <w:rsid w:val="007D46A1"/>
    <w:rsid w:val="007D51EA"/>
    <w:rsid w:val="007D5F4A"/>
    <w:rsid w:val="007D5F75"/>
    <w:rsid w:val="007D6294"/>
    <w:rsid w:val="007E1058"/>
    <w:rsid w:val="007E13BB"/>
    <w:rsid w:val="007E2911"/>
    <w:rsid w:val="007E2C01"/>
    <w:rsid w:val="007E35E4"/>
    <w:rsid w:val="007E36A2"/>
    <w:rsid w:val="007E4217"/>
    <w:rsid w:val="007E4821"/>
    <w:rsid w:val="007E6593"/>
    <w:rsid w:val="007F0034"/>
    <w:rsid w:val="007F0C49"/>
    <w:rsid w:val="007F2015"/>
    <w:rsid w:val="007F2543"/>
    <w:rsid w:val="007F29D3"/>
    <w:rsid w:val="007F3D30"/>
    <w:rsid w:val="007F49F2"/>
    <w:rsid w:val="007F6EA5"/>
    <w:rsid w:val="007F7690"/>
    <w:rsid w:val="0080093C"/>
    <w:rsid w:val="00800CDC"/>
    <w:rsid w:val="00802DC3"/>
    <w:rsid w:val="008052EB"/>
    <w:rsid w:val="00805E11"/>
    <w:rsid w:val="0080631D"/>
    <w:rsid w:val="0080640D"/>
    <w:rsid w:val="00806639"/>
    <w:rsid w:val="00806CA0"/>
    <w:rsid w:val="00806F71"/>
    <w:rsid w:val="00807F19"/>
    <w:rsid w:val="008113B0"/>
    <w:rsid w:val="008138A4"/>
    <w:rsid w:val="00814E39"/>
    <w:rsid w:val="008151D5"/>
    <w:rsid w:val="00815689"/>
    <w:rsid w:val="00817CBA"/>
    <w:rsid w:val="00820730"/>
    <w:rsid w:val="00823A6E"/>
    <w:rsid w:val="00823C8D"/>
    <w:rsid w:val="00825754"/>
    <w:rsid w:val="00826C33"/>
    <w:rsid w:val="00831079"/>
    <w:rsid w:val="00831867"/>
    <w:rsid w:val="00831D45"/>
    <w:rsid w:val="0083207F"/>
    <w:rsid w:val="0083382C"/>
    <w:rsid w:val="00834145"/>
    <w:rsid w:val="008357ED"/>
    <w:rsid w:val="008407C7"/>
    <w:rsid w:val="008410E5"/>
    <w:rsid w:val="008413A6"/>
    <w:rsid w:val="00841D19"/>
    <w:rsid w:val="0084482D"/>
    <w:rsid w:val="008453C3"/>
    <w:rsid w:val="0084573B"/>
    <w:rsid w:val="00845BC0"/>
    <w:rsid w:val="008477DA"/>
    <w:rsid w:val="00847DE1"/>
    <w:rsid w:val="00850F83"/>
    <w:rsid w:val="00851DC9"/>
    <w:rsid w:val="00853B22"/>
    <w:rsid w:val="00853EB1"/>
    <w:rsid w:val="0085416F"/>
    <w:rsid w:val="00857984"/>
    <w:rsid w:val="00860B0A"/>
    <w:rsid w:val="0086120C"/>
    <w:rsid w:val="00865D4E"/>
    <w:rsid w:val="00870315"/>
    <w:rsid w:val="00870E2A"/>
    <w:rsid w:val="00871A99"/>
    <w:rsid w:val="00872582"/>
    <w:rsid w:val="0087354A"/>
    <w:rsid w:val="008735F7"/>
    <w:rsid w:val="00873625"/>
    <w:rsid w:val="008776B7"/>
    <w:rsid w:val="00877852"/>
    <w:rsid w:val="00877A2C"/>
    <w:rsid w:val="008813C8"/>
    <w:rsid w:val="008859E3"/>
    <w:rsid w:val="00886724"/>
    <w:rsid w:val="00886FC0"/>
    <w:rsid w:val="0089075C"/>
    <w:rsid w:val="00891C05"/>
    <w:rsid w:val="00892813"/>
    <w:rsid w:val="00893309"/>
    <w:rsid w:val="008936EE"/>
    <w:rsid w:val="008979F3"/>
    <w:rsid w:val="008A0237"/>
    <w:rsid w:val="008A16E9"/>
    <w:rsid w:val="008A1A3D"/>
    <w:rsid w:val="008A4A6F"/>
    <w:rsid w:val="008A5311"/>
    <w:rsid w:val="008B0366"/>
    <w:rsid w:val="008B072A"/>
    <w:rsid w:val="008B15AA"/>
    <w:rsid w:val="008B2E1B"/>
    <w:rsid w:val="008B410D"/>
    <w:rsid w:val="008B4D0E"/>
    <w:rsid w:val="008B6237"/>
    <w:rsid w:val="008B69DA"/>
    <w:rsid w:val="008B7243"/>
    <w:rsid w:val="008C0311"/>
    <w:rsid w:val="008C2614"/>
    <w:rsid w:val="008C32EA"/>
    <w:rsid w:val="008C3A31"/>
    <w:rsid w:val="008C6283"/>
    <w:rsid w:val="008C63BA"/>
    <w:rsid w:val="008C757F"/>
    <w:rsid w:val="008D08E1"/>
    <w:rsid w:val="008D2281"/>
    <w:rsid w:val="008D2D53"/>
    <w:rsid w:val="008D3002"/>
    <w:rsid w:val="008D6411"/>
    <w:rsid w:val="008E086E"/>
    <w:rsid w:val="008E19D5"/>
    <w:rsid w:val="008E2018"/>
    <w:rsid w:val="008E38C4"/>
    <w:rsid w:val="008E4897"/>
    <w:rsid w:val="008E4A23"/>
    <w:rsid w:val="008E5265"/>
    <w:rsid w:val="008E54F0"/>
    <w:rsid w:val="008E59E9"/>
    <w:rsid w:val="008F070E"/>
    <w:rsid w:val="008F09B8"/>
    <w:rsid w:val="008F0E70"/>
    <w:rsid w:val="008F1E63"/>
    <w:rsid w:val="008F2083"/>
    <w:rsid w:val="008F2440"/>
    <w:rsid w:val="008F2928"/>
    <w:rsid w:val="008F4919"/>
    <w:rsid w:val="008F6DEF"/>
    <w:rsid w:val="00900A2C"/>
    <w:rsid w:val="00901D50"/>
    <w:rsid w:val="00905A5D"/>
    <w:rsid w:val="00905B57"/>
    <w:rsid w:val="00907912"/>
    <w:rsid w:val="00910133"/>
    <w:rsid w:val="009108BE"/>
    <w:rsid w:val="009110E9"/>
    <w:rsid w:val="00912668"/>
    <w:rsid w:val="00912DB8"/>
    <w:rsid w:val="00913358"/>
    <w:rsid w:val="00913B8D"/>
    <w:rsid w:val="0091496D"/>
    <w:rsid w:val="00916374"/>
    <w:rsid w:val="00920E1F"/>
    <w:rsid w:val="00921BB9"/>
    <w:rsid w:val="009234B6"/>
    <w:rsid w:val="00923BBE"/>
    <w:rsid w:val="009249CF"/>
    <w:rsid w:val="00925E99"/>
    <w:rsid w:val="00925F6A"/>
    <w:rsid w:val="0092720B"/>
    <w:rsid w:val="00927F0A"/>
    <w:rsid w:val="009303D5"/>
    <w:rsid w:val="0093286D"/>
    <w:rsid w:val="00934A53"/>
    <w:rsid w:val="009360DF"/>
    <w:rsid w:val="00936CF0"/>
    <w:rsid w:val="00937C8C"/>
    <w:rsid w:val="00940AC3"/>
    <w:rsid w:val="00941AC3"/>
    <w:rsid w:val="0094229B"/>
    <w:rsid w:val="00942A73"/>
    <w:rsid w:val="0094344B"/>
    <w:rsid w:val="00944F76"/>
    <w:rsid w:val="00945EAA"/>
    <w:rsid w:val="00946493"/>
    <w:rsid w:val="009523D1"/>
    <w:rsid w:val="00952A56"/>
    <w:rsid w:val="00955486"/>
    <w:rsid w:val="00957DA8"/>
    <w:rsid w:val="009600EF"/>
    <w:rsid w:val="00960CCE"/>
    <w:rsid w:val="00961D2F"/>
    <w:rsid w:val="00961F73"/>
    <w:rsid w:val="009642B4"/>
    <w:rsid w:val="0096522A"/>
    <w:rsid w:val="00967855"/>
    <w:rsid w:val="00972866"/>
    <w:rsid w:val="00972D4D"/>
    <w:rsid w:val="009743A6"/>
    <w:rsid w:val="00975360"/>
    <w:rsid w:val="0097538C"/>
    <w:rsid w:val="00975CC8"/>
    <w:rsid w:val="0097783E"/>
    <w:rsid w:val="0098064A"/>
    <w:rsid w:val="00980A2B"/>
    <w:rsid w:val="00981812"/>
    <w:rsid w:val="009828DB"/>
    <w:rsid w:val="00982C91"/>
    <w:rsid w:val="00983D02"/>
    <w:rsid w:val="00984AF6"/>
    <w:rsid w:val="00986941"/>
    <w:rsid w:val="00990E9D"/>
    <w:rsid w:val="00991650"/>
    <w:rsid w:val="00992563"/>
    <w:rsid w:val="00997CEC"/>
    <w:rsid w:val="009A04DF"/>
    <w:rsid w:val="009A1299"/>
    <w:rsid w:val="009A330A"/>
    <w:rsid w:val="009A56AD"/>
    <w:rsid w:val="009A68D1"/>
    <w:rsid w:val="009A6B79"/>
    <w:rsid w:val="009A6D90"/>
    <w:rsid w:val="009B1381"/>
    <w:rsid w:val="009B2E8D"/>
    <w:rsid w:val="009B3B8A"/>
    <w:rsid w:val="009B40B4"/>
    <w:rsid w:val="009B5A73"/>
    <w:rsid w:val="009B6CA0"/>
    <w:rsid w:val="009C0006"/>
    <w:rsid w:val="009C0181"/>
    <w:rsid w:val="009C0508"/>
    <w:rsid w:val="009C2706"/>
    <w:rsid w:val="009C2D14"/>
    <w:rsid w:val="009C3258"/>
    <w:rsid w:val="009C4941"/>
    <w:rsid w:val="009C75B1"/>
    <w:rsid w:val="009D0477"/>
    <w:rsid w:val="009D078B"/>
    <w:rsid w:val="009D146E"/>
    <w:rsid w:val="009D1EC2"/>
    <w:rsid w:val="009D2182"/>
    <w:rsid w:val="009D2991"/>
    <w:rsid w:val="009D5A5E"/>
    <w:rsid w:val="009D5BAA"/>
    <w:rsid w:val="009D5D27"/>
    <w:rsid w:val="009D6256"/>
    <w:rsid w:val="009D77AD"/>
    <w:rsid w:val="009E1A81"/>
    <w:rsid w:val="009E1B16"/>
    <w:rsid w:val="009E1EAE"/>
    <w:rsid w:val="009E4184"/>
    <w:rsid w:val="009E5DBD"/>
    <w:rsid w:val="009F5F4D"/>
    <w:rsid w:val="009F5F73"/>
    <w:rsid w:val="009F607F"/>
    <w:rsid w:val="009F6259"/>
    <w:rsid w:val="009F6D7F"/>
    <w:rsid w:val="009F6E47"/>
    <w:rsid w:val="009F74B7"/>
    <w:rsid w:val="00A0050D"/>
    <w:rsid w:val="00A0096D"/>
    <w:rsid w:val="00A01798"/>
    <w:rsid w:val="00A0199C"/>
    <w:rsid w:val="00A01E24"/>
    <w:rsid w:val="00A02E29"/>
    <w:rsid w:val="00A03DF7"/>
    <w:rsid w:val="00A058B3"/>
    <w:rsid w:val="00A07D08"/>
    <w:rsid w:val="00A1040A"/>
    <w:rsid w:val="00A110E3"/>
    <w:rsid w:val="00A13D66"/>
    <w:rsid w:val="00A13DA7"/>
    <w:rsid w:val="00A14F2C"/>
    <w:rsid w:val="00A17FC5"/>
    <w:rsid w:val="00A20EBD"/>
    <w:rsid w:val="00A22790"/>
    <w:rsid w:val="00A2380D"/>
    <w:rsid w:val="00A23DD9"/>
    <w:rsid w:val="00A24A56"/>
    <w:rsid w:val="00A25C78"/>
    <w:rsid w:val="00A26553"/>
    <w:rsid w:val="00A27115"/>
    <w:rsid w:val="00A27851"/>
    <w:rsid w:val="00A27C03"/>
    <w:rsid w:val="00A31D18"/>
    <w:rsid w:val="00A344D0"/>
    <w:rsid w:val="00A34D66"/>
    <w:rsid w:val="00A366E4"/>
    <w:rsid w:val="00A4186D"/>
    <w:rsid w:val="00A43F88"/>
    <w:rsid w:val="00A45F8D"/>
    <w:rsid w:val="00A466DA"/>
    <w:rsid w:val="00A503C5"/>
    <w:rsid w:val="00A51B24"/>
    <w:rsid w:val="00A53592"/>
    <w:rsid w:val="00A53DEF"/>
    <w:rsid w:val="00A55A4C"/>
    <w:rsid w:val="00A56A17"/>
    <w:rsid w:val="00A60383"/>
    <w:rsid w:val="00A60698"/>
    <w:rsid w:val="00A6092F"/>
    <w:rsid w:val="00A60C70"/>
    <w:rsid w:val="00A60CA5"/>
    <w:rsid w:val="00A611AF"/>
    <w:rsid w:val="00A618C4"/>
    <w:rsid w:val="00A61B63"/>
    <w:rsid w:val="00A63BF2"/>
    <w:rsid w:val="00A6419D"/>
    <w:rsid w:val="00A64941"/>
    <w:rsid w:val="00A6643E"/>
    <w:rsid w:val="00A7165A"/>
    <w:rsid w:val="00A71C4C"/>
    <w:rsid w:val="00A72E66"/>
    <w:rsid w:val="00A7339C"/>
    <w:rsid w:val="00A73FAA"/>
    <w:rsid w:val="00A74456"/>
    <w:rsid w:val="00A75A10"/>
    <w:rsid w:val="00A7687F"/>
    <w:rsid w:val="00A76D68"/>
    <w:rsid w:val="00A77CC4"/>
    <w:rsid w:val="00A77DA6"/>
    <w:rsid w:val="00A80C73"/>
    <w:rsid w:val="00A8165B"/>
    <w:rsid w:val="00A817CB"/>
    <w:rsid w:val="00A81DEB"/>
    <w:rsid w:val="00A85A65"/>
    <w:rsid w:val="00A87A63"/>
    <w:rsid w:val="00A901EA"/>
    <w:rsid w:val="00A9061A"/>
    <w:rsid w:val="00A913CB"/>
    <w:rsid w:val="00A962FB"/>
    <w:rsid w:val="00AA04D3"/>
    <w:rsid w:val="00AA4196"/>
    <w:rsid w:val="00AB10FD"/>
    <w:rsid w:val="00AB1D95"/>
    <w:rsid w:val="00AB397F"/>
    <w:rsid w:val="00AB495B"/>
    <w:rsid w:val="00AB551C"/>
    <w:rsid w:val="00AB56FB"/>
    <w:rsid w:val="00AB6148"/>
    <w:rsid w:val="00AB62FC"/>
    <w:rsid w:val="00AB6478"/>
    <w:rsid w:val="00AB6C22"/>
    <w:rsid w:val="00AB7086"/>
    <w:rsid w:val="00AB795F"/>
    <w:rsid w:val="00AC102F"/>
    <w:rsid w:val="00AC153A"/>
    <w:rsid w:val="00AC2137"/>
    <w:rsid w:val="00AC397F"/>
    <w:rsid w:val="00AC4B8E"/>
    <w:rsid w:val="00AC636A"/>
    <w:rsid w:val="00AD0042"/>
    <w:rsid w:val="00AD0D22"/>
    <w:rsid w:val="00AD23DA"/>
    <w:rsid w:val="00AD6012"/>
    <w:rsid w:val="00AD6CB0"/>
    <w:rsid w:val="00AD7ECE"/>
    <w:rsid w:val="00AE065A"/>
    <w:rsid w:val="00AE32C2"/>
    <w:rsid w:val="00AE4D62"/>
    <w:rsid w:val="00AE5FE4"/>
    <w:rsid w:val="00AE6F1A"/>
    <w:rsid w:val="00AE7C60"/>
    <w:rsid w:val="00AF100B"/>
    <w:rsid w:val="00AF17D6"/>
    <w:rsid w:val="00AF1884"/>
    <w:rsid w:val="00AF1D5C"/>
    <w:rsid w:val="00AF348D"/>
    <w:rsid w:val="00AF3E3D"/>
    <w:rsid w:val="00AF40F6"/>
    <w:rsid w:val="00AF45AF"/>
    <w:rsid w:val="00AF5B80"/>
    <w:rsid w:val="00AF5D22"/>
    <w:rsid w:val="00AF5E1C"/>
    <w:rsid w:val="00AF5FED"/>
    <w:rsid w:val="00AF7744"/>
    <w:rsid w:val="00AF799A"/>
    <w:rsid w:val="00B0167E"/>
    <w:rsid w:val="00B033B3"/>
    <w:rsid w:val="00B03F5A"/>
    <w:rsid w:val="00B06589"/>
    <w:rsid w:val="00B07D96"/>
    <w:rsid w:val="00B10943"/>
    <w:rsid w:val="00B121A5"/>
    <w:rsid w:val="00B131BD"/>
    <w:rsid w:val="00B15300"/>
    <w:rsid w:val="00B158B9"/>
    <w:rsid w:val="00B15C00"/>
    <w:rsid w:val="00B174BE"/>
    <w:rsid w:val="00B17A3E"/>
    <w:rsid w:val="00B17ED9"/>
    <w:rsid w:val="00B2011B"/>
    <w:rsid w:val="00B2082C"/>
    <w:rsid w:val="00B2199D"/>
    <w:rsid w:val="00B246A1"/>
    <w:rsid w:val="00B30751"/>
    <w:rsid w:val="00B310BF"/>
    <w:rsid w:val="00B31E87"/>
    <w:rsid w:val="00B33501"/>
    <w:rsid w:val="00B348DC"/>
    <w:rsid w:val="00B354D1"/>
    <w:rsid w:val="00B36BEC"/>
    <w:rsid w:val="00B376D0"/>
    <w:rsid w:val="00B40094"/>
    <w:rsid w:val="00B40387"/>
    <w:rsid w:val="00B4090E"/>
    <w:rsid w:val="00B415FA"/>
    <w:rsid w:val="00B41A8C"/>
    <w:rsid w:val="00B46D9E"/>
    <w:rsid w:val="00B50FB8"/>
    <w:rsid w:val="00B523A4"/>
    <w:rsid w:val="00B52D26"/>
    <w:rsid w:val="00B5477B"/>
    <w:rsid w:val="00B55768"/>
    <w:rsid w:val="00B5585E"/>
    <w:rsid w:val="00B56EAE"/>
    <w:rsid w:val="00B6189E"/>
    <w:rsid w:val="00B654B0"/>
    <w:rsid w:val="00B66F45"/>
    <w:rsid w:val="00B7162F"/>
    <w:rsid w:val="00B718DA"/>
    <w:rsid w:val="00B718FC"/>
    <w:rsid w:val="00B73A45"/>
    <w:rsid w:val="00B73AE1"/>
    <w:rsid w:val="00B75790"/>
    <w:rsid w:val="00B766A5"/>
    <w:rsid w:val="00B81311"/>
    <w:rsid w:val="00B842D4"/>
    <w:rsid w:val="00B853F3"/>
    <w:rsid w:val="00B905EF"/>
    <w:rsid w:val="00B90EF9"/>
    <w:rsid w:val="00B92FC6"/>
    <w:rsid w:val="00B94FAC"/>
    <w:rsid w:val="00B952FF"/>
    <w:rsid w:val="00B957C3"/>
    <w:rsid w:val="00B95963"/>
    <w:rsid w:val="00B96309"/>
    <w:rsid w:val="00B96CC4"/>
    <w:rsid w:val="00BA1EC7"/>
    <w:rsid w:val="00BA3A9D"/>
    <w:rsid w:val="00BA748A"/>
    <w:rsid w:val="00BB0259"/>
    <w:rsid w:val="00BB2435"/>
    <w:rsid w:val="00BB37C6"/>
    <w:rsid w:val="00BB4206"/>
    <w:rsid w:val="00BB4558"/>
    <w:rsid w:val="00BB57CB"/>
    <w:rsid w:val="00BC3D4E"/>
    <w:rsid w:val="00BC4341"/>
    <w:rsid w:val="00BC58F6"/>
    <w:rsid w:val="00BC706E"/>
    <w:rsid w:val="00BD075B"/>
    <w:rsid w:val="00BD1367"/>
    <w:rsid w:val="00BD1E21"/>
    <w:rsid w:val="00BD34FC"/>
    <w:rsid w:val="00BD41BD"/>
    <w:rsid w:val="00BD4562"/>
    <w:rsid w:val="00BD456A"/>
    <w:rsid w:val="00BD6F3E"/>
    <w:rsid w:val="00BD7149"/>
    <w:rsid w:val="00BE18B0"/>
    <w:rsid w:val="00BE257F"/>
    <w:rsid w:val="00BE2858"/>
    <w:rsid w:val="00BE5CF0"/>
    <w:rsid w:val="00BE6575"/>
    <w:rsid w:val="00BE69CD"/>
    <w:rsid w:val="00BF0411"/>
    <w:rsid w:val="00BF129B"/>
    <w:rsid w:val="00BF2116"/>
    <w:rsid w:val="00BF2BA5"/>
    <w:rsid w:val="00BF3BCF"/>
    <w:rsid w:val="00BF4F3F"/>
    <w:rsid w:val="00BF51C3"/>
    <w:rsid w:val="00BF54F9"/>
    <w:rsid w:val="00BF5A6A"/>
    <w:rsid w:val="00BF63A1"/>
    <w:rsid w:val="00BF6943"/>
    <w:rsid w:val="00C005A4"/>
    <w:rsid w:val="00C0515E"/>
    <w:rsid w:val="00C0530F"/>
    <w:rsid w:val="00C06027"/>
    <w:rsid w:val="00C07F09"/>
    <w:rsid w:val="00C10B47"/>
    <w:rsid w:val="00C14241"/>
    <w:rsid w:val="00C155BB"/>
    <w:rsid w:val="00C1641E"/>
    <w:rsid w:val="00C202B1"/>
    <w:rsid w:val="00C20AB6"/>
    <w:rsid w:val="00C20B74"/>
    <w:rsid w:val="00C20BFE"/>
    <w:rsid w:val="00C222AB"/>
    <w:rsid w:val="00C22B22"/>
    <w:rsid w:val="00C23355"/>
    <w:rsid w:val="00C23837"/>
    <w:rsid w:val="00C240BC"/>
    <w:rsid w:val="00C24240"/>
    <w:rsid w:val="00C245A0"/>
    <w:rsid w:val="00C247BC"/>
    <w:rsid w:val="00C30917"/>
    <w:rsid w:val="00C3099B"/>
    <w:rsid w:val="00C30A30"/>
    <w:rsid w:val="00C32882"/>
    <w:rsid w:val="00C36273"/>
    <w:rsid w:val="00C36B02"/>
    <w:rsid w:val="00C36C10"/>
    <w:rsid w:val="00C406DE"/>
    <w:rsid w:val="00C411AC"/>
    <w:rsid w:val="00C441DF"/>
    <w:rsid w:val="00C45B26"/>
    <w:rsid w:val="00C46B8C"/>
    <w:rsid w:val="00C47536"/>
    <w:rsid w:val="00C50062"/>
    <w:rsid w:val="00C5468B"/>
    <w:rsid w:val="00C54B0B"/>
    <w:rsid w:val="00C54E7C"/>
    <w:rsid w:val="00C61EA1"/>
    <w:rsid w:val="00C62832"/>
    <w:rsid w:val="00C62E53"/>
    <w:rsid w:val="00C63642"/>
    <w:rsid w:val="00C65491"/>
    <w:rsid w:val="00C67211"/>
    <w:rsid w:val="00C7006D"/>
    <w:rsid w:val="00C7036C"/>
    <w:rsid w:val="00C72B26"/>
    <w:rsid w:val="00C73073"/>
    <w:rsid w:val="00C7431D"/>
    <w:rsid w:val="00C772BF"/>
    <w:rsid w:val="00C778B1"/>
    <w:rsid w:val="00C81FFD"/>
    <w:rsid w:val="00C874C3"/>
    <w:rsid w:val="00C90249"/>
    <w:rsid w:val="00C93520"/>
    <w:rsid w:val="00C93A9F"/>
    <w:rsid w:val="00C953F5"/>
    <w:rsid w:val="00C97C5D"/>
    <w:rsid w:val="00CA1D35"/>
    <w:rsid w:val="00CA47E1"/>
    <w:rsid w:val="00CA5D97"/>
    <w:rsid w:val="00CA7FC4"/>
    <w:rsid w:val="00CB2710"/>
    <w:rsid w:val="00CB27C4"/>
    <w:rsid w:val="00CB311D"/>
    <w:rsid w:val="00CB487E"/>
    <w:rsid w:val="00CB4E77"/>
    <w:rsid w:val="00CB4F74"/>
    <w:rsid w:val="00CC193E"/>
    <w:rsid w:val="00CC1EF9"/>
    <w:rsid w:val="00CC1FBB"/>
    <w:rsid w:val="00CC2867"/>
    <w:rsid w:val="00CC2BCD"/>
    <w:rsid w:val="00CC2EF8"/>
    <w:rsid w:val="00CC41EE"/>
    <w:rsid w:val="00CD071B"/>
    <w:rsid w:val="00CD2823"/>
    <w:rsid w:val="00CD3AC4"/>
    <w:rsid w:val="00CD3D46"/>
    <w:rsid w:val="00CD5596"/>
    <w:rsid w:val="00CD74CB"/>
    <w:rsid w:val="00CE3B35"/>
    <w:rsid w:val="00CE55DA"/>
    <w:rsid w:val="00CE56FD"/>
    <w:rsid w:val="00CE5D27"/>
    <w:rsid w:val="00CE5D36"/>
    <w:rsid w:val="00CE658A"/>
    <w:rsid w:val="00CE66D2"/>
    <w:rsid w:val="00CE7E15"/>
    <w:rsid w:val="00CF09EA"/>
    <w:rsid w:val="00CF1D48"/>
    <w:rsid w:val="00CF2F72"/>
    <w:rsid w:val="00CF445B"/>
    <w:rsid w:val="00CF674F"/>
    <w:rsid w:val="00D00294"/>
    <w:rsid w:val="00D0074B"/>
    <w:rsid w:val="00D026DC"/>
    <w:rsid w:val="00D03335"/>
    <w:rsid w:val="00D034CA"/>
    <w:rsid w:val="00D04FB7"/>
    <w:rsid w:val="00D050B9"/>
    <w:rsid w:val="00D05C9B"/>
    <w:rsid w:val="00D07B9C"/>
    <w:rsid w:val="00D11416"/>
    <w:rsid w:val="00D131E0"/>
    <w:rsid w:val="00D16830"/>
    <w:rsid w:val="00D169B9"/>
    <w:rsid w:val="00D17320"/>
    <w:rsid w:val="00D22C23"/>
    <w:rsid w:val="00D22F39"/>
    <w:rsid w:val="00D251E6"/>
    <w:rsid w:val="00D25625"/>
    <w:rsid w:val="00D262A5"/>
    <w:rsid w:val="00D26F70"/>
    <w:rsid w:val="00D27178"/>
    <w:rsid w:val="00D27836"/>
    <w:rsid w:val="00D31690"/>
    <w:rsid w:val="00D33929"/>
    <w:rsid w:val="00D33992"/>
    <w:rsid w:val="00D34274"/>
    <w:rsid w:val="00D35BA9"/>
    <w:rsid w:val="00D36886"/>
    <w:rsid w:val="00D36D37"/>
    <w:rsid w:val="00D40015"/>
    <w:rsid w:val="00D41744"/>
    <w:rsid w:val="00D4197A"/>
    <w:rsid w:val="00D4343B"/>
    <w:rsid w:val="00D4387E"/>
    <w:rsid w:val="00D441D3"/>
    <w:rsid w:val="00D50264"/>
    <w:rsid w:val="00D506FD"/>
    <w:rsid w:val="00D52049"/>
    <w:rsid w:val="00D523C6"/>
    <w:rsid w:val="00D54885"/>
    <w:rsid w:val="00D5538E"/>
    <w:rsid w:val="00D55647"/>
    <w:rsid w:val="00D5579C"/>
    <w:rsid w:val="00D5630A"/>
    <w:rsid w:val="00D60E74"/>
    <w:rsid w:val="00D618EA"/>
    <w:rsid w:val="00D61C2C"/>
    <w:rsid w:val="00D6479D"/>
    <w:rsid w:val="00D65961"/>
    <w:rsid w:val="00D66118"/>
    <w:rsid w:val="00D66EF6"/>
    <w:rsid w:val="00D675B8"/>
    <w:rsid w:val="00D700B4"/>
    <w:rsid w:val="00D70571"/>
    <w:rsid w:val="00D71982"/>
    <w:rsid w:val="00D71F1A"/>
    <w:rsid w:val="00D7352A"/>
    <w:rsid w:val="00D75EEC"/>
    <w:rsid w:val="00D82A7A"/>
    <w:rsid w:val="00D82D1C"/>
    <w:rsid w:val="00D8451D"/>
    <w:rsid w:val="00D8618B"/>
    <w:rsid w:val="00D868DA"/>
    <w:rsid w:val="00D86DEC"/>
    <w:rsid w:val="00D9117F"/>
    <w:rsid w:val="00D92B63"/>
    <w:rsid w:val="00D92BB4"/>
    <w:rsid w:val="00D939C5"/>
    <w:rsid w:val="00D94158"/>
    <w:rsid w:val="00D947DD"/>
    <w:rsid w:val="00D94987"/>
    <w:rsid w:val="00D95560"/>
    <w:rsid w:val="00D965AB"/>
    <w:rsid w:val="00D96949"/>
    <w:rsid w:val="00DA169D"/>
    <w:rsid w:val="00DA45FB"/>
    <w:rsid w:val="00DA48D8"/>
    <w:rsid w:val="00DA5F07"/>
    <w:rsid w:val="00DA6589"/>
    <w:rsid w:val="00DA6818"/>
    <w:rsid w:val="00DB1745"/>
    <w:rsid w:val="00DB1FFD"/>
    <w:rsid w:val="00DB3AB7"/>
    <w:rsid w:val="00DB4291"/>
    <w:rsid w:val="00DB4384"/>
    <w:rsid w:val="00DB4BC4"/>
    <w:rsid w:val="00DB4D27"/>
    <w:rsid w:val="00DB5000"/>
    <w:rsid w:val="00DB66E8"/>
    <w:rsid w:val="00DB6C05"/>
    <w:rsid w:val="00DB7435"/>
    <w:rsid w:val="00DB753C"/>
    <w:rsid w:val="00DC1894"/>
    <w:rsid w:val="00DC20A6"/>
    <w:rsid w:val="00DC2F15"/>
    <w:rsid w:val="00DC407A"/>
    <w:rsid w:val="00DC5A74"/>
    <w:rsid w:val="00DC6E82"/>
    <w:rsid w:val="00DD089E"/>
    <w:rsid w:val="00DD0C93"/>
    <w:rsid w:val="00DD3A44"/>
    <w:rsid w:val="00DD3F38"/>
    <w:rsid w:val="00DD48AA"/>
    <w:rsid w:val="00DD5307"/>
    <w:rsid w:val="00DD5FB7"/>
    <w:rsid w:val="00DD6A68"/>
    <w:rsid w:val="00DD6D53"/>
    <w:rsid w:val="00DE4871"/>
    <w:rsid w:val="00DE48C4"/>
    <w:rsid w:val="00DE561F"/>
    <w:rsid w:val="00DE61F5"/>
    <w:rsid w:val="00DE6987"/>
    <w:rsid w:val="00DE7203"/>
    <w:rsid w:val="00DF11B1"/>
    <w:rsid w:val="00DF3C1C"/>
    <w:rsid w:val="00DF6FAF"/>
    <w:rsid w:val="00DF7D29"/>
    <w:rsid w:val="00E0293C"/>
    <w:rsid w:val="00E05076"/>
    <w:rsid w:val="00E1192E"/>
    <w:rsid w:val="00E14D35"/>
    <w:rsid w:val="00E14F08"/>
    <w:rsid w:val="00E164DC"/>
    <w:rsid w:val="00E16C7C"/>
    <w:rsid w:val="00E20A92"/>
    <w:rsid w:val="00E21FAD"/>
    <w:rsid w:val="00E2256A"/>
    <w:rsid w:val="00E24CD6"/>
    <w:rsid w:val="00E253AF"/>
    <w:rsid w:val="00E266CA"/>
    <w:rsid w:val="00E26CB1"/>
    <w:rsid w:val="00E301EC"/>
    <w:rsid w:val="00E3393A"/>
    <w:rsid w:val="00E343C1"/>
    <w:rsid w:val="00E353D3"/>
    <w:rsid w:val="00E377DA"/>
    <w:rsid w:val="00E37FD7"/>
    <w:rsid w:val="00E41937"/>
    <w:rsid w:val="00E41AE9"/>
    <w:rsid w:val="00E42DF6"/>
    <w:rsid w:val="00E42EBC"/>
    <w:rsid w:val="00E47FEF"/>
    <w:rsid w:val="00E52A03"/>
    <w:rsid w:val="00E54904"/>
    <w:rsid w:val="00E54F8B"/>
    <w:rsid w:val="00E569E6"/>
    <w:rsid w:val="00E57AC3"/>
    <w:rsid w:val="00E60A3B"/>
    <w:rsid w:val="00E60C2A"/>
    <w:rsid w:val="00E620E7"/>
    <w:rsid w:val="00E620FA"/>
    <w:rsid w:val="00E622BD"/>
    <w:rsid w:val="00E633DA"/>
    <w:rsid w:val="00E64C0A"/>
    <w:rsid w:val="00E65D2D"/>
    <w:rsid w:val="00E67288"/>
    <w:rsid w:val="00E7165F"/>
    <w:rsid w:val="00E71996"/>
    <w:rsid w:val="00E71D2B"/>
    <w:rsid w:val="00E723E6"/>
    <w:rsid w:val="00E738A6"/>
    <w:rsid w:val="00E7478F"/>
    <w:rsid w:val="00E74846"/>
    <w:rsid w:val="00E75481"/>
    <w:rsid w:val="00E76165"/>
    <w:rsid w:val="00E76F00"/>
    <w:rsid w:val="00E77925"/>
    <w:rsid w:val="00E856CB"/>
    <w:rsid w:val="00E86734"/>
    <w:rsid w:val="00E901AB"/>
    <w:rsid w:val="00E90804"/>
    <w:rsid w:val="00E91885"/>
    <w:rsid w:val="00E92BC8"/>
    <w:rsid w:val="00E9402D"/>
    <w:rsid w:val="00E97DBF"/>
    <w:rsid w:val="00E97EB5"/>
    <w:rsid w:val="00EA0A88"/>
    <w:rsid w:val="00EA0F62"/>
    <w:rsid w:val="00EA3560"/>
    <w:rsid w:val="00EA5106"/>
    <w:rsid w:val="00EA5499"/>
    <w:rsid w:val="00EA5A3A"/>
    <w:rsid w:val="00EA7E21"/>
    <w:rsid w:val="00EB0986"/>
    <w:rsid w:val="00EB25D7"/>
    <w:rsid w:val="00EB3E1C"/>
    <w:rsid w:val="00EB4353"/>
    <w:rsid w:val="00EB4B4E"/>
    <w:rsid w:val="00EB6595"/>
    <w:rsid w:val="00EC22A5"/>
    <w:rsid w:val="00EC70C9"/>
    <w:rsid w:val="00EC7F1C"/>
    <w:rsid w:val="00ED052E"/>
    <w:rsid w:val="00ED35FC"/>
    <w:rsid w:val="00ED4213"/>
    <w:rsid w:val="00ED5340"/>
    <w:rsid w:val="00ED64B9"/>
    <w:rsid w:val="00ED6D8F"/>
    <w:rsid w:val="00ED7531"/>
    <w:rsid w:val="00EE1560"/>
    <w:rsid w:val="00EE1B65"/>
    <w:rsid w:val="00EE3998"/>
    <w:rsid w:val="00EE3BB0"/>
    <w:rsid w:val="00EE44CB"/>
    <w:rsid w:val="00EF5419"/>
    <w:rsid w:val="00EF5BB0"/>
    <w:rsid w:val="00EF6855"/>
    <w:rsid w:val="00F00EAA"/>
    <w:rsid w:val="00F01536"/>
    <w:rsid w:val="00F023B2"/>
    <w:rsid w:val="00F03621"/>
    <w:rsid w:val="00F0493E"/>
    <w:rsid w:val="00F071E1"/>
    <w:rsid w:val="00F078E4"/>
    <w:rsid w:val="00F07D1A"/>
    <w:rsid w:val="00F11237"/>
    <w:rsid w:val="00F126E1"/>
    <w:rsid w:val="00F15D4E"/>
    <w:rsid w:val="00F16B11"/>
    <w:rsid w:val="00F176CD"/>
    <w:rsid w:val="00F17AD8"/>
    <w:rsid w:val="00F2107E"/>
    <w:rsid w:val="00F211D8"/>
    <w:rsid w:val="00F2314B"/>
    <w:rsid w:val="00F30636"/>
    <w:rsid w:val="00F30BAD"/>
    <w:rsid w:val="00F3217A"/>
    <w:rsid w:val="00F329BE"/>
    <w:rsid w:val="00F32F50"/>
    <w:rsid w:val="00F331EC"/>
    <w:rsid w:val="00F33B97"/>
    <w:rsid w:val="00F33D62"/>
    <w:rsid w:val="00F34B3C"/>
    <w:rsid w:val="00F35479"/>
    <w:rsid w:val="00F37394"/>
    <w:rsid w:val="00F37D6B"/>
    <w:rsid w:val="00F37EF1"/>
    <w:rsid w:val="00F41158"/>
    <w:rsid w:val="00F42115"/>
    <w:rsid w:val="00F42B84"/>
    <w:rsid w:val="00F43501"/>
    <w:rsid w:val="00F44083"/>
    <w:rsid w:val="00F44107"/>
    <w:rsid w:val="00F44D95"/>
    <w:rsid w:val="00F44FF4"/>
    <w:rsid w:val="00F45A83"/>
    <w:rsid w:val="00F464F0"/>
    <w:rsid w:val="00F5096E"/>
    <w:rsid w:val="00F51C94"/>
    <w:rsid w:val="00F53F8D"/>
    <w:rsid w:val="00F55050"/>
    <w:rsid w:val="00F55DA0"/>
    <w:rsid w:val="00F55E67"/>
    <w:rsid w:val="00F56B85"/>
    <w:rsid w:val="00F6041F"/>
    <w:rsid w:val="00F60BD2"/>
    <w:rsid w:val="00F620B1"/>
    <w:rsid w:val="00F63F33"/>
    <w:rsid w:val="00F64260"/>
    <w:rsid w:val="00F64646"/>
    <w:rsid w:val="00F65FE7"/>
    <w:rsid w:val="00F66554"/>
    <w:rsid w:val="00F66C52"/>
    <w:rsid w:val="00F66DAC"/>
    <w:rsid w:val="00F6704E"/>
    <w:rsid w:val="00F67401"/>
    <w:rsid w:val="00F7055E"/>
    <w:rsid w:val="00F715BA"/>
    <w:rsid w:val="00F7621C"/>
    <w:rsid w:val="00F77638"/>
    <w:rsid w:val="00F804E0"/>
    <w:rsid w:val="00F81B97"/>
    <w:rsid w:val="00F82D32"/>
    <w:rsid w:val="00F835A9"/>
    <w:rsid w:val="00F83912"/>
    <w:rsid w:val="00F847E1"/>
    <w:rsid w:val="00F85E60"/>
    <w:rsid w:val="00F90484"/>
    <w:rsid w:val="00F90C3C"/>
    <w:rsid w:val="00F90EEA"/>
    <w:rsid w:val="00F91710"/>
    <w:rsid w:val="00F91AE5"/>
    <w:rsid w:val="00F91EBD"/>
    <w:rsid w:val="00F95038"/>
    <w:rsid w:val="00F95E07"/>
    <w:rsid w:val="00F96B82"/>
    <w:rsid w:val="00FA0C3A"/>
    <w:rsid w:val="00FA21BE"/>
    <w:rsid w:val="00FA2A23"/>
    <w:rsid w:val="00FA379B"/>
    <w:rsid w:val="00FA4151"/>
    <w:rsid w:val="00FA433E"/>
    <w:rsid w:val="00FA5782"/>
    <w:rsid w:val="00FB07A6"/>
    <w:rsid w:val="00FB0C48"/>
    <w:rsid w:val="00FB1911"/>
    <w:rsid w:val="00FB3140"/>
    <w:rsid w:val="00FC1432"/>
    <w:rsid w:val="00FC2632"/>
    <w:rsid w:val="00FC4775"/>
    <w:rsid w:val="00FC507E"/>
    <w:rsid w:val="00FC5BE3"/>
    <w:rsid w:val="00FC7501"/>
    <w:rsid w:val="00FD2E5C"/>
    <w:rsid w:val="00FD318C"/>
    <w:rsid w:val="00FD32D7"/>
    <w:rsid w:val="00FD5F33"/>
    <w:rsid w:val="00FD68AE"/>
    <w:rsid w:val="00FE267C"/>
    <w:rsid w:val="00FE2895"/>
    <w:rsid w:val="00FE35DF"/>
    <w:rsid w:val="00FE379C"/>
    <w:rsid w:val="00FE4C2B"/>
    <w:rsid w:val="00FE59EC"/>
    <w:rsid w:val="00FE6D4F"/>
    <w:rsid w:val="00FE7E66"/>
    <w:rsid w:val="00FF2507"/>
    <w:rsid w:val="00FF735B"/>
    <w:rsid w:val="00FF7A98"/>
    <w:rsid w:val="01490C7C"/>
    <w:rsid w:val="016F4726"/>
    <w:rsid w:val="018C1A59"/>
    <w:rsid w:val="01AC6099"/>
    <w:rsid w:val="01F36FCC"/>
    <w:rsid w:val="02F6716B"/>
    <w:rsid w:val="0361595F"/>
    <w:rsid w:val="041A23AE"/>
    <w:rsid w:val="041E1F59"/>
    <w:rsid w:val="049C1B9D"/>
    <w:rsid w:val="051E0804"/>
    <w:rsid w:val="05467D5B"/>
    <w:rsid w:val="05650EDA"/>
    <w:rsid w:val="05904597"/>
    <w:rsid w:val="066331C6"/>
    <w:rsid w:val="06A90F75"/>
    <w:rsid w:val="06C5679E"/>
    <w:rsid w:val="087921F6"/>
    <w:rsid w:val="088D0D12"/>
    <w:rsid w:val="08AB5BBD"/>
    <w:rsid w:val="09F83E7B"/>
    <w:rsid w:val="0A7F072A"/>
    <w:rsid w:val="0A8607D1"/>
    <w:rsid w:val="0A985833"/>
    <w:rsid w:val="0AC230B2"/>
    <w:rsid w:val="0B353F77"/>
    <w:rsid w:val="0BA70AE4"/>
    <w:rsid w:val="0D0660EC"/>
    <w:rsid w:val="0D585E47"/>
    <w:rsid w:val="0DA10C40"/>
    <w:rsid w:val="0E3A1EE7"/>
    <w:rsid w:val="0EE051F1"/>
    <w:rsid w:val="0F0B5F4B"/>
    <w:rsid w:val="0F464025"/>
    <w:rsid w:val="1111517C"/>
    <w:rsid w:val="11470D4D"/>
    <w:rsid w:val="11915248"/>
    <w:rsid w:val="12BA3FCA"/>
    <w:rsid w:val="14E32ED1"/>
    <w:rsid w:val="15B85683"/>
    <w:rsid w:val="167C0930"/>
    <w:rsid w:val="16E11692"/>
    <w:rsid w:val="178C3CF3"/>
    <w:rsid w:val="17A67023"/>
    <w:rsid w:val="18463F30"/>
    <w:rsid w:val="18BC5F12"/>
    <w:rsid w:val="19A36084"/>
    <w:rsid w:val="19C71013"/>
    <w:rsid w:val="19EF437E"/>
    <w:rsid w:val="1A8D0CBD"/>
    <w:rsid w:val="1BD702B9"/>
    <w:rsid w:val="1CA14E7C"/>
    <w:rsid w:val="1CB82D23"/>
    <w:rsid w:val="1D014845"/>
    <w:rsid w:val="1DD95B76"/>
    <w:rsid w:val="1E6F2058"/>
    <w:rsid w:val="1F743F54"/>
    <w:rsid w:val="1FA174BA"/>
    <w:rsid w:val="1FC12993"/>
    <w:rsid w:val="204D7D98"/>
    <w:rsid w:val="20873B90"/>
    <w:rsid w:val="209660F5"/>
    <w:rsid w:val="215020F0"/>
    <w:rsid w:val="218967BF"/>
    <w:rsid w:val="22266AF2"/>
    <w:rsid w:val="22873A35"/>
    <w:rsid w:val="23A651E9"/>
    <w:rsid w:val="2475536C"/>
    <w:rsid w:val="24826D1B"/>
    <w:rsid w:val="248B399B"/>
    <w:rsid w:val="25145D5F"/>
    <w:rsid w:val="25E212C2"/>
    <w:rsid w:val="260F453E"/>
    <w:rsid w:val="2787168B"/>
    <w:rsid w:val="278B63CF"/>
    <w:rsid w:val="279844D2"/>
    <w:rsid w:val="27B87157"/>
    <w:rsid w:val="27F356C9"/>
    <w:rsid w:val="282E04AF"/>
    <w:rsid w:val="28872ED9"/>
    <w:rsid w:val="28AD550A"/>
    <w:rsid w:val="295472B7"/>
    <w:rsid w:val="29C70AA4"/>
    <w:rsid w:val="2A922877"/>
    <w:rsid w:val="2AF754D0"/>
    <w:rsid w:val="2B3F5759"/>
    <w:rsid w:val="2B560F0B"/>
    <w:rsid w:val="2C035358"/>
    <w:rsid w:val="2C0F6BB5"/>
    <w:rsid w:val="2D1468EB"/>
    <w:rsid w:val="2D466A4A"/>
    <w:rsid w:val="2DDD275B"/>
    <w:rsid w:val="2DE04730"/>
    <w:rsid w:val="2E0777D8"/>
    <w:rsid w:val="2E6E120E"/>
    <w:rsid w:val="2EA93D71"/>
    <w:rsid w:val="2EC658E5"/>
    <w:rsid w:val="2FDF6FAD"/>
    <w:rsid w:val="33530E12"/>
    <w:rsid w:val="34623382"/>
    <w:rsid w:val="347B2CCE"/>
    <w:rsid w:val="347F21B6"/>
    <w:rsid w:val="34B06A8B"/>
    <w:rsid w:val="35B244CD"/>
    <w:rsid w:val="35FF77BD"/>
    <w:rsid w:val="36E960A8"/>
    <w:rsid w:val="37171623"/>
    <w:rsid w:val="378C6A73"/>
    <w:rsid w:val="37AB62E1"/>
    <w:rsid w:val="38157F40"/>
    <w:rsid w:val="386D639F"/>
    <w:rsid w:val="389C4D29"/>
    <w:rsid w:val="39477622"/>
    <w:rsid w:val="3B9A078B"/>
    <w:rsid w:val="3BD30589"/>
    <w:rsid w:val="3BF13FCF"/>
    <w:rsid w:val="3C020626"/>
    <w:rsid w:val="3C4B24C9"/>
    <w:rsid w:val="3C85293C"/>
    <w:rsid w:val="3D485717"/>
    <w:rsid w:val="3D537A6C"/>
    <w:rsid w:val="3D92034C"/>
    <w:rsid w:val="3DED7259"/>
    <w:rsid w:val="3E691DE9"/>
    <w:rsid w:val="3ED329C0"/>
    <w:rsid w:val="3FE730E9"/>
    <w:rsid w:val="40224945"/>
    <w:rsid w:val="4085141F"/>
    <w:rsid w:val="414E51B4"/>
    <w:rsid w:val="41690461"/>
    <w:rsid w:val="42A258CA"/>
    <w:rsid w:val="43021332"/>
    <w:rsid w:val="434268E8"/>
    <w:rsid w:val="43607270"/>
    <w:rsid w:val="43741014"/>
    <w:rsid w:val="43762FDE"/>
    <w:rsid w:val="43DE56A4"/>
    <w:rsid w:val="43FD725B"/>
    <w:rsid w:val="445A2407"/>
    <w:rsid w:val="448900CE"/>
    <w:rsid w:val="44AA32A1"/>
    <w:rsid w:val="45A73923"/>
    <w:rsid w:val="45C54BE4"/>
    <w:rsid w:val="47D15333"/>
    <w:rsid w:val="488476E5"/>
    <w:rsid w:val="489323E0"/>
    <w:rsid w:val="49066BB2"/>
    <w:rsid w:val="494476DB"/>
    <w:rsid w:val="4A02381D"/>
    <w:rsid w:val="4A266DE0"/>
    <w:rsid w:val="4A3F49C6"/>
    <w:rsid w:val="4A6073FC"/>
    <w:rsid w:val="4ABF34BD"/>
    <w:rsid w:val="4B2477C4"/>
    <w:rsid w:val="4B810772"/>
    <w:rsid w:val="4BBF2A19"/>
    <w:rsid w:val="4CFE0ED5"/>
    <w:rsid w:val="4E0538DC"/>
    <w:rsid w:val="4F021BCA"/>
    <w:rsid w:val="4F7C5E20"/>
    <w:rsid w:val="500F69E5"/>
    <w:rsid w:val="501305C8"/>
    <w:rsid w:val="50A636D8"/>
    <w:rsid w:val="50D9132B"/>
    <w:rsid w:val="514F54BE"/>
    <w:rsid w:val="51F779E0"/>
    <w:rsid w:val="5201085F"/>
    <w:rsid w:val="52513677"/>
    <w:rsid w:val="526B194F"/>
    <w:rsid w:val="52925579"/>
    <w:rsid w:val="52EB3A96"/>
    <w:rsid w:val="530A434B"/>
    <w:rsid w:val="531C2A8B"/>
    <w:rsid w:val="531E71EE"/>
    <w:rsid w:val="539928F5"/>
    <w:rsid w:val="53B316E5"/>
    <w:rsid w:val="53D35691"/>
    <w:rsid w:val="53ED28CC"/>
    <w:rsid w:val="544143C8"/>
    <w:rsid w:val="545A02CD"/>
    <w:rsid w:val="54B2735A"/>
    <w:rsid w:val="54FD67FC"/>
    <w:rsid w:val="55534D46"/>
    <w:rsid w:val="55996800"/>
    <w:rsid w:val="55E206B2"/>
    <w:rsid w:val="55E942E3"/>
    <w:rsid w:val="56B5345E"/>
    <w:rsid w:val="57985FD7"/>
    <w:rsid w:val="57F41FB9"/>
    <w:rsid w:val="588F4C03"/>
    <w:rsid w:val="59A374C5"/>
    <w:rsid w:val="59C46A65"/>
    <w:rsid w:val="59D6437F"/>
    <w:rsid w:val="59EC3BA2"/>
    <w:rsid w:val="5A250E62"/>
    <w:rsid w:val="5A366BCB"/>
    <w:rsid w:val="5A69246F"/>
    <w:rsid w:val="5A8F3B0A"/>
    <w:rsid w:val="5A955BD3"/>
    <w:rsid w:val="5ACF3815"/>
    <w:rsid w:val="5C7D588B"/>
    <w:rsid w:val="5C871960"/>
    <w:rsid w:val="5DDE7158"/>
    <w:rsid w:val="5E2A4C99"/>
    <w:rsid w:val="60105B07"/>
    <w:rsid w:val="60A36EAB"/>
    <w:rsid w:val="61793550"/>
    <w:rsid w:val="624F4055"/>
    <w:rsid w:val="651F519F"/>
    <w:rsid w:val="65DD7031"/>
    <w:rsid w:val="66666A8A"/>
    <w:rsid w:val="66D165FA"/>
    <w:rsid w:val="66D16DBA"/>
    <w:rsid w:val="676E7D45"/>
    <w:rsid w:val="67EB15A2"/>
    <w:rsid w:val="685C0145"/>
    <w:rsid w:val="68E5022E"/>
    <w:rsid w:val="691A3C19"/>
    <w:rsid w:val="69321365"/>
    <w:rsid w:val="69744D3F"/>
    <w:rsid w:val="698E1389"/>
    <w:rsid w:val="69C9180A"/>
    <w:rsid w:val="6A74531F"/>
    <w:rsid w:val="6BF54B38"/>
    <w:rsid w:val="6C3752FB"/>
    <w:rsid w:val="6C717AFC"/>
    <w:rsid w:val="6D8141AA"/>
    <w:rsid w:val="6DE51DE7"/>
    <w:rsid w:val="6EC259BF"/>
    <w:rsid w:val="70C61CA0"/>
    <w:rsid w:val="71E84E2D"/>
    <w:rsid w:val="723F1FDF"/>
    <w:rsid w:val="7276569B"/>
    <w:rsid w:val="729708FB"/>
    <w:rsid w:val="742505D2"/>
    <w:rsid w:val="742A4B7A"/>
    <w:rsid w:val="7434641A"/>
    <w:rsid w:val="74563369"/>
    <w:rsid w:val="75910281"/>
    <w:rsid w:val="75E73963"/>
    <w:rsid w:val="763C69AB"/>
    <w:rsid w:val="764F5F67"/>
    <w:rsid w:val="76604044"/>
    <w:rsid w:val="769B452E"/>
    <w:rsid w:val="779F1641"/>
    <w:rsid w:val="78A42D83"/>
    <w:rsid w:val="78DD6E2D"/>
    <w:rsid w:val="78F30280"/>
    <w:rsid w:val="78FD5B3D"/>
    <w:rsid w:val="7A416BDB"/>
    <w:rsid w:val="7A4D3D91"/>
    <w:rsid w:val="7AAA648F"/>
    <w:rsid w:val="7B480F0F"/>
    <w:rsid w:val="7B7B048A"/>
    <w:rsid w:val="7C8B687E"/>
    <w:rsid w:val="7CC20800"/>
    <w:rsid w:val="7CCF4F32"/>
    <w:rsid w:val="7CDA7DA0"/>
    <w:rsid w:val="7D0C7F34"/>
    <w:rsid w:val="7E3E5D71"/>
    <w:rsid w:val="7F3B68AE"/>
    <w:rsid w:val="7F684318"/>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kinsoku w:val="0"/>
      <w:autoSpaceDE w:val="0"/>
      <w:autoSpaceDN w:val="0"/>
      <w:adjustRightInd w:val="0"/>
      <w:snapToGrid w:val="0"/>
      <w:textAlignment w:val="baseline"/>
    </w:pPr>
    <w:rPr>
      <w:rFonts w:asciiTheme="minorEastAsia" w:eastAsiaTheme="minorEastAsia" w:hAnsiTheme="minorEastAsia"/>
      <w:snapToGrid w:val="0"/>
      <w:color w:val="000000"/>
      <w:sz w:val="21"/>
      <w:szCs w:val="21"/>
    </w:rPr>
  </w:style>
  <w:style w:type="paragraph" w:styleId="1">
    <w:name w:val="heading 1"/>
    <w:basedOn w:val="21"/>
    <w:next w:val="a6"/>
    <w:link w:val="1Char"/>
    <w:uiPriority w:val="9"/>
    <w:qFormat/>
    <w:pPr>
      <w:outlineLvl w:val="0"/>
    </w:pPr>
    <w:rPr>
      <w:rFonts w:ascii="黑体" w:eastAsia="黑体" w:hAnsi="黑体"/>
    </w:rPr>
  </w:style>
  <w:style w:type="paragraph" w:styleId="21">
    <w:name w:val="heading 2"/>
    <w:basedOn w:val="a6"/>
    <w:next w:val="a6"/>
    <w:link w:val="2Char"/>
    <w:uiPriority w:val="9"/>
    <w:unhideWhenUsed/>
    <w:qFormat/>
    <w:pPr>
      <w:keepNext/>
      <w:keepLines/>
      <w:spacing w:before="80" w:after="80"/>
      <w:ind w:firstLine="466"/>
      <w:outlineLvl w:val="1"/>
    </w:pPr>
    <w:rPr>
      <w:rFonts w:ascii="Times New Roman" w:eastAsia="楷体" w:hAnsi="Times New Roman"/>
      <w:b/>
      <w:spacing w:val="-8"/>
      <w:szCs w:val="24"/>
    </w:rPr>
  </w:style>
  <w:style w:type="paragraph" w:styleId="31">
    <w:name w:val="heading 3"/>
    <w:basedOn w:val="1"/>
    <w:next w:val="a6"/>
    <w:link w:val="3Char"/>
    <w:uiPriority w:val="9"/>
    <w:unhideWhenUsed/>
    <w:qFormat/>
    <w:pPr>
      <w:keepNext w:val="0"/>
      <w:keepLines w:val="0"/>
      <w:widowControl/>
      <w:tabs>
        <w:tab w:val="left" w:pos="312"/>
      </w:tabs>
      <w:kinsoku/>
      <w:autoSpaceDE/>
      <w:autoSpaceDN/>
      <w:spacing w:beforeLines="50" w:before="120" w:afterLines="50" w:after="120"/>
      <w:ind w:firstLine="0"/>
      <w:textAlignment w:val="auto"/>
      <w:outlineLvl w:val="2"/>
    </w:pPr>
    <w:rPr>
      <w:rFonts w:ascii="Times New Roman" w:hAnsi="Times New Roman"/>
      <w:snapToGrid/>
      <w:color w:val="333333"/>
      <w:spacing w:val="0"/>
      <w:kern w:val="2"/>
      <w:szCs w:val="21"/>
    </w:rPr>
  </w:style>
  <w:style w:type="paragraph" w:styleId="41">
    <w:name w:val="heading 4"/>
    <w:basedOn w:val="a6"/>
    <w:next w:val="a6"/>
    <w:link w:val="4Char"/>
    <w:uiPriority w:val="9"/>
    <w:unhideWhenUsed/>
    <w:qFormat/>
    <w:pPr>
      <w:widowControl/>
      <w:kinsoku/>
      <w:autoSpaceDE/>
      <w:autoSpaceDN/>
      <w:spacing w:beforeLines="50" w:before="120" w:afterLines="50" w:after="120"/>
      <w:textAlignment w:val="auto"/>
      <w:outlineLvl w:val="3"/>
    </w:pPr>
    <w:rPr>
      <w:rFonts w:ascii="Times New Roman" w:eastAsia="黑体" w:hAnsi="Times New Roman"/>
      <w:b/>
      <w:snapToGrid/>
      <w:color w:val="333333"/>
    </w:rPr>
  </w:style>
  <w:style w:type="paragraph" w:styleId="51">
    <w:name w:val="heading 5"/>
    <w:basedOn w:val="a6"/>
    <w:next w:val="a6"/>
    <w:link w:val="5Char"/>
    <w:uiPriority w:val="9"/>
    <w:unhideWhenUsed/>
    <w:qFormat/>
    <w:pPr>
      <w:keepNext/>
      <w:keepLines/>
      <w:spacing w:before="280" w:after="290" w:line="376" w:lineRule="auto"/>
      <w:outlineLvl w:val="4"/>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Chars="200" w:firstLine="440"/>
    </w:pPr>
    <w:rPr>
      <w:rFonts w:ascii="Courier New" w:hAnsi="Courier New" w:cs="Courier New"/>
      <w:kern w:val="2"/>
      <w:sz w:val="24"/>
      <w:szCs w:val="24"/>
    </w:rPr>
  </w:style>
  <w:style w:type="paragraph" w:styleId="32">
    <w:name w:val="List 3"/>
    <w:basedOn w:val="a6"/>
    <w:qFormat/>
    <w:pPr>
      <w:kinsoku/>
      <w:autoSpaceDE/>
      <w:autoSpaceDN/>
      <w:spacing w:line="312" w:lineRule="auto"/>
      <w:ind w:leftChars="400" w:left="100" w:hangingChars="200" w:hanging="200"/>
      <w:contextualSpacing/>
      <w:jc w:val="both"/>
      <w:textAlignment w:val="auto"/>
    </w:pPr>
    <w:rPr>
      <w:rFonts w:ascii="Times New Roman" w:eastAsia="仿宋_GB2312" w:hAnsi="Times New Roman"/>
      <w:snapToGrid/>
      <w:color w:val="auto"/>
      <w:kern w:val="2"/>
      <w:sz w:val="24"/>
      <w:szCs w:val="22"/>
    </w:rPr>
  </w:style>
  <w:style w:type="paragraph" w:styleId="7">
    <w:name w:val="toc 7"/>
    <w:basedOn w:val="a6"/>
    <w:next w:val="a6"/>
    <w:qFormat/>
    <w:pPr>
      <w:kinsoku/>
      <w:autoSpaceDE/>
      <w:autoSpaceDN/>
      <w:spacing w:line="312" w:lineRule="auto"/>
      <w:ind w:leftChars="1200" w:left="2520" w:firstLineChars="200" w:firstLine="440"/>
      <w:jc w:val="both"/>
      <w:textAlignment w:val="auto"/>
    </w:pPr>
    <w:rPr>
      <w:rFonts w:ascii="Times New Roman" w:eastAsia="仿宋_GB2312" w:hAnsi="Times New Roman"/>
      <w:snapToGrid/>
      <w:color w:val="auto"/>
      <w:kern w:val="2"/>
      <w:sz w:val="24"/>
      <w:szCs w:val="22"/>
    </w:rPr>
  </w:style>
  <w:style w:type="paragraph" w:styleId="2">
    <w:name w:val="List Number 2"/>
    <w:basedOn w:val="a6"/>
    <w:qFormat/>
    <w:pPr>
      <w:numPr>
        <w:ilvl w:val="1"/>
        <w:numId w:val="1"/>
      </w:numPr>
      <w:tabs>
        <w:tab w:val="clear" w:pos="419"/>
      </w:tabs>
      <w:kinsoku/>
      <w:autoSpaceDE/>
      <w:autoSpaceDN/>
      <w:spacing w:line="312" w:lineRule="auto"/>
      <w:ind w:left="987" w:hanging="567"/>
      <w:jc w:val="both"/>
      <w:textAlignment w:val="auto"/>
    </w:pPr>
    <w:rPr>
      <w:rFonts w:ascii="Times New Roman" w:eastAsia="仿宋_GB2312" w:hAnsi="Times New Roman"/>
      <w:snapToGrid/>
      <w:color w:val="auto"/>
      <w:kern w:val="2"/>
      <w:sz w:val="24"/>
      <w:szCs w:val="22"/>
    </w:rPr>
  </w:style>
  <w:style w:type="paragraph" w:styleId="ab">
    <w:name w:val="table of authorities"/>
    <w:basedOn w:val="a6"/>
    <w:next w:val="a6"/>
    <w:qFormat/>
    <w:pPr>
      <w:kinsoku/>
      <w:autoSpaceDE/>
      <w:autoSpaceDN/>
      <w:spacing w:line="312" w:lineRule="auto"/>
      <w:ind w:leftChars="200" w:left="420" w:firstLineChars="200" w:firstLine="200"/>
      <w:jc w:val="both"/>
      <w:textAlignment w:val="auto"/>
    </w:pPr>
    <w:rPr>
      <w:rFonts w:ascii="Times New Roman" w:eastAsia="仿宋_GB2312" w:hAnsi="Times New Roman"/>
      <w:snapToGrid/>
      <w:color w:val="auto"/>
      <w:kern w:val="2"/>
      <w:sz w:val="24"/>
      <w:szCs w:val="22"/>
    </w:rPr>
  </w:style>
  <w:style w:type="paragraph" w:styleId="ac">
    <w:name w:val="Note Heading"/>
    <w:basedOn w:val="a6"/>
    <w:next w:val="a6"/>
    <w:link w:val="Char0"/>
    <w:qFormat/>
    <w:pPr>
      <w:kinsoku/>
      <w:autoSpaceDE/>
      <w:autoSpaceDN/>
      <w:spacing w:line="312" w:lineRule="auto"/>
      <w:ind w:firstLineChars="200" w:firstLine="440"/>
      <w:jc w:val="center"/>
      <w:textAlignment w:val="auto"/>
    </w:pPr>
    <w:rPr>
      <w:rFonts w:ascii="Times New Roman" w:eastAsia="仿宋_GB2312" w:hAnsi="Times New Roman"/>
      <w:snapToGrid/>
      <w:color w:val="auto"/>
      <w:kern w:val="2"/>
      <w:sz w:val="24"/>
      <w:szCs w:val="22"/>
    </w:rPr>
  </w:style>
  <w:style w:type="paragraph" w:styleId="40">
    <w:name w:val="List Bullet 4"/>
    <w:basedOn w:val="a6"/>
    <w:qFormat/>
    <w:pPr>
      <w:numPr>
        <w:numId w:val="2"/>
      </w:numPr>
      <w:tabs>
        <w:tab w:val="clear" w:pos="1678"/>
      </w:tabs>
      <w:kinsoku/>
      <w:autoSpaceDE/>
      <w:autoSpaceDN/>
      <w:spacing w:before="50" w:after="50" w:line="312" w:lineRule="auto"/>
      <w:ind w:left="1848" w:hanging="420"/>
      <w:jc w:val="both"/>
      <w:textAlignment w:val="auto"/>
    </w:pPr>
    <w:rPr>
      <w:rFonts w:ascii="Times New Roman" w:eastAsia="仿宋_GB2312" w:hAnsi="Times New Roman"/>
      <w:snapToGrid/>
      <w:color w:val="auto"/>
      <w:kern w:val="2"/>
      <w:sz w:val="24"/>
      <w:szCs w:val="22"/>
    </w:rPr>
  </w:style>
  <w:style w:type="paragraph" w:styleId="8">
    <w:name w:val="index 8"/>
    <w:basedOn w:val="a6"/>
    <w:next w:val="a6"/>
    <w:qFormat/>
    <w:pPr>
      <w:kinsoku/>
      <w:autoSpaceDE/>
      <w:autoSpaceDN/>
      <w:spacing w:line="312" w:lineRule="auto"/>
      <w:ind w:leftChars="1400" w:left="1400" w:firstLineChars="200" w:firstLine="200"/>
      <w:jc w:val="both"/>
      <w:textAlignment w:val="auto"/>
    </w:pPr>
    <w:rPr>
      <w:rFonts w:ascii="Times New Roman" w:eastAsia="仿宋_GB2312" w:hAnsi="Times New Roman"/>
      <w:snapToGrid/>
      <w:color w:val="auto"/>
      <w:kern w:val="2"/>
      <w:sz w:val="24"/>
      <w:szCs w:val="22"/>
    </w:rPr>
  </w:style>
  <w:style w:type="paragraph" w:styleId="ad">
    <w:name w:val="E-mail Signature"/>
    <w:basedOn w:val="a6"/>
    <w:link w:val="Char1"/>
    <w:qFormat/>
    <w:pPr>
      <w:kinsoku/>
      <w:autoSpaceDE/>
      <w:autoSpaceDN/>
      <w:spacing w:line="312" w:lineRule="auto"/>
      <w:ind w:firstLineChars="200" w:firstLine="440"/>
      <w:jc w:val="both"/>
      <w:textAlignment w:val="auto"/>
    </w:pPr>
    <w:rPr>
      <w:rFonts w:ascii="Times New Roman" w:eastAsia="仿宋_GB2312" w:hAnsi="Times New Roman"/>
      <w:snapToGrid/>
      <w:color w:val="auto"/>
      <w:kern w:val="2"/>
      <w:sz w:val="24"/>
      <w:szCs w:val="22"/>
    </w:rPr>
  </w:style>
  <w:style w:type="paragraph" w:styleId="a0">
    <w:name w:val="List Number"/>
    <w:basedOn w:val="a6"/>
    <w:qFormat/>
    <w:pPr>
      <w:numPr>
        <w:numId w:val="1"/>
      </w:numPr>
      <w:tabs>
        <w:tab w:val="clear" w:pos="-420"/>
        <w:tab w:val="left" w:pos="851"/>
      </w:tabs>
      <w:kinsoku/>
      <w:autoSpaceDE/>
      <w:autoSpaceDN/>
      <w:spacing w:line="312" w:lineRule="auto"/>
      <w:ind w:left="420" w:hanging="420"/>
      <w:jc w:val="both"/>
      <w:textAlignment w:val="auto"/>
    </w:pPr>
    <w:rPr>
      <w:rFonts w:ascii="Times New Roman" w:eastAsia="仿宋_GB2312" w:hAnsi="Times New Roman"/>
      <w:snapToGrid/>
      <w:color w:val="auto"/>
      <w:kern w:val="2"/>
      <w:sz w:val="24"/>
      <w:szCs w:val="22"/>
    </w:rPr>
  </w:style>
  <w:style w:type="paragraph" w:styleId="ae">
    <w:name w:val="Normal Indent"/>
    <w:basedOn w:val="a6"/>
    <w:qFormat/>
    <w:pPr>
      <w:kinsoku/>
      <w:autoSpaceDE/>
      <w:autoSpaceDN/>
      <w:spacing w:line="312" w:lineRule="auto"/>
      <w:ind w:firstLineChars="200" w:firstLine="420"/>
      <w:jc w:val="both"/>
      <w:textAlignment w:val="auto"/>
    </w:pPr>
    <w:rPr>
      <w:rFonts w:ascii="Times New Roman" w:eastAsia="仿宋_GB2312" w:hAnsi="Times New Roman"/>
      <w:snapToGrid/>
      <w:color w:val="auto"/>
      <w:kern w:val="2"/>
      <w:sz w:val="24"/>
      <w:szCs w:val="22"/>
    </w:rPr>
  </w:style>
  <w:style w:type="paragraph" w:styleId="af">
    <w:name w:val="caption"/>
    <w:basedOn w:val="a6"/>
    <w:next w:val="a6"/>
    <w:unhideWhenUsed/>
    <w:qFormat/>
    <w:pPr>
      <w:kinsoku/>
      <w:autoSpaceDE/>
      <w:autoSpaceDN/>
      <w:spacing w:before="50" w:after="50" w:line="312" w:lineRule="auto"/>
      <w:jc w:val="both"/>
      <w:textAlignment w:val="auto"/>
    </w:pPr>
    <w:rPr>
      <w:rFonts w:ascii="Times New Roman" w:eastAsia="仿宋_GB2312" w:hAnsi="Times New Roman"/>
      <w:snapToGrid/>
      <w:color w:val="auto"/>
      <w:kern w:val="2"/>
      <w:sz w:val="20"/>
      <w:szCs w:val="20"/>
    </w:rPr>
  </w:style>
  <w:style w:type="paragraph" w:styleId="52">
    <w:name w:val="index 5"/>
    <w:basedOn w:val="a6"/>
    <w:next w:val="a6"/>
    <w:qFormat/>
    <w:pPr>
      <w:kinsoku/>
      <w:autoSpaceDE/>
      <w:autoSpaceDN/>
      <w:spacing w:line="312" w:lineRule="auto"/>
      <w:ind w:leftChars="800" w:left="800" w:firstLineChars="200" w:firstLine="200"/>
      <w:jc w:val="both"/>
      <w:textAlignment w:val="auto"/>
    </w:pPr>
    <w:rPr>
      <w:rFonts w:ascii="Times New Roman" w:eastAsia="仿宋_GB2312" w:hAnsi="Times New Roman"/>
      <w:snapToGrid/>
      <w:color w:val="auto"/>
      <w:kern w:val="2"/>
      <w:sz w:val="24"/>
      <w:szCs w:val="22"/>
    </w:rPr>
  </w:style>
  <w:style w:type="paragraph" w:styleId="a">
    <w:name w:val="List Bullet"/>
    <w:basedOn w:val="a6"/>
    <w:qFormat/>
    <w:pPr>
      <w:numPr>
        <w:numId w:val="3"/>
      </w:numPr>
      <w:tabs>
        <w:tab w:val="left" w:pos="420"/>
      </w:tabs>
      <w:kinsoku/>
      <w:autoSpaceDE/>
      <w:autoSpaceDN/>
      <w:spacing w:line="312" w:lineRule="auto"/>
      <w:ind w:leftChars="30" w:left="486" w:hanging="420"/>
      <w:jc w:val="both"/>
      <w:textAlignment w:val="auto"/>
    </w:pPr>
    <w:rPr>
      <w:rFonts w:ascii="Times New Roman" w:eastAsia="仿宋_GB2312" w:hAnsi="Times New Roman"/>
      <w:snapToGrid/>
      <w:color w:val="auto"/>
      <w:kern w:val="2"/>
      <w:sz w:val="24"/>
      <w:szCs w:val="22"/>
    </w:rPr>
  </w:style>
  <w:style w:type="paragraph" w:styleId="af0">
    <w:name w:val="envelope address"/>
    <w:basedOn w:val="a6"/>
    <w:qFormat/>
    <w:pPr>
      <w:framePr w:w="7920" w:h="1980" w:hRule="exact" w:hSpace="180" w:wrap="around" w:hAnchor="page" w:xAlign="center" w:yAlign="bottom"/>
      <w:ind w:leftChars="1400" w:left="100"/>
    </w:pPr>
    <w:rPr>
      <w:rFonts w:asciiTheme="majorHAnsi" w:eastAsiaTheme="majorEastAsia" w:hAnsiTheme="majorHAnsi" w:cstheme="majorBidi"/>
      <w:sz w:val="24"/>
      <w:szCs w:val="24"/>
    </w:rPr>
  </w:style>
  <w:style w:type="paragraph" w:styleId="af1">
    <w:name w:val="Document Map"/>
    <w:basedOn w:val="a6"/>
    <w:link w:val="Char2"/>
    <w:qFormat/>
    <w:pPr>
      <w:kinsoku/>
      <w:autoSpaceDE/>
      <w:autoSpaceDN/>
      <w:spacing w:line="312" w:lineRule="auto"/>
      <w:ind w:firstLineChars="200" w:firstLine="440"/>
      <w:jc w:val="both"/>
      <w:textAlignment w:val="auto"/>
    </w:pPr>
    <w:rPr>
      <w:rFonts w:ascii="Microsoft YaHei UI" w:eastAsia="Microsoft YaHei UI" w:hAnsi="Times New Roman"/>
      <w:snapToGrid/>
      <w:color w:val="auto"/>
      <w:kern w:val="2"/>
      <w:sz w:val="18"/>
      <w:szCs w:val="18"/>
    </w:rPr>
  </w:style>
  <w:style w:type="paragraph" w:styleId="af2">
    <w:name w:val="annotation text"/>
    <w:basedOn w:val="a6"/>
    <w:link w:val="Char3"/>
    <w:qFormat/>
  </w:style>
  <w:style w:type="paragraph" w:styleId="6">
    <w:name w:val="index 6"/>
    <w:basedOn w:val="a6"/>
    <w:next w:val="a6"/>
    <w:qFormat/>
    <w:pPr>
      <w:kinsoku/>
      <w:autoSpaceDE/>
      <w:autoSpaceDN/>
      <w:spacing w:line="312" w:lineRule="auto"/>
      <w:ind w:leftChars="1000" w:left="1000" w:firstLineChars="200" w:firstLine="200"/>
      <w:jc w:val="both"/>
      <w:textAlignment w:val="auto"/>
    </w:pPr>
    <w:rPr>
      <w:rFonts w:ascii="Times New Roman" w:eastAsia="仿宋_GB2312" w:hAnsi="Times New Roman"/>
      <w:snapToGrid/>
      <w:color w:val="auto"/>
      <w:kern w:val="2"/>
      <w:sz w:val="24"/>
      <w:szCs w:val="22"/>
    </w:rPr>
  </w:style>
  <w:style w:type="paragraph" w:styleId="af3">
    <w:name w:val="Salutation"/>
    <w:basedOn w:val="a6"/>
    <w:next w:val="a6"/>
    <w:link w:val="Char4"/>
    <w:qFormat/>
    <w:pPr>
      <w:kinsoku/>
      <w:autoSpaceDE/>
      <w:autoSpaceDN/>
      <w:spacing w:line="312" w:lineRule="auto"/>
      <w:ind w:firstLineChars="200" w:firstLine="440"/>
      <w:jc w:val="both"/>
      <w:textAlignment w:val="auto"/>
    </w:pPr>
    <w:rPr>
      <w:rFonts w:ascii="Times New Roman" w:eastAsia="仿宋_GB2312" w:hAnsi="Times New Roman"/>
      <w:snapToGrid/>
      <w:color w:val="auto"/>
      <w:kern w:val="2"/>
      <w:sz w:val="24"/>
      <w:szCs w:val="22"/>
    </w:rPr>
  </w:style>
  <w:style w:type="paragraph" w:styleId="33">
    <w:name w:val="Body Text 3"/>
    <w:basedOn w:val="a6"/>
    <w:link w:val="3Char0"/>
    <w:qFormat/>
    <w:pPr>
      <w:kinsoku/>
      <w:autoSpaceDE/>
      <w:autoSpaceDN/>
      <w:spacing w:after="120" w:line="312" w:lineRule="auto"/>
      <w:ind w:firstLineChars="200" w:firstLine="440"/>
      <w:jc w:val="both"/>
      <w:textAlignment w:val="auto"/>
    </w:pPr>
    <w:rPr>
      <w:rFonts w:ascii="Times New Roman" w:eastAsia="仿宋_GB2312" w:hAnsi="Times New Roman"/>
      <w:snapToGrid/>
      <w:color w:val="auto"/>
      <w:kern w:val="2"/>
      <w:sz w:val="16"/>
      <w:szCs w:val="16"/>
    </w:rPr>
  </w:style>
  <w:style w:type="paragraph" w:styleId="af4">
    <w:name w:val="Closing"/>
    <w:basedOn w:val="a6"/>
    <w:link w:val="Char5"/>
    <w:qFormat/>
    <w:pPr>
      <w:kinsoku/>
      <w:autoSpaceDE/>
      <w:autoSpaceDN/>
      <w:spacing w:line="312" w:lineRule="auto"/>
      <w:ind w:leftChars="2100" w:left="100" w:firstLineChars="200" w:firstLine="440"/>
      <w:jc w:val="both"/>
      <w:textAlignment w:val="auto"/>
    </w:pPr>
    <w:rPr>
      <w:rFonts w:ascii="Times New Roman" w:eastAsia="仿宋_GB2312" w:hAnsi="Times New Roman"/>
      <w:snapToGrid/>
      <w:color w:val="auto"/>
      <w:kern w:val="2"/>
      <w:sz w:val="24"/>
      <w:szCs w:val="22"/>
    </w:rPr>
  </w:style>
  <w:style w:type="paragraph" w:styleId="3">
    <w:name w:val="List Bullet 3"/>
    <w:basedOn w:val="a6"/>
    <w:qFormat/>
    <w:pPr>
      <w:numPr>
        <w:numId w:val="4"/>
      </w:numPr>
      <w:tabs>
        <w:tab w:val="clear" w:pos="1259"/>
      </w:tabs>
      <w:kinsoku/>
      <w:autoSpaceDE/>
      <w:autoSpaceDN/>
      <w:spacing w:before="50" w:after="50" w:line="312" w:lineRule="auto"/>
      <w:ind w:left="1429" w:hanging="420"/>
      <w:jc w:val="both"/>
      <w:textAlignment w:val="auto"/>
    </w:pPr>
    <w:rPr>
      <w:rFonts w:ascii="Times New Roman" w:eastAsia="仿宋_GB2312" w:hAnsi="Times New Roman"/>
      <w:snapToGrid/>
      <w:color w:val="auto"/>
      <w:kern w:val="2"/>
      <w:sz w:val="24"/>
      <w:szCs w:val="22"/>
    </w:rPr>
  </w:style>
  <w:style w:type="paragraph" w:styleId="af5">
    <w:name w:val="Body Text"/>
    <w:basedOn w:val="a6"/>
    <w:link w:val="Char6"/>
    <w:qFormat/>
    <w:rPr>
      <w:rFonts w:asciiTheme="majorEastAsia" w:eastAsiaTheme="majorEastAsia" w:hAnsiTheme="majorEastAsia"/>
      <w:color w:val="111111"/>
      <w:shd w:val="clear" w:color="auto" w:fill="FFFFFF"/>
    </w:rPr>
  </w:style>
  <w:style w:type="paragraph" w:styleId="af6">
    <w:name w:val="Body Text Indent"/>
    <w:basedOn w:val="a6"/>
    <w:link w:val="Char7"/>
    <w:qFormat/>
    <w:pPr>
      <w:kinsoku/>
      <w:autoSpaceDE/>
      <w:autoSpaceDN/>
      <w:spacing w:after="120" w:line="312" w:lineRule="auto"/>
      <w:ind w:leftChars="200" w:left="420" w:firstLineChars="200" w:firstLine="440"/>
      <w:jc w:val="both"/>
      <w:textAlignment w:val="auto"/>
    </w:pPr>
    <w:rPr>
      <w:rFonts w:ascii="Times New Roman" w:eastAsia="仿宋_GB2312" w:hAnsi="Times New Roman"/>
      <w:snapToGrid/>
      <w:color w:val="auto"/>
      <w:kern w:val="2"/>
      <w:sz w:val="24"/>
      <w:szCs w:val="22"/>
    </w:rPr>
  </w:style>
  <w:style w:type="paragraph" w:styleId="30">
    <w:name w:val="List Number 3"/>
    <w:basedOn w:val="a6"/>
    <w:qFormat/>
    <w:pPr>
      <w:numPr>
        <w:ilvl w:val="2"/>
        <w:numId w:val="1"/>
      </w:numPr>
      <w:tabs>
        <w:tab w:val="clear" w:pos="-420"/>
      </w:tabs>
      <w:kinsoku/>
      <w:autoSpaceDE/>
      <w:autoSpaceDN/>
      <w:spacing w:line="312" w:lineRule="auto"/>
      <w:ind w:left="1667" w:hanging="680"/>
      <w:jc w:val="both"/>
      <w:textAlignment w:val="auto"/>
    </w:pPr>
    <w:rPr>
      <w:rFonts w:ascii="Times New Roman" w:eastAsia="仿宋_GB2312" w:hAnsi="Times New Roman"/>
      <w:snapToGrid/>
      <w:color w:val="auto"/>
      <w:kern w:val="2"/>
      <w:sz w:val="24"/>
      <w:szCs w:val="22"/>
    </w:rPr>
  </w:style>
  <w:style w:type="paragraph" w:styleId="22">
    <w:name w:val="List 2"/>
    <w:basedOn w:val="a6"/>
    <w:qFormat/>
    <w:pPr>
      <w:kinsoku/>
      <w:autoSpaceDE/>
      <w:autoSpaceDN/>
      <w:spacing w:line="312" w:lineRule="auto"/>
      <w:ind w:leftChars="200" w:left="100" w:hangingChars="200" w:hanging="200"/>
      <w:contextualSpacing/>
      <w:jc w:val="both"/>
      <w:textAlignment w:val="auto"/>
    </w:pPr>
    <w:rPr>
      <w:rFonts w:ascii="Times New Roman" w:eastAsia="仿宋_GB2312" w:hAnsi="Times New Roman"/>
      <w:snapToGrid/>
      <w:color w:val="auto"/>
      <w:kern w:val="2"/>
      <w:sz w:val="24"/>
      <w:szCs w:val="22"/>
    </w:rPr>
  </w:style>
  <w:style w:type="paragraph" w:styleId="af7">
    <w:name w:val="List Continue"/>
    <w:basedOn w:val="a6"/>
    <w:qFormat/>
    <w:pPr>
      <w:kinsoku/>
      <w:autoSpaceDE/>
      <w:autoSpaceDN/>
      <w:spacing w:after="120" w:line="312" w:lineRule="auto"/>
      <w:ind w:leftChars="200" w:left="420" w:firstLineChars="200" w:firstLine="440"/>
      <w:contextualSpacing/>
      <w:jc w:val="both"/>
      <w:textAlignment w:val="auto"/>
    </w:pPr>
    <w:rPr>
      <w:rFonts w:ascii="Times New Roman" w:eastAsia="仿宋_GB2312" w:hAnsi="Times New Roman"/>
      <w:snapToGrid/>
      <w:color w:val="auto"/>
      <w:kern w:val="2"/>
      <w:sz w:val="24"/>
      <w:szCs w:val="22"/>
    </w:rPr>
  </w:style>
  <w:style w:type="paragraph" w:styleId="af8">
    <w:name w:val="Block Text"/>
    <w:basedOn w:val="a6"/>
    <w:qFormat/>
    <w:pPr>
      <w:kinsoku/>
      <w:autoSpaceDE/>
      <w:autoSpaceDN/>
      <w:spacing w:after="120" w:line="312" w:lineRule="auto"/>
      <w:ind w:leftChars="700" w:left="1440" w:rightChars="700" w:right="1440" w:firstLineChars="200" w:firstLine="440"/>
      <w:jc w:val="both"/>
      <w:textAlignment w:val="auto"/>
    </w:pPr>
    <w:rPr>
      <w:rFonts w:ascii="Times New Roman" w:eastAsia="仿宋_GB2312" w:hAnsi="Times New Roman"/>
      <w:snapToGrid/>
      <w:color w:val="auto"/>
      <w:kern w:val="2"/>
      <w:sz w:val="24"/>
      <w:szCs w:val="22"/>
    </w:rPr>
  </w:style>
  <w:style w:type="paragraph" w:styleId="20">
    <w:name w:val="List Bullet 2"/>
    <w:basedOn w:val="a6"/>
    <w:qFormat/>
    <w:pPr>
      <w:numPr>
        <w:numId w:val="5"/>
      </w:numPr>
      <w:tabs>
        <w:tab w:val="left" w:pos="839"/>
      </w:tabs>
      <w:kinsoku/>
      <w:autoSpaceDE/>
      <w:autoSpaceDN/>
      <w:spacing w:line="312" w:lineRule="auto"/>
      <w:ind w:left="1009" w:hanging="420"/>
      <w:jc w:val="both"/>
      <w:textAlignment w:val="auto"/>
    </w:pPr>
    <w:rPr>
      <w:rFonts w:ascii="Times New Roman" w:eastAsia="仿宋_GB2312" w:hAnsi="Times New Roman"/>
      <w:snapToGrid/>
      <w:color w:val="auto"/>
      <w:kern w:val="2"/>
      <w:sz w:val="24"/>
      <w:szCs w:val="22"/>
    </w:rPr>
  </w:style>
  <w:style w:type="paragraph" w:styleId="HTML">
    <w:name w:val="HTML Address"/>
    <w:basedOn w:val="a6"/>
    <w:link w:val="HTMLChar"/>
    <w:qFormat/>
    <w:pPr>
      <w:kinsoku/>
      <w:autoSpaceDE/>
      <w:autoSpaceDN/>
      <w:spacing w:line="312" w:lineRule="auto"/>
      <w:ind w:firstLineChars="200" w:firstLine="440"/>
      <w:jc w:val="both"/>
      <w:textAlignment w:val="auto"/>
    </w:pPr>
    <w:rPr>
      <w:rFonts w:ascii="Times New Roman" w:eastAsia="仿宋_GB2312" w:hAnsi="Times New Roman"/>
      <w:i/>
      <w:iCs/>
      <w:snapToGrid/>
      <w:color w:val="auto"/>
      <w:kern w:val="2"/>
      <w:sz w:val="24"/>
      <w:szCs w:val="22"/>
    </w:rPr>
  </w:style>
  <w:style w:type="paragraph" w:styleId="42">
    <w:name w:val="index 4"/>
    <w:basedOn w:val="a6"/>
    <w:next w:val="a6"/>
    <w:qFormat/>
    <w:pPr>
      <w:kinsoku/>
      <w:autoSpaceDE/>
      <w:autoSpaceDN/>
      <w:spacing w:line="312" w:lineRule="auto"/>
      <w:ind w:leftChars="600" w:left="600" w:firstLineChars="200" w:firstLine="200"/>
      <w:jc w:val="both"/>
      <w:textAlignment w:val="auto"/>
    </w:pPr>
    <w:rPr>
      <w:rFonts w:ascii="Times New Roman" w:eastAsia="仿宋_GB2312" w:hAnsi="Times New Roman"/>
      <w:snapToGrid/>
      <w:color w:val="auto"/>
      <w:kern w:val="2"/>
      <w:sz w:val="24"/>
      <w:szCs w:val="22"/>
    </w:rPr>
  </w:style>
  <w:style w:type="paragraph" w:styleId="53">
    <w:name w:val="toc 5"/>
    <w:basedOn w:val="a6"/>
    <w:next w:val="a6"/>
    <w:qFormat/>
    <w:pPr>
      <w:kinsoku/>
      <w:autoSpaceDE/>
      <w:autoSpaceDN/>
      <w:spacing w:before="50" w:after="50" w:line="312" w:lineRule="auto"/>
      <w:ind w:leftChars="800" w:left="1680"/>
      <w:jc w:val="both"/>
      <w:textAlignment w:val="auto"/>
    </w:pPr>
    <w:rPr>
      <w:rFonts w:ascii="Times New Roman" w:eastAsia="仿宋_GB2312" w:hAnsi="Times New Roman"/>
      <w:snapToGrid/>
      <w:color w:val="auto"/>
      <w:kern w:val="2"/>
      <w:sz w:val="24"/>
      <w:szCs w:val="22"/>
    </w:rPr>
  </w:style>
  <w:style w:type="paragraph" w:styleId="34">
    <w:name w:val="toc 3"/>
    <w:basedOn w:val="a6"/>
    <w:next w:val="a6"/>
    <w:qFormat/>
    <w:pPr>
      <w:kinsoku/>
      <w:autoSpaceDE/>
      <w:autoSpaceDN/>
      <w:spacing w:before="50" w:after="50" w:line="312" w:lineRule="auto"/>
      <w:ind w:leftChars="400" w:left="840"/>
      <w:jc w:val="both"/>
      <w:textAlignment w:val="auto"/>
    </w:pPr>
    <w:rPr>
      <w:rFonts w:ascii="Times New Roman" w:eastAsia="仿宋_GB2312" w:hAnsi="Times New Roman"/>
      <w:snapToGrid/>
      <w:color w:val="auto"/>
      <w:kern w:val="2"/>
      <w:sz w:val="24"/>
      <w:szCs w:val="22"/>
    </w:rPr>
  </w:style>
  <w:style w:type="paragraph" w:styleId="af9">
    <w:name w:val="Plain Text"/>
    <w:basedOn w:val="a6"/>
    <w:link w:val="Char10"/>
    <w:qFormat/>
    <w:rPr>
      <w:rFonts w:ascii="宋体" w:eastAsia="宋体" w:hAnsi="Courier New" w:cs="Courier New"/>
    </w:rPr>
  </w:style>
  <w:style w:type="paragraph" w:styleId="5">
    <w:name w:val="List Bullet 5"/>
    <w:basedOn w:val="a6"/>
    <w:qFormat/>
    <w:pPr>
      <w:numPr>
        <w:numId w:val="6"/>
      </w:numPr>
      <w:tabs>
        <w:tab w:val="clear" w:pos="2040"/>
      </w:tabs>
      <w:kinsoku/>
      <w:autoSpaceDE/>
      <w:autoSpaceDN/>
      <w:spacing w:before="50" w:after="50" w:line="312" w:lineRule="auto"/>
      <w:ind w:leftChars="0" w:left="2268" w:firstLineChars="0" w:hanging="420"/>
      <w:jc w:val="both"/>
      <w:textAlignment w:val="auto"/>
    </w:pPr>
    <w:rPr>
      <w:rFonts w:ascii="Times New Roman" w:eastAsia="仿宋_GB2312" w:hAnsi="Times New Roman"/>
      <w:snapToGrid/>
      <w:color w:val="auto"/>
      <w:kern w:val="2"/>
      <w:sz w:val="24"/>
      <w:szCs w:val="22"/>
    </w:rPr>
  </w:style>
  <w:style w:type="paragraph" w:styleId="4">
    <w:name w:val="List Number 4"/>
    <w:basedOn w:val="a6"/>
    <w:qFormat/>
    <w:pPr>
      <w:numPr>
        <w:ilvl w:val="3"/>
        <w:numId w:val="1"/>
      </w:numPr>
      <w:tabs>
        <w:tab w:val="clear" w:pos="-420"/>
        <w:tab w:val="left" w:pos="1678"/>
      </w:tabs>
      <w:kinsoku/>
      <w:autoSpaceDE/>
      <w:autoSpaceDN/>
      <w:spacing w:line="312" w:lineRule="auto"/>
      <w:ind w:left="2540" w:hanging="907"/>
      <w:jc w:val="both"/>
      <w:textAlignment w:val="auto"/>
    </w:pPr>
    <w:rPr>
      <w:rFonts w:ascii="Times New Roman" w:eastAsia="仿宋_GB2312" w:hAnsi="Times New Roman"/>
      <w:snapToGrid/>
      <w:color w:val="auto"/>
      <w:kern w:val="2"/>
      <w:sz w:val="24"/>
      <w:szCs w:val="22"/>
    </w:rPr>
  </w:style>
  <w:style w:type="paragraph" w:styleId="80">
    <w:name w:val="toc 8"/>
    <w:basedOn w:val="a6"/>
    <w:next w:val="a6"/>
    <w:qFormat/>
    <w:pPr>
      <w:kinsoku/>
      <w:autoSpaceDE/>
      <w:autoSpaceDN/>
      <w:spacing w:line="312" w:lineRule="auto"/>
      <w:ind w:leftChars="1400" w:left="2940" w:firstLineChars="200" w:firstLine="440"/>
      <w:jc w:val="both"/>
      <w:textAlignment w:val="auto"/>
    </w:pPr>
    <w:rPr>
      <w:rFonts w:ascii="Times New Roman" w:eastAsia="仿宋_GB2312" w:hAnsi="Times New Roman"/>
      <w:snapToGrid/>
      <w:color w:val="auto"/>
      <w:kern w:val="2"/>
      <w:sz w:val="24"/>
      <w:szCs w:val="22"/>
    </w:rPr>
  </w:style>
  <w:style w:type="paragraph" w:styleId="35">
    <w:name w:val="index 3"/>
    <w:basedOn w:val="a6"/>
    <w:next w:val="a6"/>
    <w:qFormat/>
    <w:pPr>
      <w:kinsoku/>
      <w:autoSpaceDE/>
      <w:autoSpaceDN/>
      <w:spacing w:line="312" w:lineRule="auto"/>
      <w:ind w:leftChars="400" w:left="400" w:firstLineChars="200" w:firstLine="200"/>
      <w:jc w:val="both"/>
      <w:textAlignment w:val="auto"/>
    </w:pPr>
    <w:rPr>
      <w:rFonts w:ascii="Times New Roman" w:eastAsia="仿宋_GB2312" w:hAnsi="Times New Roman"/>
      <w:snapToGrid/>
      <w:color w:val="auto"/>
      <w:kern w:val="2"/>
      <w:sz w:val="24"/>
      <w:szCs w:val="22"/>
    </w:rPr>
  </w:style>
  <w:style w:type="paragraph" w:styleId="afa">
    <w:name w:val="Date"/>
    <w:basedOn w:val="a6"/>
    <w:next w:val="a6"/>
    <w:link w:val="Char8"/>
    <w:qFormat/>
    <w:pPr>
      <w:kinsoku/>
      <w:autoSpaceDE/>
      <w:autoSpaceDN/>
      <w:spacing w:line="312" w:lineRule="auto"/>
      <w:ind w:leftChars="2500" w:left="100" w:firstLineChars="200" w:firstLine="440"/>
      <w:jc w:val="both"/>
      <w:textAlignment w:val="auto"/>
    </w:pPr>
    <w:rPr>
      <w:rFonts w:ascii="Times New Roman" w:eastAsia="仿宋_GB2312" w:hAnsi="Times New Roman"/>
      <w:snapToGrid/>
      <w:color w:val="auto"/>
      <w:kern w:val="2"/>
      <w:sz w:val="24"/>
      <w:szCs w:val="22"/>
    </w:rPr>
  </w:style>
  <w:style w:type="paragraph" w:styleId="23">
    <w:name w:val="Body Text Indent 2"/>
    <w:basedOn w:val="a6"/>
    <w:link w:val="2Char0"/>
    <w:qFormat/>
    <w:pPr>
      <w:kinsoku/>
      <w:autoSpaceDE/>
      <w:autoSpaceDN/>
      <w:spacing w:after="120" w:line="480" w:lineRule="auto"/>
      <w:ind w:leftChars="200" w:left="420" w:firstLineChars="200" w:firstLine="440"/>
      <w:jc w:val="both"/>
      <w:textAlignment w:val="auto"/>
    </w:pPr>
    <w:rPr>
      <w:rFonts w:ascii="Times New Roman" w:eastAsia="仿宋_GB2312" w:hAnsi="Times New Roman"/>
      <w:snapToGrid/>
      <w:color w:val="auto"/>
      <w:kern w:val="2"/>
      <w:sz w:val="24"/>
      <w:szCs w:val="22"/>
    </w:rPr>
  </w:style>
  <w:style w:type="paragraph" w:styleId="afb">
    <w:name w:val="endnote text"/>
    <w:basedOn w:val="a6"/>
    <w:link w:val="Char9"/>
    <w:qFormat/>
    <w:pPr>
      <w:kinsoku/>
      <w:autoSpaceDE/>
      <w:autoSpaceDN/>
      <w:spacing w:before="50" w:after="50" w:line="312" w:lineRule="auto"/>
      <w:textAlignment w:val="auto"/>
    </w:pPr>
    <w:rPr>
      <w:rFonts w:ascii="Times New Roman" w:eastAsia="仿宋_GB2312" w:hAnsi="Times New Roman"/>
      <w:snapToGrid/>
      <w:color w:val="auto"/>
      <w:kern w:val="2"/>
      <w:sz w:val="24"/>
      <w:szCs w:val="22"/>
    </w:rPr>
  </w:style>
  <w:style w:type="paragraph" w:styleId="54">
    <w:name w:val="List Continue 5"/>
    <w:basedOn w:val="a6"/>
    <w:qFormat/>
    <w:pPr>
      <w:kinsoku/>
      <w:autoSpaceDE/>
      <w:autoSpaceDN/>
      <w:spacing w:after="120" w:line="312" w:lineRule="auto"/>
      <w:ind w:leftChars="1000" w:left="2100" w:firstLineChars="200" w:firstLine="440"/>
      <w:contextualSpacing/>
      <w:jc w:val="both"/>
      <w:textAlignment w:val="auto"/>
    </w:pPr>
    <w:rPr>
      <w:rFonts w:ascii="Times New Roman" w:eastAsia="仿宋_GB2312" w:hAnsi="Times New Roman"/>
      <w:snapToGrid/>
      <w:color w:val="auto"/>
      <w:kern w:val="2"/>
      <w:sz w:val="24"/>
      <w:szCs w:val="22"/>
    </w:rPr>
  </w:style>
  <w:style w:type="paragraph" w:styleId="afc">
    <w:name w:val="Balloon Text"/>
    <w:basedOn w:val="a6"/>
    <w:link w:val="Chara"/>
    <w:qFormat/>
    <w:rPr>
      <w:sz w:val="18"/>
      <w:szCs w:val="18"/>
    </w:rPr>
  </w:style>
  <w:style w:type="paragraph" w:styleId="afd">
    <w:name w:val="footer"/>
    <w:basedOn w:val="a6"/>
    <w:link w:val="Charb"/>
    <w:uiPriority w:val="99"/>
    <w:qFormat/>
    <w:pPr>
      <w:pBdr>
        <w:top w:val="single" w:sz="6" w:space="8" w:color="auto"/>
      </w:pBdr>
      <w:tabs>
        <w:tab w:val="center" w:pos="4153"/>
        <w:tab w:val="right" w:pos="8306"/>
      </w:tabs>
      <w:ind w:firstLine="360"/>
      <w:jc w:val="center"/>
    </w:pPr>
    <w:rPr>
      <w:sz w:val="18"/>
      <w:szCs w:val="18"/>
    </w:rPr>
  </w:style>
  <w:style w:type="paragraph" w:styleId="afe">
    <w:name w:val="envelope return"/>
    <w:basedOn w:val="a6"/>
    <w:qFormat/>
    <w:rPr>
      <w:rFonts w:asciiTheme="majorHAnsi" w:eastAsiaTheme="majorEastAsia" w:hAnsiTheme="majorHAnsi" w:cstheme="majorBidi"/>
    </w:rPr>
  </w:style>
  <w:style w:type="paragraph" w:styleId="aff">
    <w:name w:val="header"/>
    <w:basedOn w:val="a6"/>
    <w:link w:val="Charc"/>
    <w:qFormat/>
    <w:pPr>
      <w:pBdr>
        <w:top w:val="none" w:sz="0" w:space="1" w:color="auto"/>
        <w:left w:val="none" w:sz="0" w:space="4" w:color="auto"/>
        <w:bottom w:val="none" w:sz="0" w:space="1" w:color="auto"/>
        <w:right w:val="none" w:sz="0" w:space="4" w:color="auto"/>
      </w:pBdr>
      <w:tabs>
        <w:tab w:val="center" w:pos="4153"/>
        <w:tab w:val="right" w:pos="8306"/>
      </w:tabs>
    </w:pPr>
    <w:rPr>
      <w:sz w:val="18"/>
    </w:rPr>
  </w:style>
  <w:style w:type="paragraph" w:styleId="aff0">
    <w:name w:val="Signature"/>
    <w:basedOn w:val="a6"/>
    <w:link w:val="Chard"/>
    <w:qFormat/>
    <w:pPr>
      <w:kinsoku/>
      <w:autoSpaceDE/>
      <w:autoSpaceDN/>
      <w:spacing w:line="312" w:lineRule="auto"/>
      <w:ind w:leftChars="2100" w:left="100" w:firstLineChars="200" w:firstLine="440"/>
      <w:jc w:val="both"/>
      <w:textAlignment w:val="auto"/>
    </w:pPr>
    <w:rPr>
      <w:rFonts w:ascii="Times New Roman" w:eastAsia="仿宋_GB2312" w:hAnsi="Times New Roman"/>
      <w:snapToGrid/>
      <w:color w:val="auto"/>
      <w:kern w:val="2"/>
      <w:sz w:val="24"/>
      <w:szCs w:val="22"/>
    </w:rPr>
  </w:style>
  <w:style w:type="paragraph" w:styleId="10">
    <w:name w:val="toc 1"/>
    <w:basedOn w:val="a6"/>
    <w:next w:val="a6"/>
    <w:uiPriority w:val="39"/>
    <w:qFormat/>
    <w:pPr>
      <w:kinsoku/>
      <w:autoSpaceDE/>
      <w:autoSpaceDN/>
      <w:spacing w:before="50" w:after="50" w:line="312" w:lineRule="auto"/>
      <w:jc w:val="both"/>
      <w:textAlignment w:val="auto"/>
    </w:pPr>
    <w:rPr>
      <w:rFonts w:ascii="Times New Roman" w:eastAsia="仿宋_GB2312" w:hAnsi="Times New Roman"/>
      <w:snapToGrid/>
      <w:color w:val="auto"/>
      <w:kern w:val="2"/>
      <w:sz w:val="24"/>
      <w:szCs w:val="22"/>
    </w:rPr>
  </w:style>
  <w:style w:type="paragraph" w:styleId="43">
    <w:name w:val="List Continue 4"/>
    <w:basedOn w:val="a6"/>
    <w:qFormat/>
    <w:pPr>
      <w:kinsoku/>
      <w:autoSpaceDE/>
      <w:autoSpaceDN/>
      <w:spacing w:after="120" w:line="312" w:lineRule="auto"/>
      <w:ind w:leftChars="800" w:left="1680" w:firstLineChars="200" w:firstLine="440"/>
      <w:contextualSpacing/>
      <w:jc w:val="both"/>
      <w:textAlignment w:val="auto"/>
    </w:pPr>
    <w:rPr>
      <w:rFonts w:ascii="Times New Roman" w:eastAsia="仿宋_GB2312" w:hAnsi="Times New Roman"/>
      <w:snapToGrid/>
      <w:color w:val="auto"/>
      <w:kern w:val="2"/>
      <w:sz w:val="24"/>
      <w:szCs w:val="22"/>
    </w:rPr>
  </w:style>
  <w:style w:type="paragraph" w:styleId="44">
    <w:name w:val="toc 4"/>
    <w:basedOn w:val="a6"/>
    <w:next w:val="a6"/>
    <w:qFormat/>
    <w:pPr>
      <w:kinsoku/>
      <w:autoSpaceDE/>
      <w:autoSpaceDN/>
      <w:spacing w:before="50" w:after="50" w:line="312" w:lineRule="auto"/>
      <w:ind w:leftChars="600" w:left="1260"/>
      <w:jc w:val="both"/>
      <w:textAlignment w:val="auto"/>
    </w:pPr>
    <w:rPr>
      <w:rFonts w:ascii="Times New Roman" w:eastAsia="仿宋_GB2312" w:hAnsi="Times New Roman"/>
      <w:snapToGrid/>
      <w:color w:val="auto"/>
      <w:kern w:val="2"/>
      <w:sz w:val="24"/>
      <w:szCs w:val="22"/>
    </w:rPr>
  </w:style>
  <w:style w:type="paragraph" w:styleId="aff1">
    <w:name w:val="Subtitle"/>
    <w:basedOn w:val="a6"/>
    <w:next w:val="a6"/>
    <w:link w:val="Chare"/>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50">
    <w:name w:val="List Number 5"/>
    <w:basedOn w:val="a6"/>
    <w:qFormat/>
    <w:pPr>
      <w:numPr>
        <w:ilvl w:val="4"/>
        <w:numId w:val="1"/>
      </w:numPr>
      <w:tabs>
        <w:tab w:val="clear" w:pos="-420"/>
        <w:tab w:val="left" w:pos="2098"/>
      </w:tabs>
      <w:kinsoku/>
      <w:autoSpaceDE/>
      <w:autoSpaceDN/>
      <w:spacing w:line="312" w:lineRule="auto"/>
      <w:ind w:left="3686" w:hanging="1134"/>
      <w:jc w:val="both"/>
      <w:textAlignment w:val="auto"/>
    </w:pPr>
    <w:rPr>
      <w:rFonts w:ascii="Times New Roman" w:eastAsia="仿宋_GB2312" w:hAnsi="Times New Roman"/>
      <w:snapToGrid/>
      <w:color w:val="auto"/>
      <w:kern w:val="2"/>
      <w:sz w:val="24"/>
      <w:szCs w:val="22"/>
    </w:rPr>
  </w:style>
  <w:style w:type="paragraph" w:styleId="aff2">
    <w:name w:val="List"/>
    <w:basedOn w:val="a6"/>
    <w:qFormat/>
    <w:pPr>
      <w:kinsoku/>
      <w:autoSpaceDE/>
      <w:autoSpaceDN/>
      <w:spacing w:line="312" w:lineRule="auto"/>
      <w:ind w:left="200" w:hangingChars="200" w:hanging="200"/>
      <w:contextualSpacing/>
      <w:jc w:val="both"/>
      <w:textAlignment w:val="auto"/>
    </w:pPr>
    <w:rPr>
      <w:rFonts w:ascii="Times New Roman" w:eastAsia="仿宋_GB2312" w:hAnsi="Times New Roman"/>
      <w:snapToGrid/>
      <w:color w:val="auto"/>
      <w:kern w:val="2"/>
      <w:sz w:val="24"/>
      <w:szCs w:val="22"/>
    </w:rPr>
  </w:style>
  <w:style w:type="paragraph" w:styleId="aff3">
    <w:name w:val="footnote text"/>
    <w:basedOn w:val="a6"/>
    <w:qFormat/>
    <w:rPr>
      <w:sz w:val="18"/>
    </w:rPr>
  </w:style>
  <w:style w:type="paragraph" w:styleId="60">
    <w:name w:val="toc 6"/>
    <w:basedOn w:val="a6"/>
    <w:next w:val="a6"/>
    <w:qFormat/>
    <w:pPr>
      <w:kinsoku/>
      <w:autoSpaceDE/>
      <w:autoSpaceDN/>
      <w:spacing w:line="312" w:lineRule="auto"/>
      <w:ind w:leftChars="1000" w:left="2100" w:firstLineChars="200" w:firstLine="440"/>
      <w:jc w:val="both"/>
      <w:textAlignment w:val="auto"/>
    </w:pPr>
    <w:rPr>
      <w:rFonts w:ascii="Times New Roman" w:eastAsia="仿宋_GB2312" w:hAnsi="Times New Roman"/>
      <w:snapToGrid/>
      <w:color w:val="auto"/>
      <w:kern w:val="2"/>
      <w:sz w:val="24"/>
      <w:szCs w:val="22"/>
    </w:rPr>
  </w:style>
  <w:style w:type="paragraph" w:styleId="55">
    <w:name w:val="List 5"/>
    <w:basedOn w:val="a6"/>
    <w:qFormat/>
    <w:pPr>
      <w:kinsoku/>
      <w:autoSpaceDE/>
      <w:autoSpaceDN/>
      <w:spacing w:line="312" w:lineRule="auto"/>
      <w:ind w:leftChars="800" w:left="100" w:hangingChars="200" w:hanging="200"/>
      <w:contextualSpacing/>
      <w:jc w:val="both"/>
      <w:textAlignment w:val="auto"/>
    </w:pPr>
    <w:rPr>
      <w:rFonts w:ascii="Times New Roman" w:eastAsia="仿宋_GB2312" w:hAnsi="Times New Roman"/>
      <w:snapToGrid/>
      <w:color w:val="auto"/>
      <w:kern w:val="2"/>
      <w:sz w:val="24"/>
      <w:szCs w:val="22"/>
    </w:rPr>
  </w:style>
  <w:style w:type="paragraph" w:styleId="36">
    <w:name w:val="Body Text Indent 3"/>
    <w:basedOn w:val="a6"/>
    <w:link w:val="3Char1"/>
    <w:qFormat/>
    <w:pPr>
      <w:kinsoku/>
      <w:autoSpaceDE/>
      <w:autoSpaceDN/>
      <w:spacing w:after="120" w:line="312" w:lineRule="auto"/>
      <w:ind w:leftChars="200" w:left="420" w:firstLineChars="200" w:firstLine="440"/>
      <w:jc w:val="both"/>
      <w:textAlignment w:val="auto"/>
    </w:pPr>
    <w:rPr>
      <w:rFonts w:ascii="Times New Roman" w:eastAsia="仿宋_GB2312" w:hAnsi="Times New Roman"/>
      <w:snapToGrid/>
      <w:color w:val="auto"/>
      <w:kern w:val="2"/>
      <w:sz w:val="16"/>
      <w:szCs w:val="16"/>
    </w:rPr>
  </w:style>
  <w:style w:type="paragraph" w:styleId="70">
    <w:name w:val="index 7"/>
    <w:basedOn w:val="a6"/>
    <w:next w:val="a6"/>
    <w:qFormat/>
    <w:pPr>
      <w:kinsoku/>
      <w:autoSpaceDE/>
      <w:autoSpaceDN/>
      <w:spacing w:line="312" w:lineRule="auto"/>
      <w:ind w:leftChars="1200" w:left="1200" w:firstLineChars="200" w:firstLine="200"/>
      <w:jc w:val="both"/>
      <w:textAlignment w:val="auto"/>
    </w:pPr>
    <w:rPr>
      <w:rFonts w:ascii="Times New Roman" w:eastAsia="仿宋_GB2312" w:hAnsi="Times New Roman"/>
      <w:snapToGrid/>
      <w:color w:val="auto"/>
      <w:kern w:val="2"/>
      <w:sz w:val="24"/>
      <w:szCs w:val="22"/>
    </w:rPr>
  </w:style>
  <w:style w:type="paragraph" w:styleId="9">
    <w:name w:val="index 9"/>
    <w:basedOn w:val="a6"/>
    <w:next w:val="a6"/>
    <w:qFormat/>
    <w:pPr>
      <w:kinsoku/>
      <w:autoSpaceDE/>
      <w:autoSpaceDN/>
      <w:spacing w:line="312" w:lineRule="auto"/>
      <w:ind w:leftChars="1600" w:left="1600" w:firstLineChars="200" w:firstLine="200"/>
      <w:jc w:val="both"/>
      <w:textAlignment w:val="auto"/>
    </w:pPr>
    <w:rPr>
      <w:rFonts w:ascii="Times New Roman" w:eastAsia="仿宋_GB2312" w:hAnsi="Times New Roman"/>
      <w:snapToGrid/>
      <w:color w:val="auto"/>
      <w:kern w:val="2"/>
      <w:sz w:val="24"/>
      <w:szCs w:val="22"/>
    </w:rPr>
  </w:style>
  <w:style w:type="paragraph" w:styleId="aff4">
    <w:name w:val="table of figures"/>
    <w:basedOn w:val="a6"/>
    <w:next w:val="a6"/>
    <w:qFormat/>
    <w:pPr>
      <w:kinsoku/>
      <w:autoSpaceDE/>
      <w:autoSpaceDN/>
      <w:spacing w:line="312" w:lineRule="auto"/>
      <w:ind w:leftChars="200" w:left="200" w:hangingChars="200" w:hanging="200"/>
      <w:jc w:val="both"/>
      <w:textAlignment w:val="auto"/>
    </w:pPr>
    <w:rPr>
      <w:rFonts w:ascii="Times New Roman" w:eastAsia="仿宋_GB2312" w:hAnsi="Times New Roman"/>
      <w:snapToGrid/>
      <w:color w:val="auto"/>
      <w:kern w:val="2"/>
      <w:sz w:val="24"/>
      <w:szCs w:val="22"/>
    </w:rPr>
  </w:style>
  <w:style w:type="paragraph" w:styleId="24">
    <w:name w:val="toc 2"/>
    <w:basedOn w:val="a6"/>
    <w:next w:val="a6"/>
    <w:uiPriority w:val="39"/>
    <w:qFormat/>
    <w:pPr>
      <w:kinsoku/>
      <w:autoSpaceDE/>
      <w:autoSpaceDN/>
      <w:spacing w:before="50" w:after="50" w:line="312" w:lineRule="auto"/>
      <w:ind w:leftChars="200" w:left="420"/>
      <w:jc w:val="both"/>
      <w:textAlignment w:val="auto"/>
    </w:pPr>
    <w:rPr>
      <w:rFonts w:ascii="Times New Roman" w:eastAsia="仿宋_GB2312" w:hAnsi="Times New Roman"/>
      <w:snapToGrid/>
      <w:color w:val="auto"/>
      <w:kern w:val="2"/>
      <w:sz w:val="24"/>
      <w:szCs w:val="22"/>
    </w:rPr>
  </w:style>
  <w:style w:type="paragraph" w:styleId="90">
    <w:name w:val="toc 9"/>
    <w:basedOn w:val="a6"/>
    <w:next w:val="a6"/>
    <w:qFormat/>
    <w:pPr>
      <w:kinsoku/>
      <w:autoSpaceDE/>
      <w:autoSpaceDN/>
      <w:spacing w:line="312" w:lineRule="auto"/>
      <w:ind w:leftChars="1600" w:left="3360" w:firstLineChars="200" w:firstLine="440"/>
      <w:jc w:val="both"/>
      <w:textAlignment w:val="auto"/>
    </w:pPr>
    <w:rPr>
      <w:rFonts w:ascii="Times New Roman" w:eastAsia="仿宋_GB2312" w:hAnsi="Times New Roman"/>
      <w:snapToGrid/>
      <w:color w:val="auto"/>
      <w:kern w:val="2"/>
      <w:sz w:val="24"/>
      <w:szCs w:val="22"/>
    </w:rPr>
  </w:style>
  <w:style w:type="paragraph" w:styleId="25">
    <w:name w:val="Body Text 2"/>
    <w:basedOn w:val="a6"/>
    <w:link w:val="2Char1"/>
    <w:qFormat/>
    <w:pPr>
      <w:kinsoku/>
      <w:autoSpaceDE/>
      <w:autoSpaceDN/>
      <w:spacing w:after="120" w:line="480" w:lineRule="auto"/>
      <w:ind w:firstLineChars="200" w:firstLine="440"/>
      <w:jc w:val="both"/>
      <w:textAlignment w:val="auto"/>
    </w:pPr>
    <w:rPr>
      <w:rFonts w:ascii="Times New Roman" w:eastAsia="仿宋_GB2312" w:hAnsi="Times New Roman"/>
      <w:snapToGrid/>
      <w:color w:val="auto"/>
      <w:kern w:val="2"/>
      <w:sz w:val="24"/>
      <w:szCs w:val="22"/>
    </w:rPr>
  </w:style>
  <w:style w:type="paragraph" w:styleId="45">
    <w:name w:val="List 4"/>
    <w:basedOn w:val="a6"/>
    <w:qFormat/>
    <w:pPr>
      <w:kinsoku/>
      <w:autoSpaceDE/>
      <w:autoSpaceDN/>
      <w:spacing w:line="312" w:lineRule="auto"/>
      <w:ind w:leftChars="600" w:left="100" w:hangingChars="200" w:hanging="200"/>
      <w:contextualSpacing/>
      <w:jc w:val="both"/>
      <w:textAlignment w:val="auto"/>
    </w:pPr>
    <w:rPr>
      <w:rFonts w:ascii="Times New Roman" w:eastAsia="仿宋_GB2312" w:hAnsi="Times New Roman"/>
      <w:snapToGrid/>
      <w:color w:val="auto"/>
      <w:kern w:val="2"/>
      <w:sz w:val="24"/>
      <w:szCs w:val="22"/>
    </w:rPr>
  </w:style>
  <w:style w:type="paragraph" w:styleId="26">
    <w:name w:val="List Continue 2"/>
    <w:basedOn w:val="a6"/>
    <w:qFormat/>
    <w:pPr>
      <w:kinsoku/>
      <w:autoSpaceDE/>
      <w:autoSpaceDN/>
      <w:spacing w:after="120" w:line="312" w:lineRule="auto"/>
      <w:ind w:leftChars="400" w:left="840" w:firstLineChars="200" w:firstLine="440"/>
      <w:contextualSpacing/>
      <w:jc w:val="both"/>
      <w:textAlignment w:val="auto"/>
    </w:pPr>
    <w:rPr>
      <w:rFonts w:ascii="Times New Roman" w:eastAsia="仿宋_GB2312" w:hAnsi="Times New Roman"/>
      <w:snapToGrid/>
      <w:color w:val="auto"/>
      <w:kern w:val="2"/>
      <w:sz w:val="24"/>
      <w:szCs w:val="22"/>
    </w:rPr>
  </w:style>
  <w:style w:type="paragraph" w:styleId="aff5">
    <w:name w:val="Message Header"/>
    <w:basedOn w:val="a6"/>
    <w:link w:val="Char11"/>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6"/>
    <w:link w:val="HTMLChar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paragraph" w:styleId="aff6">
    <w:name w:val="Normal (Web)"/>
    <w:basedOn w:val="a6"/>
    <w:unhideWhenUsed/>
    <w:qFormat/>
    <w:pPr>
      <w:spacing w:before="100" w:beforeAutospacing="1" w:after="100" w:afterAutospacing="1"/>
    </w:pPr>
    <w:rPr>
      <w:rFonts w:ascii="宋体" w:hAnsi="宋体" w:cs="宋体"/>
      <w:sz w:val="24"/>
      <w:szCs w:val="24"/>
    </w:rPr>
  </w:style>
  <w:style w:type="paragraph" w:styleId="37">
    <w:name w:val="List Continue 3"/>
    <w:basedOn w:val="a6"/>
    <w:qFormat/>
    <w:pPr>
      <w:kinsoku/>
      <w:autoSpaceDE/>
      <w:autoSpaceDN/>
      <w:spacing w:after="120" w:line="312" w:lineRule="auto"/>
      <w:ind w:leftChars="600" w:left="1260" w:firstLineChars="200" w:firstLine="440"/>
      <w:contextualSpacing/>
      <w:jc w:val="both"/>
      <w:textAlignment w:val="auto"/>
    </w:pPr>
    <w:rPr>
      <w:rFonts w:ascii="Times New Roman" w:eastAsia="仿宋_GB2312" w:hAnsi="Times New Roman"/>
      <w:snapToGrid/>
      <w:color w:val="auto"/>
      <w:kern w:val="2"/>
      <w:sz w:val="24"/>
      <w:szCs w:val="22"/>
    </w:rPr>
  </w:style>
  <w:style w:type="paragraph" w:styleId="11">
    <w:name w:val="index 1"/>
    <w:basedOn w:val="a6"/>
    <w:next w:val="a6"/>
    <w:qFormat/>
    <w:pPr>
      <w:kinsoku/>
      <w:autoSpaceDE/>
      <w:autoSpaceDN/>
      <w:spacing w:line="312" w:lineRule="auto"/>
      <w:ind w:firstLineChars="200" w:firstLine="200"/>
      <w:jc w:val="both"/>
      <w:textAlignment w:val="auto"/>
    </w:pPr>
    <w:rPr>
      <w:rFonts w:ascii="Times New Roman" w:eastAsia="仿宋_GB2312" w:hAnsi="Times New Roman"/>
      <w:snapToGrid/>
      <w:color w:val="auto"/>
      <w:kern w:val="2"/>
      <w:sz w:val="24"/>
      <w:szCs w:val="22"/>
    </w:rPr>
  </w:style>
  <w:style w:type="paragraph" w:styleId="27">
    <w:name w:val="index 2"/>
    <w:basedOn w:val="a6"/>
    <w:next w:val="a6"/>
    <w:qFormat/>
    <w:pPr>
      <w:kinsoku/>
      <w:autoSpaceDE/>
      <w:autoSpaceDN/>
      <w:spacing w:line="312" w:lineRule="auto"/>
      <w:ind w:leftChars="200" w:left="200" w:firstLineChars="200" w:firstLine="200"/>
      <w:jc w:val="both"/>
      <w:textAlignment w:val="auto"/>
    </w:pPr>
    <w:rPr>
      <w:rFonts w:ascii="Times New Roman" w:eastAsia="仿宋_GB2312" w:hAnsi="Times New Roman"/>
      <w:snapToGrid/>
      <w:color w:val="auto"/>
      <w:kern w:val="2"/>
      <w:sz w:val="24"/>
      <w:szCs w:val="22"/>
    </w:rPr>
  </w:style>
  <w:style w:type="paragraph" w:styleId="aff7">
    <w:name w:val="Title"/>
    <w:basedOn w:val="a6"/>
    <w:next w:val="a6"/>
    <w:link w:val="Charf"/>
    <w:qFormat/>
    <w:pPr>
      <w:spacing w:before="240" w:after="60"/>
      <w:jc w:val="center"/>
      <w:outlineLvl w:val="0"/>
    </w:pPr>
    <w:rPr>
      <w:rFonts w:asciiTheme="majorHAnsi" w:eastAsia="宋体" w:hAnsiTheme="majorHAnsi" w:cstheme="majorBidi"/>
      <w:b/>
      <w:bCs/>
      <w:sz w:val="32"/>
      <w:szCs w:val="32"/>
    </w:rPr>
  </w:style>
  <w:style w:type="paragraph" w:styleId="aff8">
    <w:name w:val="annotation subject"/>
    <w:basedOn w:val="af2"/>
    <w:next w:val="af2"/>
    <w:link w:val="Charf0"/>
    <w:qFormat/>
    <w:rPr>
      <w:b/>
      <w:bCs/>
    </w:rPr>
  </w:style>
  <w:style w:type="paragraph" w:styleId="aff9">
    <w:name w:val="Body Text First Indent"/>
    <w:basedOn w:val="af5"/>
    <w:link w:val="Charf1"/>
    <w:qFormat/>
    <w:pPr>
      <w:kinsoku/>
      <w:autoSpaceDE/>
      <w:autoSpaceDN/>
      <w:spacing w:after="120" w:line="312" w:lineRule="auto"/>
      <w:ind w:firstLineChars="100" w:firstLine="420"/>
      <w:jc w:val="both"/>
      <w:textAlignment w:val="auto"/>
    </w:pPr>
    <w:rPr>
      <w:rFonts w:ascii="Times New Roman" w:eastAsia="仿宋_GB2312" w:hAnsi="Times New Roman"/>
      <w:snapToGrid/>
      <w:color w:val="auto"/>
      <w:kern w:val="2"/>
      <w:sz w:val="24"/>
      <w:szCs w:val="22"/>
      <w:shd w:val="clear" w:color="auto" w:fill="auto"/>
    </w:rPr>
  </w:style>
  <w:style w:type="paragraph" w:styleId="28">
    <w:name w:val="Body Text First Indent 2"/>
    <w:basedOn w:val="af6"/>
    <w:link w:val="2Char2"/>
    <w:qFormat/>
    <w:pPr>
      <w:ind w:firstLine="420"/>
    </w:pPr>
  </w:style>
  <w:style w:type="table" w:styleId="affa">
    <w:name w:val="Table Grid"/>
    <w:basedOn w:val="a8"/>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Strong"/>
    <w:basedOn w:val="a7"/>
    <w:uiPriority w:val="22"/>
    <w:qFormat/>
    <w:rPr>
      <w:b/>
      <w:bCs/>
    </w:rPr>
  </w:style>
  <w:style w:type="character" w:styleId="affc">
    <w:name w:val="endnote reference"/>
    <w:basedOn w:val="a7"/>
    <w:qFormat/>
    <w:rPr>
      <w:vertAlign w:val="superscript"/>
    </w:rPr>
  </w:style>
  <w:style w:type="character" w:styleId="affd">
    <w:name w:val="page number"/>
    <w:basedOn w:val="a7"/>
    <w:qFormat/>
  </w:style>
  <w:style w:type="character" w:styleId="affe">
    <w:name w:val="FollowedHyperlink"/>
    <w:basedOn w:val="a7"/>
    <w:qFormat/>
    <w:rPr>
      <w:color w:val="800080" w:themeColor="followedHyperlink"/>
      <w:u w:val="single"/>
    </w:rPr>
  </w:style>
  <w:style w:type="character" w:styleId="afff">
    <w:name w:val="Emphasis"/>
    <w:basedOn w:val="a7"/>
    <w:uiPriority w:val="20"/>
    <w:qFormat/>
    <w:rPr>
      <w:b/>
      <w:bCs/>
      <w:color w:val="C00000"/>
      <w:sz w:val="24"/>
      <w:szCs w:val="21"/>
    </w:rPr>
  </w:style>
  <w:style w:type="character" w:styleId="afff0">
    <w:name w:val="Hyperlink"/>
    <w:basedOn w:val="a7"/>
    <w:uiPriority w:val="99"/>
    <w:qFormat/>
    <w:rPr>
      <w:color w:val="0000FF"/>
      <w:u w:val="single"/>
    </w:rPr>
  </w:style>
  <w:style w:type="character" w:styleId="afff1">
    <w:name w:val="annotation reference"/>
    <w:basedOn w:val="a7"/>
    <w:uiPriority w:val="99"/>
    <w:qFormat/>
    <w:rPr>
      <w:sz w:val="21"/>
      <w:szCs w:val="21"/>
    </w:rPr>
  </w:style>
  <w:style w:type="character" w:styleId="afff2">
    <w:name w:val="footnote reference"/>
    <w:basedOn w:val="a7"/>
    <w:qFormat/>
    <w:rPr>
      <w:vertAlign w:val="superscript"/>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6"/>
    <w:semiHidden/>
    <w:qFormat/>
    <w:pPr>
      <w:framePr w:hSpace="180" w:wrap="around" w:vAnchor="text" w:hAnchor="page" w:x="1595" w:y="224"/>
      <w:spacing w:before="32" w:line="208" w:lineRule="auto"/>
    </w:pPr>
    <w:rPr>
      <w:rFonts w:asciiTheme="majorEastAsia" w:eastAsiaTheme="majorEastAsia" w:hAnsiTheme="majorEastAsia" w:cs="宋体"/>
      <w:b/>
      <w:bCs/>
      <w:spacing w:val="-2"/>
      <w:sz w:val="22"/>
      <w:szCs w:val="24"/>
      <w:lang w:eastAsia="en-US"/>
    </w:rPr>
  </w:style>
  <w:style w:type="paragraph" w:styleId="afff3">
    <w:name w:val="List Paragraph"/>
    <w:basedOn w:val="a6"/>
    <w:uiPriority w:val="99"/>
    <w:qFormat/>
  </w:style>
  <w:style w:type="character" w:customStyle="1" w:styleId="3Char">
    <w:name w:val="标题 3 Char"/>
    <w:link w:val="31"/>
    <w:qFormat/>
    <w:rPr>
      <w:rFonts w:eastAsia="黑体"/>
      <w:b/>
      <w:color w:val="333333"/>
      <w:kern w:val="2"/>
      <w:sz w:val="21"/>
      <w:szCs w:val="21"/>
    </w:rPr>
  </w:style>
  <w:style w:type="character" w:customStyle="1" w:styleId="2Char">
    <w:name w:val="标题 2 Char"/>
    <w:link w:val="21"/>
    <w:qFormat/>
    <w:rPr>
      <w:rFonts w:ascii="Times New Roman" w:eastAsia="楷体" w:hAnsi="Times New Roman" w:cs="Times New Roman"/>
      <w:b/>
      <w:snapToGrid w:val="0"/>
      <w:color w:val="000000"/>
      <w:spacing w:val="-8"/>
      <w:sz w:val="21"/>
      <w:szCs w:val="24"/>
      <w:lang w:val="en-US" w:eastAsia="zh-CN" w:bidi="ar-SA"/>
    </w:rPr>
  </w:style>
  <w:style w:type="character" w:customStyle="1" w:styleId="font11">
    <w:name w:val="font11"/>
    <w:basedOn w:val="a7"/>
    <w:qFormat/>
    <w:rPr>
      <w:rFonts w:ascii="宋体" w:eastAsia="宋体" w:hAnsi="宋体" w:cs="宋体" w:hint="eastAsia"/>
      <w:color w:val="000000"/>
      <w:sz w:val="22"/>
      <w:szCs w:val="22"/>
      <w:u w:val="none"/>
    </w:rPr>
  </w:style>
  <w:style w:type="character" w:customStyle="1" w:styleId="font21">
    <w:name w:val="font21"/>
    <w:basedOn w:val="a7"/>
    <w:qFormat/>
    <w:rPr>
      <w:rFonts w:ascii="宋体" w:eastAsia="宋体" w:hAnsi="宋体" w:cs="宋体" w:hint="eastAsia"/>
      <w:color w:val="000000"/>
      <w:sz w:val="22"/>
      <w:szCs w:val="22"/>
      <w:u w:val="none"/>
    </w:rPr>
  </w:style>
  <w:style w:type="character" w:customStyle="1" w:styleId="font01">
    <w:name w:val="font01"/>
    <w:basedOn w:val="a7"/>
    <w:qFormat/>
    <w:rPr>
      <w:rFonts w:ascii="Arial" w:hAnsi="Arial" w:cs="Arial" w:hint="default"/>
      <w:color w:val="000000"/>
      <w:sz w:val="22"/>
      <w:szCs w:val="22"/>
      <w:u w:val="none"/>
    </w:rPr>
  </w:style>
  <w:style w:type="character" w:customStyle="1" w:styleId="font31">
    <w:name w:val="font31"/>
    <w:basedOn w:val="a7"/>
    <w:qFormat/>
    <w:rPr>
      <w:rFonts w:ascii="Arial" w:hAnsi="Arial" w:cs="Arial"/>
      <w:color w:val="000000"/>
      <w:sz w:val="22"/>
      <w:szCs w:val="22"/>
      <w:u w:val="none"/>
    </w:rPr>
  </w:style>
  <w:style w:type="paragraph" w:customStyle="1" w:styleId="12">
    <w:name w:val="修订1"/>
    <w:hidden/>
    <w:uiPriority w:val="99"/>
    <w:unhideWhenUsed/>
    <w:qFormat/>
    <w:rPr>
      <w:rFonts w:ascii="Arial" w:hAnsi="Arial" w:cs="Arial"/>
      <w:snapToGrid w:val="0"/>
      <w:color w:val="000000"/>
      <w:sz w:val="28"/>
      <w:szCs w:val="21"/>
    </w:rPr>
  </w:style>
  <w:style w:type="character" w:customStyle="1" w:styleId="Char3">
    <w:name w:val="批注文字 Char"/>
    <w:basedOn w:val="a7"/>
    <w:link w:val="af2"/>
    <w:qFormat/>
    <w:rPr>
      <w:rFonts w:ascii="Arial" w:hAnsi="Arial" w:cs="Arial"/>
      <w:snapToGrid w:val="0"/>
      <w:color w:val="000000"/>
      <w:sz w:val="28"/>
      <w:szCs w:val="21"/>
    </w:rPr>
  </w:style>
  <w:style w:type="character" w:customStyle="1" w:styleId="Charf0">
    <w:name w:val="批注主题 Char"/>
    <w:basedOn w:val="Char3"/>
    <w:link w:val="aff8"/>
    <w:qFormat/>
    <w:rPr>
      <w:rFonts w:ascii="Arial" w:hAnsi="Arial" w:cs="Arial"/>
      <w:b/>
      <w:bCs/>
      <w:snapToGrid w:val="0"/>
      <w:color w:val="000000"/>
      <w:sz w:val="28"/>
      <w:szCs w:val="21"/>
    </w:rPr>
  </w:style>
  <w:style w:type="character" w:customStyle="1" w:styleId="Char6">
    <w:name w:val="正文文本 Char"/>
    <w:basedOn w:val="a7"/>
    <w:link w:val="af5"/>
    <w:qFormat/>
    <w:rPr>
      <w:rFonts w:asciiTheme="majorEastAsia" w:eastAsiaTheme="majorEastAsia" w:hAnsiTheme="majorEastAsia"/>
      <w:snapToGrid w:val="0"/>
      <w:color w:val="111111"/>
      <w:sz w:val="21"/>
      <w:szCs w:val="21"/>
    </w:rPr>
  </w:style>
  <w:style w:type="character" w:customStyle="1" w:styleId="Chara">
    <w:name w:val="批注框文本 Char"/>
    <w:basedOn w:val="a7"/>
    <w:link w:val="afc"/>
    <w:qFormat/>
    <w:rPr>
      <w:rFonts w:ascii="Arial" w:hAnsi="Arial" w:cs="Arial"/>
      <w:snapToGrid w:val="0"/>
      <w:color w:val="000000"/>
      <w:sz w:val="18"/>
      <w:szCs w:val="18"/>
    </w:rPr>
  </w:style>
  <w:style w:type="character" w:customStyle="1" w:styleId="Charb">
    <w:name w:val="页脚 Char"/>
    <w:basedOn w:val="a7"/>
    <w:link w:val="afd"/>
    <w:uiPriority w:val="99"/>
    <w:qFormat/>
    <w:rPr>
      <w:rFonts w:asciiTheme="minorEastAsia" w:eastAsiaTheme="minorEastAsia" w:hAnsiTheme="minorEastAsia"/>
      <w:snapToGrid w:val="0"/>
      <w:color w:val="000000"/>
      <w:sz w:val="18"/>
      <w:szCs w:val="18"/>
    </w:rPr>
  </w:style>
  <w:style w:type="character" w:customStyle="1" w:styleId="Charc">
    <w:name w:val="页眉 Char"/>
    <w:basedOn w:val="a7"/>
    <w:link w:val="aff"/>
    <w:uiPriority w:val="99"/>
    <w:qFormat/>
    <w:rPr>
      <w:rFonts w:ascii="Arial" w:hAnsi="Arial" w:cs="Arial"/>
      <w:snapToGrid w:val="0"/>
      <w:color w:val="000000"/>
      <w:sz w:val="18"/>
      <w:szCs w:val="21"/>
    </w:rPr>
  </w:style>
  <w:style w:type="paragraph" w:customStyle="1" w:styleId="a2">
    <w:name w:val="二级条标题"/>
    <w:basedOn w:val="a1"/>
    <w:next w:val="a6"/>
    <w:qFormat/>
    <w:pPr>
      <w:numPr>
        <w:ilvl w:val="2"/>
      </w:numPr>
      <w:spacing w:before="50" w:after="50"/>
      <w:outlineLvl w:val="3"/>
    </w:pPr>
  </w:style>
  <w:style w:type="paragraph" w:customStyle="1" w:styleId="a1">
    <w:name w:val="一级条标题"/>
    <w:next w:val="afff4"/>
    <w:qFormat/>
    <w:pPr>
      <w:numPr>
        <w:ilvl w:val="1"/>
        <w:numId w:val="7"/>
      </w:numPr>
      <w:spacing w:beforeLines="50" w:before="156" w:afterLines="50" w:after="156"/>
      <w:outlineLvl w:val="2"/>
    </w:pPr>
    <w:rPr>
      <w:rFonts w:ascii="黑体" w:eastAsia="黑体"/>
      <w:sz w:val="21"/>
      <w:szCs w:val="21"/>
    </w:rPr>
  </w:style>
  <w:style w:type="paragraph" w:customStyle="1" w:styleId="afff4">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5">
    <w:name w:val="正文表标题"/>
    <w:next w:val="afff4"/>
    <w:qFormat/>
    <w:pPr>
      <w:numPr>
        <w:numId w:val="8"/>
      </w:numPr>
      <w:tabs>
        <w:tab w:val="left" w:pos="360"/>
      </w:tabs>
      <w:spacing w:beforeLines="50" w:before="156" w:afterLines="50" w:after="156"/>
      <w:jc w:val="center"/>
    </w:pPr>
    <w:rPr>
      <w:rFonts w:ascii="黑体" w:eastAsia="黑体"/>
      <w:sz w:val="21"/>
    </w:rPr>
  </w:style>
  <w:style w:type="paragraph" w:customStyle="1" w:styleId="afff5">
    <w:name w:val="表格正文"/>
    <w:basedOn w:val="a6"/>
    <w:link w:val="Charf2"/>
    <w:qFormat/>
    <w:rPr>
      <w:rFonts w:ascii="Calibri" w:hAnsi="Calibri"/>
      <w:szCs w:val="20"/>
    </w:rPr>
  </w:style>
  <w:style w:type="paragraph" w:customStyle="1" w:styleId="afff6">
    <w:name w:val="指南正文"/>
    <w:basedOn w:val="a6"/>
    <w:link w:val="afff7"/>
    <w:qFormat/>
    <w:pPr>
      <w:ind w:firstLineChars="200" w:firstLine="420"/>
    </w:pPr>
  </w:style>
  <w:style w:type="paragraph" w:customStyle="1" w:styleId="afff8">
    <w:name w:val="指南一级"/>
    <w:basedOn w:val="1"/>
    <w:link w:val="afff9"/>
    <w:qFormat/>
  </w:style>
  <w:style w:type="character" w:customStyle="1" w:styleId="afff7">
    <w:name w:val="指南正文 字符"/>
    <w:basedOn w:val="a7"/>
    <w:link w:val="afff6"/>
    <w:qFormat/>
    <w:rPr>
      <w:rFonts w:asciiTheme="minorEastAsia" w:eastAsiaTheme="minorEastAsia" w:hAnsiTheme="minorEastAsia"/>
      <w:snapToGrid w:val="0"/>
      <w:color w:val="000000"/>
      <w:sz w:val="21"/>
      <w:szCs w:val="21"/>
    </w:rPr>
  </w:style>
  <w:style w:type="paragraph" w:customStyle="1" w:styleId="afffa">
    <w:name w:val="指南二级"/>
    <w:basedOn w:val="21"/>
    <w:link w:val="afffb"/>
    <w:qFormat/>
    <w:pPr>
      <w:ind w:firstLine="465"/>
    </w:pPr>
    <w:rPr>
      <w:szCs w:val="21"/>
    </w:rPr>
  </w:style>
  <w:style w:type="character" w:customStyle="1" w:styleId="1Char">
    <w:name w:val="标题 1 Char"/>
    <w:basedOn w:val="2Char"/>
    <w:link w:val="1"/>
    <w:uiPriority w:val="9"/>
    <w:qFormat/>
    <w:rPr>
      <w:rFonts w:ascii="黑体" w:eastAsia="黑体" w:hAnsi="黑体" w:cs="Times New Roman"/>
      <w:b/>
      <w:snapToGrid w:val="0"/>
      <w:color w:val="000000"/>
      <w:spacing w:val="-8"/>
      <w:sz w:val="21"/>
      <w:szCs w:val="24"/>
      <w:lang w:val="en-US" w:eastAsia="zh-CN" w:bidi="ar-SA"/>
    </w:rPr>
  </w:style>
  <w:style w:type="character" w:customStyle="1" w:styleId="afff9">
    <w:name w:val="指南一级 字符"/>
    <w:basedOn w:val="1Char"/>
    <w:link w:val="afff8"/>
    <w:qFormat/>
    <w:rPr>
      <w:rFonts w:ascii="黑体" w:eastAsia="黑体" w:hAnsi="黑体" w:cs="Times New Roman"/>
      <w:b/>
      <w:snapToGrid w:val="0"/>
      <w:color w:val="000000"/>
      <w:spacing w:val="-8"/>
      <w:sz w:val="21"/>
      <w:szCs w:val="24"/>
      <w:lang w:val="en-US" w:eastAsia="zh-CN" w:bidi="ar-SA"/>
    </w:rPr>
  </w:style>
  <w:style w:type="character" w:customStyle="1" w:styleId="afffb">
    <w:name w:val="指南二级 字符"/>
    <w:basedOn w:val="2Char"/>
    <w:link w:val="afffa"/>
    <w:qFormat/>
    <w:rPr>
      <w:rFonts w:ascii="Times New Roman" w:eastAsia="楷体" w:hAnsi="Times New Roman" w:cs="Times New Roman"/>
      <w:b/>
      <w:snapToGrid w:val="0"/>
      <w:color w:val="000000"/>
      <w:spacing w:val="-8"/>
      <w:sz w:val="21"/>
      <w:szCs w:val="21"/>
      <w:lang w:val="en-US" w:eastAsia="zh-CN" w:bidi="ar-SA"/>
    </w:rPr>
  </w:style>
  <w:style w:type="paragraph" w:customStyle="1" w:styleId="29">
    <w:name w:val="修订2"/>
    <w:hidden/>
    <w:uiPriority w:val="99"/>
    <w:semiHidden/>
    <w:qFormat/>
    <w:rPr>
      <w:rFonts w:asciiTheme="minorEastAsia" w:eastAsiaTheme="minorEastAsia" w:hAnsiTheme="minorEastAsia"/>
      <w:snapToGrid w:val="0"/>
      <w:color w:val="000000"/>
      <w:sz w:val="21"/>
      <w:szCs w:val="21"/>
    </w:rPr>
  </w:style>
  <w:style w:type="character" w:customStyle="1" w:styleId="4Char">
    <w:name w:val="标题 4 Char"/>
    <w:link w:val="41"/>
    <w:qFormat/>
    <w:rPr>
      <w:rFonts w:eastAsia="黑体"/>
      <w:b/>
      <w:color w:val="333333"/>
      <w:sz w:val="21"/>
      <w:szCs w:val="21"/>
    </w:rPr>
  </w:style>
  <w:style w:type="character" w:customStyle="1" w:styleId="5Char">
    <w:name w:val="标题 5 Char"/>
    <w:basedOn w:val="a7"/>
    <w:link w:val="51"/>
    <w:qFormat/>
    <w:rPr>
      <w:rFonts w:asciiTheme="minorEastAsia" w:eastAsiaTheme="minorEastAsia" w:hAnsiTheme="minorEastAsia"/>
      <w:b/>
      <w:bCs/>
      <w:snapToGrid w:val="0"/>
      <w:color w:val="000000"/>
      <w:sz w:val="28"/>
      <w:szCs w:val="28"/>
    </w:rPr>
  </w:style>
  <w:style w:type="paragraph" w:customStyle="1" w:styleId="61">
    <w:name w:val="标题 61"/>
    <w:next w:val="a6"/>
    <w:unhideWhenUsed/>
    <w:qFormat/>
    <w:pPr>
      <w:adjustRightInd w:val="0"/>
      <w:snapToGrid w:val="0"/>
      <w:spacing w:beforeLines="50" w:before="50" w:line="288" w:lineRule="auto"/>
      <w:outlineLvl w:val="5"/>
    </w:pPr>
    <w:rPr>
      <w:rFonts w:ascii="汉仪中楷简" w:eastAsia="汉仪中楷简" w:hAnsi="汉仪中楷简"/>
      <w:color w:val="333333"/>
      <w:sz w:val="28"/>
      <w:szCs w:val="28"/>
    </w:rPr>
  </w:style>
  <w:style w:type="paragraph" w:customStyle="1" w:styleId="71">
    <w:name w:val="标题 71"/>
    <w:next w:val="a6"/>
    <w:unhideWhenUsed/>
    <w:qFormat/>
    <w:pPr>
      <w:adjustRightInd w:val="0"/>
      <w:snapToGrid w:val="0"/>
      <w:spacing w:beforeLines="50" w:before="50" w:line="288" w:lineRule="auto"/>
      <w:outlineLvl w:val="6"/>
    </w:pPr>
    <w:rPr>
      <w:rFonts w:ascii="汉仪中楷简" w:eastAsia="汉仪中楷简" w:hAnsi="汉仪中楷简"/>
      <w:color w:val="333333"/>
      <w:sz w:val="28"/>
      <w:szCs w:val="28"/>
    </w:rPr>
  </w:style>
  <w:style w:type="paragraph" w:customStyle="1" w:styleId="81">
    <w:name w:val="标题 81"/>
    <w:next w:val="a6"/>
    <w:unhideWhenUsed/>
    <w:qFormat/>
    <w:pPr>
      <w:adjustRightInd w:val="0"/>
      <w:snapToGrid w:val="0"/>
      <w:spacing w:beforeLines="50" w:before="50" w:line="288" w:lineRule="auto"/>
      <w:outlineLvl w:val="7"/>
    </w:pPr>
    <w:rPr>
      <w:rFonts w:ascii="汉仪中楷简" w:eastAsia="汉仪中楷简" w:hAnsi="汉仪中楷简"/>
      <w:color w:val="333333"/>
      <w:sz w:val="28"/>
      <w:szCs w:val="28"/>
    </w:rPr>
  </w:style>
  <w:style w:type="paragraph" w:customStyle="1" w:styleId="91">
    <w:name w:val="标题 91"/>
    <w:next w:val="a6"/>
    <w:unhideWhenUsed/>
    <w:qFormat/>
    <w:pPr>
      <w:adjustRightInd w:val="0"/>
      <w:snapToGrid w:val="0"/>
      <w:spacing w:beforeLines="50" w:before="50" w:line="288" w:lineRule="auto"/>
      <w:outlineLvl w:val="8"/>
    </w:pPr>
    <w:rPr>
      <w:rFonts w:ascii="汉仪中楷简" w:eastAsia="汉仪中楷简" w:hAnsi="汉仪中楷简"/>
      <w:color w:val="333333"/>
      <w:sz w:val="28"/>
      <w:szCs w:val="28"/>
    </w:rPr>
  </w:style>
  <w:style w:type="character" w:customStyle="1" w:styleId="Char">
    <w:name w:val="宏文本 Char"/>
    <w:basedOn w:val="a7"/>
    <w:link w:val="aa"/>
    <w:qFormat/>
    <w:rPr>
      <w:rFonts w:ascii="Courier New" w:hAnsi="Courier New" w:cs="Courier New"/>
      <w:kern w:val="2"/>
      <w:sz w:val="24"/>
      <w:szCs w:val="24"/>
    </w:rPr>
  </w:style>
  <w:style w:type="character" w:customStyle="1" w:styleId="Char0">
    <w:name w:val="注释标题 Char"/>
    <w:basedOn w:val="a7"/>
    <w:link w:val="ac"/>
    <w:qFormat/>
    <w:rPr>
      <w:rFonts w:eastAsia="仿宋_GB2312"/>
      <w:kern w:val="2"/>
      <w:sz w:val="24"/>
      <w:szCs w:val="22"/>
    </w:rPr>
  </w:style>
  <w:style w:type="character" w:customStyle="1" w:styleId="Char1">
    <w:name w:val="电子邮件签名 Char"/>
    <w:basedOn w:val="a7"/>
    <w:link w:val="ad"/>
    <w:qFormat/>
    <w:rPr>
      <w:rFonts w:eastAsia="仿宋_GB2312"/>
      <w:kern w:val="2"/>
      <w:sz w:val="24"/>
      <w:szCs w:val="22"/>
    </w:rPr>
  </w:style>
  <w:style w:type="paragraph" w:customStyle="1" w:styleId="13">
    <w:name w:val="收信人地址1"/>
    <w:basedOn w:val="a6"/>
    <w:next w:val="af0"/>
    <w:qFormat/>
    <w:pPr>
      <w:framePr w:w="7920" w:h="1980" w:hRule="exact" w:hSpace="180" w:wrap="around" w:hAnchor="page" w:xAlign="center" w:yAlign="bottom"/>
      <w:kinsoku/>
      <w:autoSpaceDE/>
      <w:autoSpaceDN/>
      <w:spacing w:line="312" w:lineRule="auto"/>
      <w:ind w:leftChars="1400" w:left="100" w:firstLineChars="200" w:firstLine="440"/>
      <w:jc w:val="both"/>
      <w:textAlignment w:val="auto"/>
    </w:pPr>
    <w:rPr>
      <w:rFonts w:ascii="Calibri Light" w:eastAsia="宋体" w:hAnsi="Calibri Light"/>
      <w:snapToGrid/>
      <w:color w:val="auto"/>
      <w:kern w:val="2"/>
      <w:sz w:val="24"/>
      <w:szCs w:val="24"/>
    </w:rPr>
  </w:style>
  <w:style w:type="character" w:customStyle="1" w:styleId="Char2">
    <w:name w:val="文档结构图 Char"/>
    <w:basedOn w:val="a7"/>
    <w:link w:val="af1"/>
    <w:qFormat/>
    <w:rPr>
      <w:rFonts w:ascii="Microsoft YaHei UI" w:eastAsia="Microsoft YaHei UI"/>
      <w:kern w:val="2"/>
      <w:sz w:val="18"/>
      <w:szCs w:val="18"/>
    </w:rPr>
  </w:style>
  <w:style w:type="paragraph" w:customStyle="1" w:styleId="14">
    <w:name w:val="引文目录标题1"/>
    <w:basedOn w:val="a6"/>
    <w:next w:val="a6"/>
    <w:qFormat/>
    <w:pPr>
      <w:kinsoku/>
      <w:autoSpaceDE/>
      <w:autoSpaceDN/>
      <w:spacing w:before="120" w:line="312" w:lineRule="auto"/>
      <w:ind w:firstLineChars="200" w:firstLine="440"/>
      <w:jc w:val="both"/>
      <w:textAlignment w:val="auto"/>
    </w:pPr>
    <w:rPr>
      <w:rFonts w:ascii="Calibri Light" w:eastAsia="宋体" w:hAnsi="Calibri Light"/>
      <w:snapToGrid/>
      <w:color w:val="auto"/>
      <w:kern w:val="2"/>
      <w:sz w:val="24"/>
      <w:szCs w:val="24"/>
    </w:rPr>
  </w:style>
  <w:style w:type="character" w:customStyle="1" w:styleId="Char4">
    <w:name w:val="称呼 Char"/>
    <w:basedOn w:val="a7"/>
    <w:link w:val="af3"/>
    <w:qFormat/>
    <w:rPr>
      <w:rFonts w:eastAsia="仿宋_GB2312"/>
      <w:kern w:val="2"/>
      <w:sz w:val="24"/>
      <w:szCs w:val="22"/>
    </w:rPr>
  </w:style>
  <w:style w:type="character" w:customStyle="1" w:styleId="3Char0">
    <w:name w:val="正文文本 3 Char"/>
    <w:basedOn w:val="a7"/>
    <w:link w:val="33"/>
    <w:qFormat/>
    <w:rPr>
      <w:rFonts w:eastAsia="仿宋_GB2312"/>
      <w:kern w:val="2"/>
      <w:sz w:val="16"/>
      <w:szCs w:val="16"/>
    </w:rPr>
  </w:style>
  <w:style w:type="character" w:customStyle="1" w:styleId="Char5">
    <w:name w:val="结束语 Char"/>
    <w:basedOn w:val="a7"/>
    <w:link w:val="af4"/>
    <w:qFormat/>
    <w:rPr>
      <w:rFonts w:eastAsia="仿宋_GB2312"/>
      <w:kern w:val="2"/>
      <w:sz w:val="24"/>
      <w:szCs w:val="22"/>
    </w:rPr>
  </w:style>
  <w:style w:type="character" w:customStyle="1" w:styleId="Char7">
    <w:name w:val="正文文本缩进 Char"/>
    <w:basedOn w:val="a7"/>
    <w:link w:val="af6"/>
    <w:qFormat/>
    <w:rPr>
      <w:rFonts w:eastAsia="仿宋_GB2312"/>
      <w:kern w:val="2"/>
      <w:sz w:val="24"/>
      <w:szCs w:val="22"/>
    </w:rPr>
  </w:style>
  <w:style w:type="character" w:customStyle="1" w:styleId="HTMLChar">
    <w:name w:val="HTML 地址 Char"/>
    <w:basedOn w:val="a7"/>
    <w:link w:val="HTML"/>
    <w:qFormat/>
    <w:rPr>
      <w:rFonts w:eastAsia="仿宋_GB2312"/>
      <w:i/>
      <w:iCs/>
      <w:kern w:val="2"/>
      <w:sz w:val="24"/>
      <w:szCs w:val="22"/>
    </w:rPr>
  </w:style>
  <w:style w:type="paragraph" w:customStyle="1" w:styleId="15">
    <w:name w:val="纯文本1"/>
    <w:basedOn w:val="a6"/>
    <w:next w:val="af9"/>
    <w:link w:val="Charf3"/>
    <w:qFormat/>
    <w:pPr>
      <w:kinsoku/>
      <w:autoSpaceDE/>
      <w:autoSpaceDN/>
      <w:spacing w:line="312" w:lineRule="auto"/>
      <w:ind w:firstLineChars="200" w:firstLine="440"/>
      <w:jc w:val="both"/>
      <w:textAlignment w:val="auto"/>
    </w:pPr>
    <w:rPr>
      <w:rFonts w:ascii="宋体" w:eastAsia="宋体" w:hAnsi="Courier New" w:cs="Courier New"/>
      <w:snapToGrid/>
      <w:color w:val="auto"/>
      <w:sz w:val="20"/>
      <w:szCs w:val="20"/>
    </w:rPr>
  </w:style>
  <w:style w:type="character" w:customStyle="1" w:styleId="Char8">
    <w:name w:val="日期 Char"/>
    <w:basedOn w:val="a7"/>
    <w:link w:val="afa"/>
    <w:qFormat/>
    <w:rPr>
      <w:rFonts w:eastAsia="仿宋_GB2312"/>
      <w:kern w:val="2"/>
      <w:sz w:val="24"/>
      <w:szCs w:val="22"/>
    </w:rPr>
  </w:style>
  <w:style w:type="character" w:customStyle="1" w:styleId="2Char0">
    <w:name w:val="正文文本缩进 2 Char"/>
    <w:basedOn w:val="a7"/>
    <w:link w:val="23"/>
    <w:qFormat/>
    <w:rPr>
      <w:rFonts w:eastAsia="仿宋_GB2312"/>
      <w:kern w:val="2"/>
      <w:sz w:val="24"/>
      <w:szCs w:val="22"/>
    </w:rPr>
  </w:style>
  <w:style w:type="character" w:customStyle="1" w:styleId="Char9">
    <w:name w:val="尾注文本 Char"/>
    <w:basedOn w:val="a7"/>
    <w:link w:val="afb"/>
    <w:qFormat/>
    <w:rPr>
      <w:rFonts w:eastAsia="仿宋_GB2312"/>
      <w:kern w:val="2"/>
      <w:sz w:val="24"/>
      <w:szCs w:val="22"/>
    </w:rPr>
  </w:style>
  <w:style w:type="paragraph" w:customStyle="1" w:styleId="16">
    <w:name w:val="寄信人地址1"/>
    <w:basedOn w:val="a6"/>
    <w:next w:val="afe"/>
    <w:qFormat/>
    <w:pPr>
      <w:kinsoku/>
      <w:autoSpaceDE/>
      <w:autoSpaceDN/>
      <w:spacing w:line="312" w:lineRule="auto"/>
      <w:ind w:firstLineChars="200" w:firstLine="440"/>
      <w:jc w:val="both"/>
      <w:textAlignment w:val="auto"/>
    </w:pPr>
    <w:rPr>
      <w:rFonts w:ascii="Calibri Light" w:eastAsia="宋体" w:hAnsi="Calibri Light"/>
      <w:snapToGrid/>
      <w:color w:val="auto"/>
      <w:kern w:val="2"/>
      <w:sz w:val="24"/>
      <w:szCs w:val="22"/>
    </w:rPr>
  </w:style>
  <w:style w:type="character" w:customStyle="1" w:styleId="Chard">
    <w:name w:val="签名 Char"/>
    <w:basedOn w:val="a7"/>
    <w:link w:val="aff0"/>
    <w:qFormat/>
    <w:rPr>
      <w:rFonts w:eastAsia="仿宋_GB2312"/>
      <w:kern w:val="2"/>
      <w:sz w:val="24"/>
      <w:szCs w:val="22"/>
    </w:rPr>
  </w:style>
  <w:style w:type="paragraph" w:customStyle="1" w:styleId="17">
    <w:name w:val="索引标题1"/>
    <w:basedOn w:val="a6"/>
    <w:next w:val="11"/>
    <w:qFormat/>
    <w:pPr>
      <w:kinsoku/>
      <w:autoSpaceDE/>
      <w:autoSpaceDN/>
      <w:spacing w:line="312" w:lineRule="auto"/>
      <w:ind w:firstLineChars="200" w:firstLine="440"/>
      <w:jc w:val="both"/>
      <w:textAlignment w:val="auto"/>
    </w:pPr>
    <w:rPr>
      <w:rFonts w:ascii="Calibri Light" w:eastAsia="宋体" w:hAnsi="Calibri Light"/>
      <w:b/>
      <w:bCs/>
      <w:snapToGrid/>
      <w:color w:val="auto"/>
      <w:kern w:val="2"/>
      <w:sz w:val="24"/>
      <w:szCs w:val="22"/>
    </w:rPr>
  </w:style>
  <w:style w:type="paragraph" w:customStyle="1" w:styleId="18">
    <w:name w:val="副标题1"/>
    <w:next w:val="aff1"/>
    <w:qFormat/>
    <w:pPr>
      <w:adjustRightInd w:val="0"/>
      <w:snapToGrid w:val="0"/>
      <w:spacing w:line="264" w:lineRule="auto"/>
      <w:jc w:val="center"/>
      <w:outlineLvl w:val="1"/>
    </w:pPr>
    <w:rPr>
      <w:rFonts w:ascii="汉仪中楷简" w:eastAsia="汉仪中楷简" w:hAnsi="汉仪中楷简"/>
      <w:kern w:val="28"/>
      <w:sz w:val="44"/>
      <w:szCs w:val="44"/>
    </w:rPr>
  </w:style>
  <w:style w:type="character" w:customStyle="1" w:styleId="3Char1">
    <w:name w:val="正文文本缩进 3 Char"/>
    <w:basedOn w:val="a7"/>
    <w:link w:val="36"/>
    <w:qFormat/>
    <w:rPr>
      <w:rFonts w:eastAsia="仿宋_GB2312"/>
      <w:kern w:val="2"/>
      <w:sz w:val="16"/>
      <w:szCs w:val="16"/>
    </w:rPr>
  </w:style>
  <w:style w:type="character" w:customStyle="1" w:styleId="2Char1">
    <w:name w:val="正文文本 2 Char"/>
    <w:basedOn w:val="a7"/>
    <w:link w:val="25"/>
    <w:qFormat/>
    <w:rPr>
      <w:rFonts w:eastAsia="仿宋_GB2312"/>
      <w:kern w:val="2"/>
      <w:sz w:val="24"/>
      <w:szCs w:val="22"/>
    </w:rPr>
  </w:style>
  <w:style w:type="paragraph" w:customStyle="1" w:styleId="19">
    <w:name w:val="信息标题1"/>
    <w:basedOn w:val="a6"/>
    <w:next w:val="aff5"/>
    <w:link w:val="Charf4"/>
    <w:qFormat/>
    <w:pPr>
      <w:pBdr>
        <w:top w:val="single" w:sz="6" w:space="1" w:color="auto"/>
        <w:left w:val="single" w:sz="6" w:space="1" w:color="auto"/>
        <w:bottom w:val="single" w:sz="6" w:space="1" w:color="auto"/>
        <w:right w:val="single" w:sz="6" w:space="1" w:color="auto"/>
      </w:pBdr>
      <w:shd w:val="pct20" w:color="auto" w:fill="auto"/>
      <w:kinsoku/>
      <w:autoSpaceDE/>
      <w:autoSpaceDN/>
      <w:spacing w:line="312" w:lineRule="auto"/>
      <w:ind w:leftChars="500" w:left="1080" w:hangingChars="500" w:hanging="1080"/>
      <w:jc w:val="both"/>
      <w:textAlignment w:val="auto"/>
    </w:pPr>
    <w:rPr>
      <w:rFonts w:ascii="Calibri Light" w:eastAsia="宋体" w:hAnsi="Calibri Light"/>
      <w:snapToGrid/>
      <w:color w:val="auto"/>
      <w:sz w:val="24"/>
      <w:szCs w:val="24"/>
    </w:rPr>
  </w:style>
  <w:style w:type="paragraph" w:customStyle="1" w:styleId="1a">
    <w:name w:val="标题1"/>
    <w:next w:val="aff7"/>
    <w:uiPriority w:val="10"/>
    <w:qFormat/>
    <w:pPr>
      <w:adjustRightInd w:val="0"/>
      <w:snapToGrid w:val="0"/>
      <w:spacing w:beforeLines="50" w:before="50" w:line="288" w:lineRule="auto"/>
      <w:jc w:val="center"/>
      <w:outlineLvl w:val="0"/>
    </w:pPr>
    <w:rPr>
      <w:rFonts w:ascii="汉仪中楷简" w:eastAsia="汉仪中楷简" w:hAnsi="汉仪中楷简"/>
      <w:sz w:val="52"/>
      <w:szCs w:val="52"/>
    </w:rPr>
  </w:style>
  <w:style w:type="character" w:customStyle="1" w:styleId="Charf1">
    <w:name w:val="正文首行缩进 Char"/>
    <w:basedOn w:val="Char6"/>
    <w:link w:val="aff9"/>
    <w:qFormat/>
    <w:rPr>
      <w:rFonts w:asciiTheme="majorEastAsia" w:eastAsia="仿宋_GB2312" w:hAnsiTheme="majorEastAsia"/>
      <w:snapToGrid/>
      <w:color w:val="111111"/>
      <w:kern w:val="2"/>
      <w:sz w:val="24"/>
      <w:szCs w:val="22"/>
    </w:rPr>
  </w:style>
  <w:style w:type="character" w:customStyle="1" w:styleId="2Char2">
    <w:name w:val="正文首行缩进 2 Char"/>
    <w:basedOn w:val="Char7"/>
    <w:link w:val="28"/>
    <w:qFormat/>
    <w:rPr>
      <w:rFonts w:eastAsia="仿宋_GB2312"/>
      <w:kern w:val="2"/>
      <w:sz w:val="24"/>
      <w:szCs w:val="22"/>
    </w:rPr>
  </w:style>
  <w:style w:type="character" w:customStyle="1" w:styleId="1b">
    <w:name w:val="页码1"/>
    <w:basedOn w:val="a7"/>
    <w:qFormat/>
    <w:rPr>
      <w:rFonts w:ascii="汉仪文黑-55简" w:eastAsia="汉仪文黑-55简" w:hAnsi="汉仪文黑-55简"/>
      <w:color w:val="808080"/>
    </w:rPr>
  </w:style>
  <w:style w:type="character" w:customStyle="1" w:styleId="1c">
    <w:name w:val="访问过的超链接1"/>
    <w:basedOn w:val="a7"/>
    <w:qFormat/>
    <w:rPr>
      <w:rFonts w:ascii="汉仪文黑-55简" w:eastAsia="汉仪文黑-55简" w:hAnsi="汉仪文黑-55简" w:cs="Times New Roman"/>
      <w:color w:val="800080"/>
      <w:kern w:val="2"/>
      <w:sz w:val="22"/>
      <w:szCs w:val="22"/>
      <w:u w:val="single"/>
      <w:lang w:val="en-US" w:eastAsia="zh-CN" w:bidi="ar-SA"/>
    </w:rPr>
  </w:style>
  <w:style w:type="paragraph" w:customStyle="1" w:styleId="afffc">
    <w:name w:val="目录标题"/>
    <w:link w:val="Charf5"/>
    <w:qFormat/>
    <w:pPr>
      <w:adjustRightInd w:val="0"/>
      <w:snapToGrid w:val="0"/>
      <w:jc w:val="center"/>
    </w:pPr>
    <w:rPr>
      <w:rFonts w:ascii="汉仪中楷简" w:eastAsia="汉仪中楷简" w:hAnsi="汉仪中楷简"/>
      <w:sz w:val="32"/>
      <w:szCs w:val="32"/>
    </w:rPr>
  </w:style>
  <w:style w:type="character" w:customStyle="1" w:styleId="Charf5">
    <w:name w:val="目录标题 Char"/>
    <w:link w:val="afffc"/>
    <w:qFormat/>
    <w:rPr>
      <w:rFonts w:ascii="汉仪中楷简" w:eastAsia="汉仪中楷简" w:hAnsi="汉仪中楷简"/>
      <w:sz w:val="32"/>
      <w:szCs w:val="32"/>
    </w:rPr>
  </w:style>
  <w:style w:type="paragraph" w:customStyle="1" w:styleId="1d">
    <w:name w:val="题注1"/>
    <w:basedOn w:val="a6"/>
    <w:qFormat/>
    <w:pPr>
      <w:kinsoku/>
      <w:autoSpaceDE/>
      <w:autoSpaceDN/>
      <w:spacing w:before="50" w:after="50" w:line="312" w:lineRule="auto"/>
      <w:jc w:val="both"/>
      <w:textAlignment w:val="auto"/>
    </w:pPr>
    <w:rPr>
      <w:rFonts w:ascii="Times New Roman" w:eastAsia="仿宋_GB2312" w:hAnsi="Times New Roman" w:hint="eastAsia"/>
      <w:snapToGrid/>
      <w:color w:val="auto"/>
      <w:kern w:val="2"/>
      <w:sz w:val="20"/>
      <w:szCs w:val="20"/>
    </w:rPr>
  </w:style>
  <w:style w:type="paragraph" w:customStyle="1" w:styleId="afffd">
    <w:name w:val="文档说明标题"/>
    <w:next w:val="a6"/>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kern w:val="44"/>
      <w:sz w:val="44"/>
      <w:szCs w:val="44"/>
    </w:rPr>
  </w:style>
  <w:style w:type="paragraph" w:customStyle="1" w:styleId="afffe">
    <w:name w:val="章标题"/>
    <w:next w:val="a6"/>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kern w:val="44"/>
      <w:sz w:val="40"/>
      <w:szCs w:val="40"/>
    </w:rPr>
  </w:style>
  <w:style w:type="paragraph" w:customStyle="1" w:styleId="affff">
    <w:name w:val="节标题"/>
    <w:next w:val="a6"/>
    <w:qFormat/>
    <w:pPr>
      <w:tabs>
        <w:tab w:val="left" w:pos="0"/>
      </w:tabs>
      <w:adjustRightInd w:val="0"/>
      <w:snapToGrid w:val="0"/>
      <w:spacing w:beforeLines="50" w:before="50" w:line="264" w:lineRule="auto"/>
      <w:jc w:val="center"/>
    </w:pPr>
    <w:rPr>
      <w:rFonts w:ascii="汉仪中楷简" w:eastAsia="汉仪中楷简" w:hAnsi="汉仪中楷简"/>
      <w:sz w:val="36"/>
      <w:szCs w:val="36"/>
    </w:rPr>
  </w:style>
  <w:style w:type="paragraph" w:customStyle="1" w:styleId="affff0">
    <w:name w:val="附录标题"/>
    <w:next w:val="a6"/>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kern w:val="44"/>
      <w:sz w:val="40"/>
      <w:szCs w:val="40"/>
    </w:rPr>
  </w:style>
  <w:style w:type="character" w:customStyle="1" w:styleId="affff1">
    <w:name w:val="摘要"/>
    <w:basedOn w:val="a7"/>
    <w:qFormat/>
    <w:rPr>
      <w:rFonts w:ascii="汉仪文黑-55简" w:eastAsia="汉仪文黑-55简" w:hAnsi="汉仪文黑-55简"/>
      <w:b/>
      <w:bCs/>
      <w:lang w:val="en-US" w:eastAsia="zh-CN"/>
    </w:rPr>
  </w:style>
  <w:style w:type="character" w:customStyle="1" w:styleId="affff2">
    <w:name w:val="参考文献条目"/>
    <w:basedOn w:val="a7"/>
    <w:qFormat/>
    <w:rPr>
      <w:rFonts w:ascii="汉仪文黑-55简" w:eastAsia="汉仪文黑-55简" w:hAnsi="汉仪文黑-55简"/>
      <w:sz w:val="18"/>
      <w:szCs w:val="18"/>
      <w:lang w:val="en-US" w:eastAsia="zh-CN"/>
    </w:rPr>
  </w:style>
  <w:style w:type="character" w:customStyle="1" w:styleId="affff3">
    <w:name w:val="关键词"/>
    <w:basedOn w:val="a7"/>
    <w:qFormat/>
    <w:rPr>
      <w:rFonts w:ascii="汉仪文黑-55简" w:eastAsia="汉仪文黑-55简" w:hAnsi="汉仪文黑-55简"/>
      <w:b/>
      <w:bCs/>
      <w:lang w:val="en-US" w:eastAsia="zh-CN"/>
    </w:rPr>
  </w:style>
  <w:style w:type="character" w:customStyle="1" w:styleId="affff4">
    <w:name w:val="着重标题"/>
    <w:basedOn w:val="a7"/>
    <w:qFormat/>
    <w:rPr>
      <w:rFonts w:ascii="汉仪文黑-55简" w:eastAsia="汉仪文黑-55简" w:hAnsi="汉仪文黑-55简"/>
      <w:lang w:val="en-US" w:eastAsia="zh-CN"/>
    </w:rPr>
  </w:style>
  <w:style w:type="character" w:customStyle="1" w:styleId="HTMLChar0">
    <w:name w:val="HTML 预设格式 Char"/>
    <w:basedOn w:val="a7"/>
    <w:link w:val="HTML0"/>
    <w:qFormat/>
    <w:rPr>
      <w:rFonts w:ascii="宋体" w:eastAsiaTheme="minorEastAsia" w:hAnsi="宋体"/>
      <w:snapToGrid w:val="0"/>
      <w:color w:val="000000"/>
      <w:sz w:val="24"/>
      <w:szCs w:val="24"/>
    </w:rPr>
  </w:style>
  <w:style w:type="paragraph" w:customStyle="1" w:styleId="TOC1">
    <w:name w:val="TOC 标题1"/>
    <w:basedOn w:val="1"/>
    <w:next w:val="a6"/>
    <w:uiPriority w:val="39"/>
    <w:semiHidden/>
    <w:unhideWhenUsed/>
    <w:qFormat/>
    <w:pPr>
      <w:kinsoku/>
      <w:autoSpaceDE/>
      <w:autoSpaceDN/>
      <w:spacing w:before="340" w:after="330" w:line="578" w:lineRule="auto"/>
      <w:ind w:firstLineChars="200" w:firstLine="440"/>
      <w:jc w:val="both"/>
      <w:textAlignment w:val="auto"/>
      <w:outlineLvl w:val="9"/>
    </w:pPr>
    <w:rPr>
      <w:rFonts w:ascii="汉仪文黑-55简" w:eastAsia="汉仪文黑-55简" w:hAnsi="汉仪文黑-55简"/>
      <w:bCs/>
      <w:snapToGrid/>
      <w:color w:val="auto"/>
      <w:spacing w:val="0"/>
      <w:kern w:val="44"/>
      <w:sz w:val="44"/>
      <w:szCs w:val="44"/>
    </w:rPr>
  </w:style>
  <w:style w:type="character" w:customStyle="1" w:styleId="Charf3">
    <w:name w:val="纯文本 Char"/>
    <w:basedOn w:val="a7"/>
    <w:link w:val="15"/>
    <w:qFormat/>
    <w:rPr>
      <w:rFonts w:ascii="宋体" w:eastAsia="宋体" w:hAnsi="Courier New" w:cs="Courier New"/>
    </w:rPr>
  </w:style>
  <w:style w:type="paragraph" w:customStyle="1" w:styleId="1e">
    <w:name w:val="明显引用1"/>
    <w:basedOn w:val="a6"/>
    <w:next w:val="a6"/>
    <w:uiPriority w:val="99"/>
    <w:qFormat/>
    <w:pPr>
      <w:pBdr>
        <w:top w:val="single" w:sz="4" w:space="10" w:color="4874CB"/>
        <w:bottom w:val="single" w:sz="4" w:space="10" w:color="4874CB"/>
      </w:pBdr>
      <w:kinsoku/>
      <w:autoSpaceDE/>
      <w:autoSpaceDN/>
      <w:spacing w:before="360" w:after="360" w:line="312" w:lineRule="auto"/>
      <w:ind w:left="864" w:right="864" w:firstLineChars="200" w:firstLine="440"/>
      <w:jc w:val="center"/>
      <w:textAlignment w:val="auto"/>
    </w:pPr>
    <w:rPr>
      <w:rFonts w:ascii="Times New Roman" w:eastAsia="仿宋_GB2312" w:hAnsi="Times New Roman"/>
      <w:i/>
      <w:iCs/>
      <w:snapToGrid/>
      <w:color w:val="4874CB"/>
      <w:kern w:val="2"/>
      <w:sz w:val="24"/>
      <w:szCs w:val="22"/>
    </w:rPr>
  </w:style>
  <w:style w:type="character" w:customStyle="1" w:styleId="Charf6">
    <w:name w:val="明显引用 Char"/>
    <w:basedOn w:val="a7"/>
    <w:link w:val="affff5"/>
    <w:uiPriority w:val="99"/>
    <w:qFormat/>
    <w:rPr>
      <w:i/>
      <w:iCs/>
      <w:color w:val="4874CB"/>
    </w:rPr>
  </w:style>
  <w:style w:type="paragraph" w:styleId="affff5">
    <w:name w:val="Intense Quote"/>
    <w:basedOn w:val="a6"/>
    <w:next w:val="a6"/>
    <w:link w:val="Charf6"/>
    <w:uiPriority w:val="99"/>
    <w:qFormat/>
    <w:pPr>
      <w:pBdr>
        <w:top w:val="single" w:sz="4" w:space="10" w:color="4F81BD" w:themeColor="accent1"/>
        <w:bottom w:val="single" w:sz="4" w:space="10" w:color="4F81BD" w:themeColor="accent1"/>
      </w:pBdr>
      <w:spacing w:before="360" w:after="360"/>
      <w:ind w:left="864" w:right="864"/>
      <w:jc w:val="center"/>
    </w:pPr>
    <w:rPr>
      <w:rFonts w:ascii="Times New Roman" w:eastAsia="宋体" w:hAnsi="Times New Roman"/>
      <w:i/>
      <w:iCs/>
      <w:snapToGrid/>
      <w:color w:val="4874CB"/>
      <w:sz w:val="20"/>
      <w:szCs w:val="20"/>
    </w:rPr>
  </w:style>
  <w:style w:type="paragraph" w:customStyle="1" w:styleId="1f">
    <w:name w:val="书目1"/>
    <w:basedOn w:val="a6"/>
    <w:next w:val="a6"/>
    <w:uiPriority w:val="37"/>
    <w:semiHidden/>
    <w:unhideWhenUsed/>
    <w:qFormat/>
    <w:pPr>
      <w:kinsoku/>
      <w:autoSpaceDE/>
      <w:autoSpaceDN/>
      <w:spacing w:line="312" w:lineRule="auto"/>
      <w:ind w:firstLineChars="200" w:firstLine="440"/>
      <w:jc w:val="both"/>
      <w:textAlignment w:val="auto"/>
    </w:pPr>
    <w:rPr>
      <w:rFonts w:ascii="Times New Roman" w:eastAsia="仿宋_GB2312" w:hAnsi="Times New Roman"/>
      <w:snapToGrid/>
      <w:color w:val="auto"/>
      <w:kern w:val="2"/>
      <w:sz w:val="24"/>
      <w:szCs w:val="22"/>
    </w:rPr>
  </w:style>
  <w:style w:type="paragraph" w:customStyle="1" w:styleId="1f0">
    <w:name w:val="无间隔1"/>
    <w:next w:val="affff6"/>
    <w:uiPriority w:val="99"/>
    <w:qFormat/>
    <w:pPr>
      <w:widowControl w:val="0"/>
      <w:adjustRightInd w:val="0"/>
      <w:snapToGrid w:val="0"/>
      <w:ind w:firstLineChars="200" w:firstLine="440"/>
      <w:jc w:val="both"/>
    </w:pPr>
    <w:rPr>
      <w:rFonts w:ascii="汉仪文黑-55简" w:eastAsia="汉仪文黑-55简" w:hAnsi="汉仪文黑-55简"/>
      <w:kern w:val="2"/>
      <w:sz w:val="22"/>
      <w:szCs w:val="22"/>
    </w:rPr>
  </w:style>
  <w:style w:type="paragraph" w:styleId="affff6">
    <w:name w:val="No Spacing"/>
    <w:uiPriority w:val="99"/>
    <w:qFormat/>
    <w:pPr>
      <w:widowControl w:val="0"/>
      <w:kinsoku w:val="0"/>
      <w:autoSpaceDE w:val="0"/>
      <w:autoSpaceDN w:val="0"/>
      <w:adjustRightInd w:val="0"/>
      <w:snapToGrid w:val="0"/>
      <w:textAlignment w:val="baseline"/>
    </w:pPr>
    <w:rPr>
      <w:rFonts w:asciiTheme="minorEastAsia" w:eastAsiaTheme="minorEastAsia" w:hAnsiTheme="minorEastAsia"/>
      <w:snapToGrid w:val="0"/>
      <w:color w:val="000000"/>
      <w:sz w:val="21"/>
      <w:szCs w:val="21"/>
    </w:rPr>
  </w:style>
  <w:style w:type="character" w:customStyle="1" w:styleId="Charf4">
    <w:name w:val="信息标题 Char"/>
    <w:basedOn w:val="a7"/>
    <w:link w:val="19"/>
    <w:qFormat/>
    <w:rPr>
      <w:rFonts w:ascii="Calibri Light" w:eastAsia="宋体" w:hAnsi="Calibri Light" w:cs="Times New Roman"/>
      <w:sz w:val="24"/>
      <w:szCs w:val="24"/>
    </w:rPr>
  </w:style>
  <w:style w:type="paragraph" w:customStyle="1" w:styleId="1f1">
    <w:name w:val="引用1"/>
    <w:basedOn w:val="a6"/>
    <w:next w:val="a6"/>
    <w:uiPriority w:val="99"/>
    <w:qFormat/>
    <w:pPr>
      <w:kinsoku/>
      <w:autoSpaceDE/>
      <w:autoSpaceDN/>
      <w:spacing w:before="200" w:after="160" w:line="312" w:lineRule="auto"/>
      <w:ind w:left="864" w:right="864" w:firstLineChars="200" w:firstLine="440"/>
      <w:jc w:val="center"/>
      <w:textAlignment w:val="auto"/>
    </w:pPr>
    <w:rPr>
      <w:rFonts w:ascii="Times New Roman" w:eastAsia="仿宋_GB2312" w:hAnsi="Times New Roman"/>
      <w:i/>
      <w:iCs/>
      <w:snapToGrid/>
      <w:color w:val="404040"/>
      <w:kern w:val="2"/>
      <w:sz w:val="24"/>
      <w:szCs w:val="22"/>
    </w:rPr>
  </w:style>
  <w:style w:type="character" w:customStyle="1" w:styleId="Charf7">
    <w:name w:val="引用 Char"/>
    <w:basedOn w:val="a7"/>
    <w:link w:val="affff7"/>
    <w:uiPriority w:val="99"/>
    <w:qFormat/>
    <w:rPr>
      <w:i/>
      <w:iCs/>
      <w:color w:val="404040"/>
    </w:rPr>
  </w:style>
  <w:style w:type="paragraph" w:styleId="affff7">
    <w:name w:val="Quote"/>
    <w:basedOn w:val="a6"/>
    <w:next w:val="a6"/>
    <w:link w:val="Charf7"/>
    <w:uiPriority w:val="99"/>
    <w:qFormat/>
    <w:pPr>
      <w:spacing w:before="200" w:after="160"/>
      <w:ind w:left="864" w:right="864"/>
      <w:jc w:val="center"/>
    </w:pPr>
    <w:rPr>
      <w:rFonts w:ascii="Times New Roman" w:eastAsia="宋体" w:hAnsi="Times New Roman"/>
      <w:i/>
      <w:iCs/>
      <w:snapToGrid/>
      <w:color w:val="404040"/>
      <w:sz w:val="20"/>
      <w:szCs w:val="20"/>
    </w:rPr>
  </w:style>
  <w:style w:type="paragraph" w:customStyle="1" w:styleId="210">
    <w:name w:val="修订21"/>
    <w:hidden/>
    <w:uiPriority w:val="99"/>
    <w:unhideWhenUsed/>
    <w:qFormat/>
    <w:rPr>
      <w:rFonts w:eastAsia="仿宋_GB2312"/>
      <w:kern w:val="2"/>
      <w:sz w:val="24"/>
      <w:szCs w:val="22"/>
    </w:rPr>
  </w:style>
  <w:style w:type="character" w:customStyle="1" w:styleId="Char10">
    <w:name w:val="纯文本 Char1"/>
    <w:basedOn w:val="a7"/>
    <w:link w:val="af9"/>
    <w:qFormat/>
    <w:rPr>
      <w:rFonts w:ascii="宋体" w:hAnsi="Courier New" w:cs="Courier New"/>
      <w:snapToGrid w:val="0"/>
      <w:color w:val="000000"/>
      <w:sz w:val="21"/>
      <w:szCs w:val="21"/>
    </w:rPr>
  </w:style>
  <w:style w:type="character" w:customStyle="1" w:styleId="Chare">
    <w:name w:val="副标题 Char"/>
    <w:basedOn w:val="a7"/>
    <w:link w:val="aff1"/>
    <w:qFormat/>
    <w:rPr>
      <w:rFonts w:asciiTheme="majorHAnsi" w:hAnsiTheme="majorHAnsi" w:cstheme="majorBidi"/>
      <w:b/>
      <w:bCs/>
      <w:snapToGrid w:val="0"/>
      <w:color w:val="000000"/>
      <w:kern w:val="28"/>
      <w:sz w:val="32"/>
      <w:szCs w:val="32"/>
    </w:rPr>
  </w:style>
  <w:style w:type="character" w:customStyle="1" w:styleId="Char11">
    <w:name w:val="信息标题 Char1"/>
    <w:basedOn w:val="a7"/>
    <w:link w:val="aff5"/>
    <w:qFormat/>
    <w:rPr>
      <w:rFonts w:asciiTheme="majorHAnsi" w:eastAsiaTheme="majorEastAsia" w:hAnsiTheme="majorHAnsi" w:cstheme="majorBidi"/>
      <w:snapToGrid w:val="0"/>
      <w:color w:val="000000"/>
      <w:sz w:val="24"/>
      <w:szCs w:val="24"/>
      <w:shd w:val="pct20" w:color="auto" w:fill="auto"/>
    </w:rPr>
  </w:style>
  <w:style w:type="character" w:customStyle="1" w:styleId="Charf">
    <w:name w:val="标题 Char"/>
    <w:basedOn w:val="a7"/>
    <w:link w:val="aff7"/>
    <w:qFormat/>
    <w:rPr>
      <w:rFonts w:asciiTheme="majorHAnsi" w:hAnsiTheme="majorHAnsi" w:cstheme="majorBidi"/>
      <w:b/>
      <w:bCs/>
      <w:snapToGrid w:val="0"/>
      <w:color w:val="000000"/>
      <w:sz w:val="32"/>
      <w:szCs w:val="32"/>
    </w:rPr>
  </w:style>
  <w:style w:type="character" w:customStyle="1" w:styleId="Char12">
    <w:name w:val="明显引用 Char1"/>
    <w:basedOn w:val="a7"/>
    <w:uiPriority w:val="99"/>
    <w:qFormat/>
    <w:rPr>
      <w:rFonts w:asciiTheme="minorEastAsia" w:eastAsiaTheme="minorEastAsia" w:hAnsiTheme="minorEastAsia"/>
      <w:i/>
      <w:iCs/>
      <w:snapToGrid w:val="0"/>
      <w:color w:val="4F81BD" w:themeColor="accent1"/>
      <w:sz w:val="21"/>
      <w:szCs w:val="21"/>
    </w:rPr>
  </w:style>
  <w:style w:type="character" w:customStyle="1" w:styleId="Char13">
    <w:name w:val="引用 Char1"/>
    <w:basedOn w:val="a7"/>
    <w:uiPriority w:val="99"/>
    <w:qFormat/>
    <w:rPr>
      <w:rFonts w:asciiTheme="minorEastAsia" w:eastAsiaTheme="minorEastAsia" w:hAnsiTheme="minorEastAsia"/>
      <w:i/>
      <w:iCs/>
      <w:snapToGrid w:val="0"/>
      <w:color w:val="404040" w:themeColor="text1" w:themeTint="BF"/>
      <w:sz w:val="21"/>
      <w:szCs w:val="21"/>
    </w:rPr>
  </w:style>
  <w:style w:type="paragraph" w:customStyle="1" w:styleId="38">
    <w:name w:val="修订3"/>
    <w:hidden/>
    <w:uiPriority w:val="99"/>
    <w:unhideWhenUsed/>
    <w:qFormat/>
    <w:rPr>
      <w:rFonts w:asciiTheme="minorEastAsia" w:eastAsiaTheme="minorEastAsia" w:hAnsiTheme="minorEastAsia"/>
      <w:snapToGrid w:val="0"/>
      <w:color w:val="000000"/>
      <w:sz w:val="21"/>
      <w:szCs w:val="21"/>
    </w:rPr>
  </w:style>
  <w:style w:type="paragraph" w:customStyle="1" w:styleId="46">
    <w:name w:val="修订4"/>
    <w:hidden/>
    <w:uiPriority w:val="99"/>
    <w:semiHidden/>
    <w:qFormat/>
    <w:rPr>
      <w:rFonts w:asciiTheme="minorEastAsia" w:eastAsiaTheme="minorEastAsia" w:hAnsiTheme="minorEastAsia"/>
      <w:snapToGrid w:val="0"/>
      <w:color w:val="000000"/>
      <w:sz w:val="21"/>
      <w:szCs w:val="21"/>
    </w:rPr>
  </w:style>
  <w:style w:type="character" w:customStyle="1" w:styleId="Charf2">
    <w:name w:val="表格正文 Char"/>
    <w:link w:val="afff5"/>
    <w:qFormat/>
    <w:rPr>
      <w:rFonts w:ascii="Calibri" w:eastAsiaTheme="minorEastAsia" w:hAnsi="Calibri"/>
      <w:snapToGrid w:val="0"/>
      <w:color w:val="000000"/>
      <w:sz w:val="21"/>
    </w:rPr>
  </w:style>
  <w:style w:type="paragraph" w:customStyle="1" w:styleId="affff8">
    <w:name w:val="表头"/>
    <w:basedOn w:val="afff5"/>
    <w:qFormat/>
    <w:pPr>
      <w:kinsoku/>
      <w:autoSpaceDE/>
      <w:autoSpaceDN/>
      <w:adjustRightInd/>
      <w:snapToGrid/>
      <w:jc w:val="center"/>
      <w:textAlignment w:val="auto"/>
    </w:pPr>
    <w:rPr>
      <w:rFonts w:eastAsia="宋体"/>
      <w:bCs/>
      <w:snapToGrid/>
      <w:color w:val="auto"/>
      <w:kern w:val="2"/>
    </w:rPr>
  </w:style>
  <w:style w:type="paragraph" w:customStyle="1" w:styleId="56">
    <w:name w:val="修订5"/>
    <w:hidden/>
    <w:uiPriority w:val="99"/>
    <w:unhideWhenUsed/>
    <w:rPr>
      <w:rFonts w:asciiTheme="minorEastAsia" w:eastAsiaTheme="minorEastAsia" w:hAnsiTheme="minorEastAsia"/>
      <w:snapToGrid w:val="0"/>
      <w:color w:val="000000"/>
      <w:sz w:val="21"/>
      <w:szCs w:val="21"/>
    </w:rPr>
  </w:style>
  <w:style w:type="paragraph" w:customStyle="1" w:styleId="a3">
    <w:name w:val="附录表标号"/>
    <w:basedOn w:val="a6"/>
    <w:next w:val="afff4"/>
    <w:qFormat/>
    <w:rsid w:val="00F60BD2"/>
    <w:pPr>
      <w:numPr>
        <w:numId w:val="17"/>
      </w:numPr>
      <w:tabs>
        <w:tab w:val="clear" w:pos="0"/>
      </w:tabs>
      <w:kinsoku/>
      <w:autoSpaceDE/>
      <w:autoSpaceDN/>
      <w:adjustRightInd/>
      <w:snapToGrid/>
      <w:spacing w:line="14" w:lineRule="exact"/>
      <w:ind w:left="811" w:hanging="448"/>
      <w:jc w:val="center"/>
      <w:textAlignment w:val="auto"/>
      <w:outlineLvl w:val="0"/>
    </w:pPr>
    <w:rPr>
      <w:rFonts w:ascii="Times New Roman" w:eastAsia="宋体" w:hAnsi="Times New Roman"/>
      <w:snapToGrid/>
      <w:color w:val="FFFFFF"/>
      <w:kern w:val="2"/>
      <w:szCs w:val="24"/>
    </w:rPr>
  </w:style>
  <w:style w:type="paragraph" w:customStyle="1" w:styleId="a4">
    <w:name w:val="附录表标题"/>
    <w:basedOn w:val="a6"/>
    <w:next w:val="afff4"/>
    <w:qFormat/>
    <w:rsid w:val="00F60BD2"/>
    <w:pPr>
      <w:numPr>
        <w:ilvl w:val="1"/>
        <w:numId w:val="17"/>
      </w:numPr>
      <w:tabs>
        <w:tab w:val="left" w:pos="180"/>
      </w:tabs>
      <w:kinsoku/>
      <w:autoSpaceDE/>
      <w:autoSpaceDN/>
      <w:adjustRightInd/>
      <w:snapToGrid/>
      <w:spacing w:beforeLines="50" w:afterLines="50"/>
      <w:ind w:left="0" w:firstLine="0"/>
      <w:jc w:val="center"/>
      <w:textAlignment w:val="auto"/>
    </w:pPr>
    <w:rPr>
      <w:rFonts w:ascii="黑体" w:eastAsia="黑体" w:hAnsi="Times New Roman"/>
      <w:snapToGrid/>
      <w:color w:val="auto"/>
      <w:kern w:val="2"/>
    </w:rPr>
  </w:style>
  <w:style w:type="paragraph" w:styleId="affff9">
    <w:name w:val="Revision"/>
    <w:hidden/>
    <w:uiPriority w:val="99"/>
    <w:unhideWhenUsed/>
    <w:rsid w:val="00D131E0"/>
    <w:rPr>
      <w:rFonts w:asciiTheme="minorEastAsia" w:eastAsiaTheme="minorEastAsia" w:hAnsiTheme="minorEastAsia"/>
      <w:snapToGrid w:val="0"/>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kinsoku w:val="0"/>
      <w:autoSpaceDE w:val="0"/>
      <w:autoSpaceDN w:val="0"/>
      <w:adjustRightInd w:val="0"/>
      <w:snapToGrid w:val="0"/>
      <w:textAlignment w:val="baseline"/>
    </w:pPr>
    <w:rPr>
      <w:rFonts w:asciiTheme="minorEastAsia" w:eastAsiaTheme="minorEastAsia" w:hAnsiTheme="minorEastAsia"/>
      <w:snapToGrid w:val="0"/>
      <w:color w:val="000000"/>
      <w:sz w:val="21"/>
      <w:szCs w:val="21"/>
    </w:rPr>
  </w:style>
  <w:style w:type="paragraph" w:styleId="1">
    <w:name w:val="heading 1"/>
    <w:basedOn w:val="21"/>
    <w:next w:val="a6"/>
    <w:link w:val="1Char"/>
    <w:uiPriority w:val="9"/>
    <w:qFormat/>
    <w:pPr>
      <w:outlineLvl w:val="0"/>
    </w:pPr>
    <w:rPr>
      <w:rFonts w:ascii="黑体" w:eastAsia="黑体" w:hAnsi="黑体"/>
    </w:rPr>
  </w:style>
  <w:style w:type="paragraph" w:styleId="21">
    <w:name w:val="heading 2"/>
    <w:basedOn w:val="a6"/>
    <w:next w:val="a6"/>
    <w:link w:val="2Char"/>
    <w:uiPriority w:val="9"/>
    <w:unhideWhenUsed/>
    <w:qFormat/>
    <w:pPr>
      <w:keepNext/>
      <w:keepLines/>
      <w:spacing w:before="80" w:after="80"/>
      <w:ind w:firstLine="466"/>
      <w:outlineLvl w:val="1"/>
    </w:pPr>
    <w:rPr>
      <w:rFonts w:ascii="Times New Roman" w:eastAsia="楷体" w:hAnsi="Times New Roman"/>
      <w:b/>
      <w:spacing w:val="-8"/>
      <w:szCs w:val="24"/>
    </w:rPr>
  </w:style>
  <w:style w:type="paragraph" w:styleId="31">
    <w:name w:val="heading 3"/>
    <w:basedOn w:val="1"/>
    <w:next w:val="a6"/>
    <w:link w:val="3Char"/>
    <w:uiPriority w:val="9"/>
    <w:unhideWhenUsed/>
    <w:qFormat/>
    <w:pPr>
      <w:keepNext w:val="0"/>
      <w:keepLines w:val="0"/>
      <w:widowControl/>
      <w:tabs>
        <w:tab w:val="left" w:pos="312"/>
      </w:tabs>
      <w:kinsoku/>
      <w:autoSpaceDE/>
      <w:autoSpaceDN/>
      <w:spacing w:beforeLines="50" w:before="120" w:afterLines="50" w:after="120"/>
      <w:ind w:firstLine="0"/>
      <w:textAlignment w:val="auto"/>
      <w:outlineLvl w:val="2"/>
    </w:pPr>
    <w:rPr>
      <w:rFonts w:ascii="Times New Roman" w:hAnsi="Times New Roman"/>
      <w:snapToGrid/>
      <w:color w:val="333333"/>
      <w:spacing w:val="0"/>
      <w:kern w:val="2"/>
      <w:szCs w:val="21"/>
    </w:rPr>
  </w:style>
  <w:style w:type="paragraph" w:styleId="41">
    <w:name w:val="heading 4"/>
    <w:basedOn w:val="a6"/>
    <w:next w:val="a6"/>
    <w:link w:val="4Char"/>
    <w:uiPriority w:val="9"/>
    <w:unhideWhenUsed/>
    <w:qFormat/>
    <w:pPr>
      <w:widowControl/>
      <w:kinsoku/>
      <w:autoSpaceDE/>
      <w:autoSpaceDN/>
      <w:spacing w:beforeLines="50" w:before="120" w:afterLines="50" w:after="120"/>
      <w:textAlignment w:val="auto"/>
      <w:outlineLvl w:val="3"/>
    </w:pPr>
    <w:rPr>
      <w:rFonts w:ascii="Times New Roman" w:eastAsia="黑体" w:hAnsi="Times New Roman"/>
      <w:b/>
      <w:snapToGrid/>
      <w:color w:val="333333"/>
    </w:rPr>
  </w:style>
  <w:style w:type="paragraph" w:styleId="51">
    <w:name w:val="heading 5"/>
    <w:basedOn w:val="a6"/>
    <w:next w:val="a6"/>
    <w:link w:val="5Char"/>
    <w:uiPriority w:val="9"/>
    <w:unhideWhenUsed/>
    <w:qFormat/>
    <w:pPr>
      <w:keepNext/>
      <w:keepLines/>
      <w:spacing w:before="280" w:after="290" w:line="376" w:lineRule="auto"/>
      <w:outlineLvl w:val="4"/>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Chars="200" w:firstLine="440"/>
    </w:pPr>
    <w:rPr>
      <w:rFonts w:ascii="Courier New" w:hAnsi="Courier New" w:cs="Courier New"/>
      <w:kern w:val="2"/>
      <w:sz w:val="24"/>
      <w:szCs w:val="24"/>
    </w:rPr>
  </w:style>
  <w:style w:type="paragraph" w:styleId="32">
    <w:name w:val="List 3"/>
    <w:basedOn w:val="a6"/>
    <w:qFormat/>
    <w:pPr>
      <w:kinsoku/>
      <w:autoSpaceDE/>
      <w:autoSpaceDN/>
      <w:spacing w:line="312" w:lineRule="auto"/>
      <w:ind w:leftChars="400" w:left="100" w:hangingChars="200" w:hanging="200"/>
      <w:contextualSpacing/>
      <w:jc w:val="both"/>
      <w:textAlignment w:val="auto"/>
    </w:pPr>
    <w:rPr>
      <w:rFonts w:ascii="Times New Roman" w:eastAsia="仿宋_GB2312" w:hAnsi="Times New Roman"/>
      <w:snapToGrid/>
      <w:color w:val="auto"/>
      <w:kern w:val="2"/>
      <w:sz w:val="24"/>
      <w:szCs w:val="22"/>
    </w:rPr>
  </w:style>
  <w:style w:type="paragraph" w:styleId="7">
    <w:name w:val="toc 7"/>
    <w:basedOn w:val="a6"/>
    <w:next w:val="a6"/>
    <w:qFormat/>
    <w:pPr>
      <w:kinsoku/>
      <w:autoSpaceDE/>
      <w:autoSpaceDN/>
      <w:spacing w:line="312" w:lineRule="auto"/>
      <w:ind w:leftChars="1200" w:left="2520" w:firstLineChars="200" w:firstLine="440"/>
      <w:jc w:val="both"/>
      <w:textAlignment w:val="auto"/>
    </w:pPr>
    <w:rPr>
      <w:rFonts w:ascii="Times New Roman" w:eastAsia="仿宋_GB2312" w:hAnsi="Times New Roman"/>
      <w:snapToGrid/>
      <w:color w:val="auto"/>
      <w:kern w:val="2"/>
      <w:sz w:val="24"/>
      <w:szCs w:val="22"/>
    </w:rPr>
  </w:style>
  <w:style w:type="paragraph" w:styleId="2">
    <w:name w:val="List Number 2"/>
    <w:basedOn w:val="a6"/>
    <w:qFormat/>
    <w:pPr>
      <w:numPr>
        <w:ilvl w:val="1"/>
        <w:numId w:val="1"/>
      </w:numPr>
      <w:tabs>
        <w:tab w:val="clear" w:pos="419"/>
      </w:tabs>
      <w:kinsoku/>
      <w:autoSpaceDE/>
      <w:autoSpaceDN/>
      <w:spacing w:line="312" w:lineRule="auto"/>
      <w:ind w:left="987" w:hanging="567"/>
      <w:jc w:val="both"/>
      <w:textAlignment w:val="auto"/>
    </w:pPr>
    <w:rPr>
      <w:rFonts w:ascii="Times New Roman" w:eastAsia="仿宋_GB2312" w:hAnsi="Times New Roman"/>
      <w:snapToGrid/>
      <w:color w:val="auto"/>
      <w:kern w:val="2"/>
      <w:sz w:val="24"/>
      <w:szCs w:val="22"/>
    </w:rPr>
  </w:style>
  <w:style w:type="paragraph" w:styleId="ab">
    <w:name w:val="table of authorities"/>
    <w:basedOn w:val="a6"/>
    <w:next w:val="a6"/>
    <w:qFormat/>
    <w:pPr>
      <w:kinsoku/>
      <w:autoSpaceDE/>
      <w:autoSpaceDN/>
      <w:spacing w:line="312" w:lineRule="auto"/>
      <w:ind w:leftChars="200" w:left="420" w:firstLineChars="200" w:firstLine="200"/>
      <w:jc w:val="both"/>
      <w:textAlignment w:val="auto"/>
    </w:pPr>
    <w:rPr>
      <w:rFonts w:ascii="Times New Roman" w:eastAsia="仿宋_GB2312" w:hAnsi="Times New Roman"/>
      <w:snapToGrid/>
      <w:color w:val="auto"/>
      <w:kern w:val="2"/>
      <w:sz w:val="24"/>
      <w:szCs w:val="22"/>
    </w:rPr>
  </w:style>
  <w:style w:type="paragraph" w:styleId="ac">
    <w:name w:val="Note Heading"/>
    <w:basedOn w:val="a6"/>
    <w:next w:val="a6"/>
    <w:link w:val="Char0"/>
    <w:qFormat/>
    <w:pPr>
      <w:kinsoku/>
      <w:autoSpaceDE/>
      <w:autoSpaceDN/>
      <w:spacing w:line="312" w:lineRule="auto"/>
      <w:ind w:firstLineChars="200" w:firstLine="440"/>
      <w:jc w:val="center"/>
      <w:textAlignment w:val="auto"/>
    </w:pPr>
    <w:rPr>
      <w:rFonts w:ascii="Times New Roman" w:eastAsia="仿宋_GB2312" w:hAnsi="Times New Roman"/>
      <w:snapToGrid/>
      <w:color w:val="auto"/>
      <w:kern w:val="2"/>
      <w:sz w:val="24"/>
      <w:szCs w:val="22"/>
    </w:rPr>
  </w:style>
  <w:style w:type="paragraph" w:styleId="40">
    <w:name w:val="List Bullet 4"/>
    <w:basedOn w:val="a6"/>
    <w:qFormat/>
    <w:pPr>
      <w:numPr>
        <w:numId w:val="2"/>
      </w:numPr>
      <w:tabs>
        <w:tab w:val="clear" w:pos="1678"/>
      </w:tabs>
      <w:kinsoku/>
      <w:autoSpaceDE/>
      <w:autoSpaceDN/>
      <w:spacing w:before="50" w:after="50" w:line="312" w:lineRule="auto"/>
      <w:ind w:left="1848" w:hanging="420"/>
      <w:jc w:val="both"/>
      <w:textAlignment w:val="auto"/>
    </w:pPr>
    <w:rPr>
      <w:rFonts w:ascii="Times New Roman" w:eastAsia="仿宋_GB2312" w:hAnsi="Times New Roman"/>
      <w:snapToGrid/>
      <w:color w:val="auto"/>
      <w:kern w:val="2"/>
      <w:sz w:val="24"/>
      <w:szCs w:val="22"/>
    </w:rPr>
  </w:style>
  <w:style w:type="paragraph" w:styleId="8">
    <w:name w:val="index 8"/>
    <w:basedOn w:val="a6"/>
    <w:next w:val="a6"/>
    <w:qFormat/>
    <w:pPr>
      <w:kinsoku/>
      <w:autoSpaceDE/>
      <w:autoSpaceDN/>
      <w:spacing w:line="312" w:lineRule="auto"/>
      <w:ind w:leftChars="1400" w:left="1400" w:firstLineChars="200" w:firstLine="200"/>
      <w:jc w:val="both"/>
      <w:textAlignment w:val="auto"/>
    </w:pPr>
    <w:rPr>
      <w:rFonts w:ascii="Times New Roman" w:eastAsia="仿宋_GB2312" w:hAnsi="Times New Roman"/>
      <w:snapToGrid/>
      <w:color w:val="auto"/>
      <w:kern w:val="2"/>
      <w:sz w:val="24"/>
      <w:szCs w:val="22"/>
    </w:rPr>
  </w:style>
  <w:style w:type="paragraph" w:styleId="ad">
    <w:name w:val="E-mail Signature"/>
    <w:basedOn w:val="a6"/>
    <w:link w:val="Char1"/>
    <w:qFormat/>
    <w:pPr>
      <w:kinsoku/>
      <w:autoSpaceDE/>
      <w:autoSpaceDN/>
      <w:spacing w:line="312" w:lineRule="auto"/>
      <w:ind w:firstLineChars="200" w:firstLine="440"/>
      <w:jc w:val="both"/>
      <w:textAlignment w:val="auto"/>
    </w:pPr>
    <w:rPr>
      <w:rFonts w:ascii="Times New Roman" w:eastAsia="仿宋_GB2312" w:hAnsi="Times New Roman"/>
      <w:snapToGrid/>
      <w:color w:val="auto"/>
      <w:kern w:val="2"/>
      <w:sz w:val="24"/>
      <w:szCs w:val="22"/>
    </w:rPr>
  </w:style>
  <w:style w:type="paragraph" w:styleId="a0">
    <w:name w:val="List Number"/>
    <w:basedOn w:val="a6"/>
    <w:qFormat/>
    <w:pPr>
      <w:numPr>
        <w:numId w:val="1"/>
      </w:numPr>
      <w:tabs>
        <w:tab w:val="clear" w:pos="-420"/>
        <w:tab w:val="left" w:pos="851"/>
      </w:tabs>
      <w:kinsoku/>
      <w:autoSpaceDE/>
      <w:autoSpaceDN/>
      <w:spacing w:line="312" w:lineRule="auto"/>
      <w:ind w:left="420" w:hanging="420"/>
      <w:jc w:val="both"/>
      <w:textAlignment w:val="auto"/>
    </w:pPr>
    <w:rPr>
      <w:rFonts w:ascii="Times New Roman" w:eastAsia="仿宋_GB2312" w:hAnsi="Times New Roman"/>
      <w:snapToGrid/>
      <w:color w:val="auto"/>
      <w:kern w:val="2"/>
      <w:sz w:val="24"/>
      <w:szCs w:val="22"/>
    </w:rPr>
  </w:style>
  <w:style w:type="paragraph" w:styleId="ae">
    <w:name w:val="Normal Indent"/>
    <w:basedOn w:val="a6"/>
    <w:qFormat/>
    <w:pPr>
      <w:kinsoku/>
      <w:autoSpaceDE/>
      <w:autoSpaceDN/>
      <w:spacing w:line="312" w:lineRule="auto"/>
      <w:ind w:firstLineChars="200" w:firstLine="420"/>
      <w:jc w:val="both"/>
      <w:textAlignment w:val="auto"/>
    </w:pPr>
    <w:rPr>
      <w:rFonts w:ascii="Times New Roman" w:eastAsia="仿宋_GB2312" w:hAnsi="Times New Roman"/>
      <w:snapToGrid/>
      <w:color w:val="auto"/>
      <w:kern w:val="2"/>
      <w:sz w:val="24"/>
      <w:szCs w:val="22"/>
    </w:rPr>
  </w:style>
  <w:style w:type="paragraph" w:styleId="af">
    <w:name w:val="caption"/>
    <w:basedOn w:val="a6"/>
    <w:next w:val="a6"/>
    <w:unhideWhenUsed/>
    <w:qFormat/>
    <w:pPr>
      <w:kinsoku/>
      <w:autoSpaceDE/>
      <w:autoSpaceDN/>
      <w:spacing w:before="50" w:after="50" w:line="312" w:lineRule="auto"/>
      <w:jc w:val="both"/>
      <w:textAlignment w:val="auto"/>
    </w:pPr>
    <w:rPr>
      <w:rFonts w:ascii="Times New Roman" w:eastAsia="仿宋_GB2312" w:hAnsi="Times New Roman"/>
      <w:snapToGrid/>
      <w:color w:val="auto"/>
      <w:kern w:val="2"/>
      <w:sz w:val="20"/>
      <w:szCs w:val="20"/>
    </w:rPr>
  </w:style>
  <w:style w:type="paragraph" w:styleId="52">
    <w:name w:val="index 5"/>
    <w:basedOn w:val="a6"/>
    <w:next w:val="a6"/>
    <w:qFormat/>
    <w:pPr>
      <w:kinsoku/>
      <w:autoSpaceDE/>
      <w:autoSpaceDN/>
      <w:spacing w:line="312" w:lineRule="auto"/>
      <w:ind w:leftChars="800" w:left="800" w:firstLineChars="200" w:firstLine="200"/>
      <w:jc w:val="both"/>
      <w:textAlignment w:val="auto"/>
    </w:pPr>
    <w:rPr>
      <w:rFonts w:ascii="Times New Roman" w:eastAsia="仿宋_GB2312" w:hAnsi="Times New Roman"/>
      <w:snapToGrid/>
      <w:color w:val="auto"/>
      <w:kern w:val="2"/>
      <w:sz w:val="24"/>
      <w:szCs w:val="22"/>
    </w:rPr>
  </w:style>
  <w:style w:type="paragraph" w:styleId="a">
    <w:name w:val="List Bullet"/>
    <w:basedOn w:val="a6"/>
    <w:qFormat/>
    <w:pPr>
      <w:numPr>
        <w:numId w:val="3"/>
      </w:numPr>
      <w:tabs>
        <w:tab w:val="left" w:pos="420"/>
      </w:tabs>
      <w:kinsoku/>
      <w:autoSpaceDE/>
      <w:autoSpaceDN/>
      <w:spacing w:line="312" w:lineRule="auto"/>
      <w:ind w:leftChars="30" w:left="486" w:hanging="420"/>
      <w:jc w:val="both"/>
      <w:textAlignment w:val="auto"/>
    </w:pPr>
    <w:rPr>
      <w:rFonts w:ascii="Times New Roman" w:eastAsia="仿宋_GB2312" w:hAnsi="Times New Roman"/>
      <w:snapToGrid/>
      <w:color w:val="auto"/>
      <w:kern w:val="2"/>
      <w:sz w:val="24"/>
      <w:szCs w:val="22"/>
    </w:rPr>
  </w:style>
  <w:style w:type="paragraph" w:styleId="af0">
    <w:name w:val="envelope address"/>
    <w:basedOn w:val="a6"/>
    <w:qFormat/>
    <w:pPr>
      <w:framePr w:w="7920" w:h="1980" w:hRule="exact" w:hSpace="180" w:wrap="around" w:hAnchor="page" w:xAlign="center" w:yAlign="bottom"/>
      <w:ind w:leftChars="1400" w:left="100"/>
    </w:pPr>
    <w:rPr>
      <w:rFonts w:asciiTheme="majorHAnsi" w:eastAsiaTheme="majorEastAsia" w:hAnsiTheme="majorHAnsi" w:cstheme="majorBidi"/>
      <w:sz w:val="24"/>
      <w:szCs w:val="24"/>
    </w:rPr>
  </w:style>
  <w:style w:type="paragraph" w:styleId="af1">
    <w:name w:val="Document Map"/>
    <w:basedOn w:val="a6"/>
    <w:link w:val="Char2"/>
    <w:qFormat/>
    <w:pPr>
      <w:kinsoku/>
      <w:autoSpaceDE/>
      <w:autoSpaceDN/>
      <w:spacing w:line="312" w:lineRule="auto"/>
      <w:ind w:firstLineChars="200" w:firstLine="440"/>
      <w:jc w:val="both"/>
      <w:textAlignment w:val="auto"/>
    </w:pPr>
    <w:rPr>
      <w:rFonts w:ascii="Microsoft YaHei UI" w:eastAsia="Microsoft YaHei UI" w:hAnsi="Times New Roman"/>
      <w:snapToGrid/>
      <w:color w:val="auto"/>
      <w:kern w:val="2"/>
      <w:sz w:val="18"/>
      <w:szCs w:val="18"/>
    </w:rPr>
  </w:style>
  <w:style w:type="paragraph" w:styleId="af2">
    <w:name w:val="annotation text"/>
    <w:basedOn w:val="a6"/>
    <w:link w:val="Char3"/>
    <w:qFormat/>
  </w:style>
  <w:style w:type="paragraph" w:styleId="6">
    <w:name w:val="index 6"/>
    <w:basedOn w:val="a6"/>
    <w:next w:val="a6"/>
    <w:qFormat/>
    <w:pPr>
      <w:kinsoku/>
      <w:autoSpaceDE/>
      <w:autoSpaceDN/>
      <w:spacing w:line="312" w:lineRule="auto"/>
      <w:ind w:leftChars="1000" w:left="1000" w:firstLineChars="200" w:firstLine="200"/>
      <w:jc w:val="both"/>
      <w:textAlignment w:val="auto"/>
    </w:pPr>
    <w:rPr>
      <w:rFonts w:ascii="Times New Roman" w:eastAsia="仿宋_GB2312" w:hAnsi="Times New Roman"/>
      <w:snapToGrid/>
      <w:color w:val="auto"/>
      <w:kern w:val="2"/>
      <w:sz w:val="24"/>
      <w:szCs w:val="22"/>
    </w:rPr>
  </w:style>
  <w:style w:type="paragraph" w:styleId="af3">
    <w:name w:val="Salutation"/>
    <w:basedOn w:val="a6"/>
    <w:next w:val="a6"/>
    <w:link w:val="Char4"/>
    <w:qFormat/>
    <w:pPr>
      <w:kinsoku/>
      <w:autoSpaceDE/>
      <w:autoSpaceDN/>
      <w:spacing w:line="312" w:lineRule="auto"/>
      <w:ind w:firstLineChars="200" w:firstLine="440"/>
      <w:jc w:val="both"/>
      <w:textAlignment w:val="auto"/>
    </w:pPr>
    <w:rPr>
      <w:rFonts w:ascii="Times New Roman" w:eastAsia="仿宋_GB2312" w:hAnsi="Times New Roman"/>
      <w:snapToGrid/>
      <w:color w:val="auto"/>
      <w:kern w:val="2"/>
      <w:sz w:val="24"/>
      <w:szCs w:val="22"/>
    </w:rPr>
  </w:style>
  <w:style w:type="paragraph" w:styleId="33">
    <w:name w:val="Body Text 3"/>
    <w:basedOn w:val="a6"/>
    <w:link w:val="3Char0"/>
    <w:qFormat/>
    <w:pPr>
      <w:kinsoku/>
      <w:autoSpaceDE/>
      <w:autoSpaceDN/>
      <w:spacing w:after="120" w:line="312" w:lineRule="auto"/>
      <w:ind w:firstLineChars="200" w:firstLine="440"/>
      <w:jc w:val="both"/>
      <w:textAlignment w:val="auto"/>
    </w:pPr>
    <w:rPr>
      <w:rFonts w:ascii="Times New Roman" w:eastAsia="仿宋_GB2312" w:hAnsi="Times New Roman"/>
      <w:snapToGrid/>
      <w:color w:val="auto"/>
      <w:kern w:val="2"/>
      <w:sz w:val="16"/>
      <w:szCs w:val="16"/>
    </w:rPr>
  </w:style>
  <w:style w:type="paragraph" w:styleId="af4">
    <w:name w:val="Closing"/>
    <w:basedOn w:val="a6"/>
    <w:link w:val="Char5"/>
    <w:qFormat/>
    <w:pPr>
      <w:kinsoku/>
      <w:autoSpaceDE/>
      <w:autoSpaceDN/>
      <w:spacing w:line="312" w:lineRule="auto"/>
      <w:ind w:leftChars="2100" w:left="100" w:firstLineChars="200" w:firstLine="440"/>
      <w:jc w:val="both"/>
      <w:textAlignment w:val="auto"/>
    </w:pPr>
    <w:rPr>
      <w:rFonts w:ascii="Times New Roman" w:eastAsia="仿宋_GB2312" w:hAnsi="Times New Roman"/>
      <w:snapToGrid/>
      <w:color w:val="auto"/>
      <w:kern w:val="2"/>
      <w:sz w:val="24"/>
      <w:szCs w:val="22"/>
    </w:rPr>
  </w:style>
  <w:style w:type="paragraph" w:styleId="3">
    <w:name w:val="List Bullet 3"/>
    <w:basedOn w:val="a6"/>
    <w:qFormat/>
    <w:pPr>
      <w:numPr>
        <w:numId w:val="4"/>
      </w:numPr>
      <w:tabs>
        <w:tab w:val="clear" w:pos="1259"/>
      </w:tabs>
      <w:kinsoku/>
      <w:autoSpaceDE/>
      <w:autoSpaceDN/>
      <w:spacing w:before="50" w:after="50" w:line="312" w:lineRule="auto"/>
      <w:ind w:left="1429" w:hanging="420"/>
      <w:jc w:val="both"/>
      <w:textAlignment w:val="auto"/>
    </w:pPr>
    <w:rPr>
      <w:rFonts w:ascii="Times New Roman" w:eastAsia="仿宋_GB2312" w:hAnsi="Times New Roman"/>
      <w:snapToGrid/>
      <w:color w:val="auto"/>
      <w:kern w:val="2"/>
      <w:sz w:val="24"/>
      <w:szCs w:val="22"/>
    </w:rPr>
  </w:style>
  <w:style w:type="paragraph" w:styleId="af5">
    <w:name w:val="Body Text"/>
    <w:basedOn w:val="a6"/>
    <w:link w:val="Char6"/>
    <w:qFormat/>
    <w:rPr>
      <w:rFonts w:asciiTheme="majorEastAsia" w:eastAsiaTheme="majorEastAsia" w:hAnsiTheme="majorEastAsia"/>
      <w:color w:val="111111"/>
      <w:shd w:val="clear" w:color="auto" w:fill="FFFFFF"/>
    </w:rPr>
  </w:style>
  <w:style w:type="paragraph" w:styleId="af6">
    <w:name w:val="Body Text Indent"/>
    <w:basedOn w:val="a6"/>
    <w:link w:val="Char7"/>
    <w:qFormat/>
    <w:pPr>
      <w:kinsoku/>
      <w:autoSpaceDE/>
      <w:autoSpaceDN/>
      <w:spacing w:after="120" w:line="312" w:lineRule="auto"/>
      <w:ind w:leftChars="200" w:left="420" w:firstLineChars="200" w:firstLine="440"/>
      <w:jc w:val="both"/>
      <w:textAlignment w:val="auto"/>
    </w:pPr>
    <w:rPr>
      <w:rFonts w:ascii="Times New Roman" w:eastAsia="仿宋_GB2312" w:hAnsi="Times New Roman"/>
      <w:snapToGrid/>
      <w:color w:val="auto"/>
      <w:kern w:val="2"/>
      <w:sz w:val="24"/>
      <w:szCs w:val="22"/>
    </w:rPr>
  </w:style>
  <w:style w:type="paragraph" w:styleId="30">
    <w:name w:val="List Number 3"/>
    <w:basedOn w:val="a6"/>
    <w:qFormat/>
    <w:pPr>
      <w:numPr>
        <w:ilvl w:val="2"/>
        <w:numId w:val="1"/>
      </w:numPr>
      <w:tabs>
        <w:tab w:val="clear" w:pos="-420"/>
      </w:tabs>
      <w:kinsoku/>
      <w:autoSpaceDE/>
      <w:autoSpaceDN/>
      <w:spacing w:line="312" w:lineRule="auto"/>
      <w:ind w:left="1667" w:hanging="680"/>
      <w:jc w:val="both"/>
      <w:textAlignment w:val="auto"/>
    </w:pPr>
    <w:rPr>
      <w:rFonts w:ascii="Times New Roman" w:eastAsia="仿宋_GB2312" w:hAnsi="Times New Roman"/>
      <w:snapToGrid/>
      <w:color w:val="auto"/>
      <w:kern w:val="2"/>
      <w:sz w:val="24"/>
      <w:szCs w:val="22"/>
    </w:rPr>
  </w:style>
  <w:style w:type="paragraph" w:styleId="22">
    <w:name w:val="List 2"/>
    <w:basedOn w:val="a6"/>
    <w:qFormat/>
    <w:pPr>
      <w:kinsoku/>
      <w:autoSpaceDE/>
      <w:autoSpaceDN/>
      <w:spacing w:line="312" w:lineRule="auto"/>
      <w:ind w:leftChars="200" w:left="100" w:hangingChars="200" w:hanging="200"/>
      <w:contextualSpacing/>
      <w:jc w:val="both"/>
      <w:textAlignment w:val="auto"/>
    </w:pPr>
    <w:rPr>
      <w:rFonts w:ascii="Times New Roman" w:eastAsia="仿宋_GB2312" w:hAnsi="Times New Roman"/>
      <w:snapToGrid/>
      <w:color w:val="auto"/>
      <w:kern w:val="2"/>
      <w:sz w:val="24"/>
      <w:szCs w:val="22"/>
    </w:rPr>
  </w:style>
  <w:style w:type="paragraph" w:styleId="af7">
    <w:name w:val="List Continue"/>
    <w:basedOn w:val="a6"/>
    <w:qFormat/>
    <w:pPr>
      <w:kinsoku/>
      <w:autoSpaceDE/>
      <w:autoSpaceDN/>
      <w:spacing w:after="120" w:line="312" w:lineRule="auto"/>
      <w:ind w:leftChars="200" w:left="420" w:firstLineChars="200" w:firstLine="440"/>
      <w:contextualSpacing/>
      <w:jc w:val="both"/>
      <w:textAlignment w:val="auto"/>
    </w:pPr>
    <w:rPr>
      <w:rFonts w:ascii="Times New Roman" w:eastAsia="仿宋_GB2312" w:hAnsi="Times New Roman"/>
      <w:snapToGrid/>
      <w:color w:val="auto"/>
      <w:kern w:val="2"/>
      <w:sz w:val="24"/>
      <w:szCs w:val="22"/>
    </w:rPr>
  </w:style>
  <w:style w:type="paragraph" w:styleId="af8">
    <w:name w:val="Block Text"/>
    <w:basedOn w:val="a6"/>
    <w:qFormat/>
    <w:pPr>
      <w:kinsoku/>
      <w:autoSpaceDE/>
      <w:autoSpaceDN/>
      <w:spacing w:after="120" w:line="312" w:lineRule="auto"/>
      <w:ind w:leftChars="700" w:left="1440" w:rightChars="700" w:right="1440" w:firstLineChars="200" w:firstLine="440"/>
      <w:jc w:val="both"/>
      <w:textAlignment w:val="auto"/>
    </w:pPr>
    <w:rPr>
      <w:rFonts w:ascii="Times New Roman" w:eastAsia="仿宋_GB2312" w:hAnsi="Times New Roman"/>
      <w:snapToGrid/>
      <w:color w:val="auto"/>
      <w:kern w:val="2"/>
      <w:sz w:val="24"/>
      <w:szCs w:val="22"/>
    </w:rPr>
  </w:style>
  <w:style w:type="paragraph" w:styleId="20">
    <w:name w:val="List Bullet 2"/>
    <w:basedOn w:val="a6"/>
    <w:qFormat/>
    <w:pPr>
      <w:numPr>
        <w:numId w:val="5"/>
      </w:numPr>
      <w:tabs>
        <w:tab w:val="left" w:pos="839"/>
      </w:tabs>
      <w:kinsoku/>
      <w:autoSpaceDE/>
      <w:autoSpaceDN/>
      <w:spacing w:line="312" w:lineRule="auto"/>
      <w:ind w:left="1009" w:hanging="420"/>
      <w:jc w:val="both"/>
      <w:textAlignment w:val="auto"/>
    </w:pPr>
    <w:rPr>
      <w:rFonts w:ascii="Times New Roman" w:eastAsia="仿宋_GB2312" w:hAnsi="Times New Roman"/>
      <w:snapToGrid/>
      <w:color w:val="auto"/>
      <w:kern w:val="2"/>
      <w:sz w:val="24"/>
      <w:szCs w:val="22"/>
    </w:rPr>
  </w:style>
  <w:style w:type="paragraph" w:styleId="HTML">
    <w:name w:val="HTML Address"/>
    <w:basedOn w:val="a6"/>
    <w:link w:val="HTMLChar"/>
    <w:qFormat/>
    <w:pPr>
      <w:kinsoku/>
      <w:autoSpaceDE/>
      <w:autoSpaceDN/>
      <w:spacing w:line="312" w:lineRule="auto"/>
      <w:ind w:firstLineChars="200" w:firstLine="440"/>
      <w:jc w:val="both"/>
      <w:textAlignment w:val="auto"/>
    </w:pPr>
    <w:rPr>
      <w:rFonts w:ascii="Times New Roman" w:eastAsia="仿宋_GB2312" w:hAnsi="Times New Roman"/>
      <w:i/>
      <w:iCs/>
      <w:snapToGrid/>
      <w:color w:val="auto"/>
      <w:kern w:val="2"/>
      <w:sz w:val="24"/>
      <w:szCs w:val="22"/>
    </w:rPr>
  </w:style>
  <w:style w:type="paragraph" w:styleId="42">
    <w:name w:val="index 4"/>
    <w:basedOn w:val="a6"/>
    <w:next w:val="a6"/>
    <w:qFormat/>
    <w:pPr>
      <w:kinsoku/>
      <w:autoSpaceDE/>
      <w:autoSpaceDN/>
      <w:spacing w:line="312" w:lineRule="auto"/>
      <w:ind w:leftChars="600" w:left="600" w:firstLineChars="200" w:firstLine="200"/>
      <w:jc w:val="both"/>
      <w:textAlignment w:val="auto"/>
    </w:pPr>
    <w:rPr>
      <w:rFonts w:ascii="Times New Roman" w:eastAsia="仿宋_GB2312" w:hAnsi="Times New Roman"/>
      <w:snapToGrid/>
      <w:color w:val="auto"/>
      <w:kern w:val="2"/>
      <w:sz w:val="24"/>
      <w:szCs w:val="22"/>
    </w:rPr>
  </w:style>
  <w:style w:type="paragraph" w:styleId="53">
    <w:name w:val="toc 5"/>
    <w:basedOn w:val="a6"/>
    <w:next w:val="a6"/>
    <w:qFormat/>
    <w:pPr>
      <w:kinsoku/>
      <w:autoSpaceDE/>
      <w:autoSpaceDN/>
      <w:spacing w:before="50" w:after="50" w:line="312" w:lineRule="auto"/>
      <w:ind w:leftChars="800" w:left="1680"/>
      <w:jc w:val="both"/>
      <w:textAlignment w:val="auto"/>
    </w:pPr>
    <w:rPr>
      <w:rFonts w:ascii="Times New Roman" w:eastAsia="仿宋_GB2312" w:hAnsi="Times New Roman"/>
      <w:snapToGrid/>
      <w:color w:val="auto"/>
      <w:kern w:val="2"/>
      <w:sz w:val="24"/>
      <w:szCs w:val="22"/>
    </w:rPr>
  </w:style>
  <w:style w:type="paragraph" w:styleId="34">
    <w:name w:val="toc 3"/>
    <w:basedOn w:val="a6"/>
    <w:next w:val="a6"/>
    <w:qFormat/>
    <w:pPr>
      <w:kinsoku/>
      <w:autoSpaceDE/>
      <w:autoSpaceDN/>
      <w:spacing w:before="50" w:after="50" w:line="312" w:lineRule="auto"/>
      <w:ind w:leftChars="400" w:left="840"/>
      <w:jc w:val="both"/>
      <w:textAlignment w:val="auto"/>
    </w:pPr>
    <w:rPr>
      <w:rFonts w:ascii="Times New Roman" w:eastAsia="仿宋_GB2312" w:hAnsi="Times New Roman"/>
      <w:snapToGrid/>
      <w:color w:val="auto"/>
      <w:kern w:val="2"/>
      <w:sz w:val="24"/>
      <w:szCs w:val="22"/>
    </w:rPr>
  </w:style>
  <w:style w:type="paragraph" w:styleId="af9">
    <w:name w:val="Plain Text"/>
    <w:basedOn w:val="a6"/>
    <w:link w:val="Char10"/>
    <w:qFormat/>
    <w:rPr>
      <w:rFonts w:ascii="宋体" w:eastAsia="宋体" w:hAnsi="Courier New" w:cs="Courier New"/>
    </w:rPr>
  </w:style>
  <w:style w:type="paragraph" w:styleId="5">
    <w:name w:val="List Bullet 5"/>
    <w:basedOn w:val="a6"/>
    <w:qFormat/>
    <w:pPr>
      <w:numPr>
        <w:numId w:val="6"/>
      </w:numPr>
      <w:tabs>
        <w:tab w:val="clear" w:pos="2040"/>
      </w:tabs>
      <w:kinsoku/>
      <w:autoSpaceDE/>
      <w:autoSpaceDN/>
      <w:spacing w:before="50" w:after="50" w:line="312" w:lineRule="auto"/>
      <w:ind w:leftChars="0" w:left="2268" w:firstLineChars="0" w:hanging="420"/>
      <w:jc w:val="both"/>
      <w:textAlignment w:val="auto"/>
    </w:pPr>
    <w:rPr>
      <w:rFonts w:ascii="Times New Roman" w:eastAsia="仿宋_GB2312" w:hAnsi="Times New Roman"/>
      <w:snapToGrid/>
      <w:color w:val="auto"/>
      <w:kern w:val="2"/>
      <w:sz w:val="24"/>
      <w:szCs w:val="22"/>
    </w:rPr>
  </w:style>
  <w:style w:type="paragraph" w:styleId="4">
    <w:name w:val="List Number 4"/>
    <w:basedOn w:val="a6"/>
    <w:qFormat/>
    <w:pPr>
      <w:numPr>
        <w:ilvl w:val="3"/>
        <w:numId w:val="1"/>
      </w:numPr>
      <w:tabs>
        <w:tab w:val="clear" w:pos="-420"/>
        <w:tab w:val="left" w:pos="1678"/>
      </w:tabs>
      <w:kinsoku/>
      <w:autoSpaceDE/>
      <w:autoSpaceDN/>
      <w:spacing w:line="312" w:lineRule="auto"/>
      <w:ind w:left="2540" w:hanging="907"/>
      <w:jc w:val="both"/>
      <w:textAlignment w:val="auto"/>
    </w:pPr>
    <w:rPr>
      <w:rFonts w:ascii="Times New Roman" w:eastAsia="仿宋_GB2312" w:hAnsi="Times New Roman"/>
      <w:snapToGrid/>
      <w:color w:val="auto"/>
      <w:kern w:val="2"/>
      <w:sz w:val="24"/>
      <w:szCs w:val="22"/>
    </w:rPr>
  </w:style>
  <w:style w:type="paragraph" w:styleId="80">
    <w:name w:val="toc 8"/>
    <w:basedOn w:val="a6"/>
    <w:next w:val="a6"/>
    <w:qFormat/>
    <w:pPr>
      <w:kinsoku/>
      <w:autoSpaceDE/>
      <w:autoSpaceDN/>
      <w:spacing w:line="312" w:lineRule="auto"/>
      <w:ind w:leftChars="1400" w:left="2940" w:firstLineChars="200" w:firstLine="440"/>
      <w:jc w:val="both"/>
      <w:textAlignment w:val="auto"/>
    </w:pPr>
    <w:rPr>
      <w:rFonts w:ascii="Times New Roman" w:eastAsia="仿宋_GB2312" w:hAnsi="Times New Roman"/>
      <w:snapToGrid/>
      <w:color w:val="auto"/>
      <w:kern w:val="2"/>
      <w:sz w:val="24"/>
      <w:szCs w:val="22"/>
    </w:rPr>
  </w:style>
  <w:style w:type="paragraph" w:styleId="35">
    <w:name w:val="index 3"/>
    <w:basedOn w:val="a6"/>
    <w:next w:val="a6"/>
    <w:qFormat/>
    <w:pPr>
      <w:kinsoku/>
      <w:autoSpaceDE/>
      <w:autoSpaceDN/>
      <w:spacing w:line="312" w:lineRule="auto"/>
      <w:ind w:leftChars="400" w:left="400" w:firstLineChars="200" w:firstLine="200"/>
      <w:jc w:val="both"/>
      <w:textAlignment w:val="auto"/>
    </w:pPr>
    <w:rPr>
      <w:rFonts w:ascii="Times New Roman" w:eastAsia="仿宋_GB2312" w:hAnsi="Times New Roman"/>
      <w:snapToGrid/>
      <w:color w:val="auto"/>
      <w:kern w:val="2"/>
      <w:sz w:val="24"/>
      <w:szCs w:val="22"/>
    </w:rPr>
  </w:style>
  <w:style w:type="paragraph" w:styleId="afa">
    <w:name w:val="Date"/>
    <w:basedOn w:val="a6"/>
    <w:next w:val="a6"/>
    <w:link w:val="Char8"/>
    <w:qFormat/>
    <w:pPr>
      <w:kinsoku/>
      <w:autoSpaceDE/>
      <w:autoSpaceDN/>
      <w:spacing w:line="312" w:lineRule="auto"/>
      <w:ind w:leftChars="2500" w:left="100" w:firstLineChars="200" w:firstLine="440"/>
      <w:jc w:val="both"/>
      <w:textAlignment w:val="auto"/>
    </w:pPr>
    <w:rPr>
      <w:rFonts w:ascii="Times New Roman" w:eastAsia="仿宋_GB2312" w:hAnsi="Times New Roman"/>
      <w:snapToGrid/>
      <w:color w:val="auto"/>
      <w:kern w:val="2"/>
      <w:sz w:val="24"/>
      <w:szCs w:val="22"/>
    </w:rPr>
  </w:style>
  <w:style w:type="paragraph" w:styleId="23">
    <w:name w:val="Body Text Indent 2"/>
    <w:basedOn w:val="a6"/>
    <w:link w:val="2Char0"/>
    <w:qFormat/>
    <w:pPr>
      <w:kinsoku/>
      <w:autoSpaceDE/>
      <w:autoSpaceDN/>
      <w:spacing w:after="120" w:line="480" w:lineRule="auto"/>
      <w:ind w:leftChars="200" w:left="420" w:firstLineChars="200" w:firstLine="440"/>
      <w:jc w:val="both"/>
      <w:textAlignment w:val="auto"/>
    </w:pPr>
    <w:rPr>
      <w:rFonts w:ascii="Times New Roman" w:eastAsia="仿宋_GB2312" w:hAnsi="Times New Roman"/>
      <w:snapToGrid/>
      <w:color w:val="auto"/>
      <w:kern w:val="2"/>
      <w:sz w:val="24"/>
      <w:szCs w:val="22"/>
    </w:rPr>
  </w:style>
  <w:style w:type="paragraph" w:styleId="afb">
    <w:name w:val="endnote text"/>
    <w:basedOn w:val="a6"/>
    <w:link w:val="Char9"/>
    <w:qFormat/>
    <w:pPr>
      <w:kinsoku/>
      <w:autoSpaceDE/>
      <w:autoSpaceDN/>
      <w:spacing w:before="50" w:after="50" w:line="312" w:lineRule="auto"/>
      <w:textAlignment w:val="auto"/>
    </w:pPr>
    <w:rPr>
      <w:rFonts w:ascii="Times New Roman" w:eastAsia="仿宋_GB2312" w:hAnsi="Times New Roman"/>
      <w:snapToGrid/>
      <w:color w:val="auto"/>
      <w:kern w:val="2"/>
      <w:sz w:val="24"/>
      <w:szCs w:val="22"/>
    </w:rPr>
  </w:style>
  <w:style w:type="paragraph" w:styleId="54">
    <w:name w:val="List Continue 5"/>
    <w:basedOn w:val="a6"/>
    <w:qFormat/>
    <w:pPr>
      <w:kinsoku/>
      <w:autoSpaceDE/>
      <w:autoSpaceDN/>
      <w:spacing w:after="120" w:line="312" w:lineRule="auto"/>
      <w:ind w:leftChars="1000" w:left="2100" w:firstLineChars="200" w:firstLine="440"/>
      <w:contextualSpacing/>
      <w:jc w:val="both"/>
      <w:textAlignment w:val="auto"/>
    </w:pPr>
    <w:rPr>
      <w:rFonts w:ascii="Times New Roman" w:eastAsia="仿宋_GB2312" w:hAnsi="Times New Roman"/>
      <w:snapToGrid/>
      <w:color w:val="auto"/>
      <w:kern w:val="2"/>
      <w:sz w:val="24"/>
      <w:szCs w:val="22"/>
    </w:rPr>
  </w:style>
  <w:style w:type="paragraph" w:styleId="afc">
    <w:name w:val="Balloon Text"/>
    <w:basedOn w:val="a6"/>
    <w:link w:val="Chara"/>
    <w:qFormat/>
    <w:rPr>
      <w:sz w:val="18"/>
      <w:szCs w:val="18"/>
    </w:rPr>
  </w:style>
  <w:style w:type="paragraph" w:styleId="afd">
    <w:name w:val="footer"/>
    <w:basedOn w:val="a6"/>
    <w:link w:val="Charb"/>
    <w:uiPriority w:val="99"/>
    <w:qFormat/>
    <w:pPr>
      <w:pBdr>
        <w:top w:val="single" w:sz="6" w:space="8" w:color="auto"/>
      </w:pBdr>
      <w:tabs>
        <w:tab w:val="center" w:pos="4153"/>
        <w:tab w:val="right" w:pos="8306"/>
      </w:tabs>
      <w:ind w:firstLine="360"/>
      <w:jc w:val="center"/>
    </w:pPr>
    <w:rPr>
      <w:sz w:val="18"/>
      <w:szCs w:val="18"/>
    </w:rPr>
  </w:style>
  <w:style w:type="paragraph" w:styleId="afe">
    <w:name w:val="envelope return"/>
    <w:basedOn w:val="a6"/>
    <w:qFormat/>
    <w:rPr>
      <w:rFonts w:asciiTheme="majorHAnsi" w:eastAsiaTheme="majorEastAsia" w:hAnsiTheme="majorHAnsi" w:cstheme="majorBidi"/>
    </w:rPr>
  </w:style>
  <w:style w:type="paragraph" w:styleId="aff">
    <w:name w:val="header"/>
    <w:basedOn w:val="a6"/>
    <w:link w:val="Charc"/>
    <w:qFormat/>
    <w:pPr>
      <w:pBdr>
        <w:top w:val="none" w:sz="0" w:space="1" w:color="auto"/>
        <w:left w:val="none" w:sz="0" w:space="4" w:color="auto"/>
        <w:bottom w:val="none" w:sz="0" w:space="1" w:color="auto"/>
        <w:right w:val="none" w:sz="0" w:space="4" w:color="auto"/>
      </w:pBdr>
      <w:tabs>
        <w:tab w:val="center" w:pos="4153"/>
        <w:tab w:val="right" w:pos="8306"/>
      </w:tabs>
    </w:pPr>
    <w:rPr>
      <w:sz w:val="18"/>
    </w:rPr>
  </w:style>
  <w:style w:type="paragraph" w:styleId="aff0">
    <w:name w:val="Signature"/>
    <w:basedOn w:val="a6"/>
    <w:link w:val="Chard"/>
    <w:qFormat/>
    <w:pPr>
      <w:kinsoku/>
      <w:autoSpaceDE/>
      <w:autoSpaceDN/>
      <w:spacing w:line="312" w:lineRule="auto"/>
      <w:ind w:leftChars="2100" w:left="100" w:firstLineChars="200" w:firstLine="440"/>
      <w:jc w:val="both"/>
      <w:textAlignment w:val="auto"/>
    </w:pPr>
    <w:rPr>
      <w:rFonts w:ascii="Times New Roman" w:eastAsia="仿宋_GB2312" w:hAnsi="Times New Roman"/>
      <w:snapToGrid/>
      <w:color w:val="auto"/>
      <w:kern w:val="2"/>
      <w:sz w:val="24"/>
      <w:szCs w:val="22"/>
    </w:rPr>
  </w:style>
  <w:style w:type="paragraph" w:styleId="10">
    <w:name w:val="toc 1"/>
    <w:basedOn w:val="a6"/>
    <w:next w:val="a6"/>
    <w:uiPriority w:val="39"/>
    <w:qFormat/>
    <w:pPr>
      <w:kinsoku/>
      <w:autoSpaceDE/>
      <w:autoSpaceDN/>
      <w:spacing w:before="50" w:after="50" w:line="312" w:lineRule="auto"/>
      <w:jc w:val="both"/>
      <w:textAlignment w:val="auto"/>
    </w:pPr>
    <w:rPr>
      <w:rFonts w:ascii="Times New Roman" w:eastAsia="仿宋_GB2312" w:hAnsi="Times New Roman"/>
      <w:snapToGrid/>
      <w:color w:val="auto"/>
      <w:kern w:val="2"/>
      <w:sz w:val="24"/>
      <w:szCs w:val="22"/>
    </w:rPr>
  </w:style>
  <w:style w:type="paragraph" w:styleId="43">
    <w:name w:val="List Continue 4"/>
    <w:basedOn w:val="a6"/>
    <w:qFormat/>
    <w:pPr>
      <w:kinsoku/>
      <w:autoSpaceDE/>
      <w:autoSpaceDN/>
      <w:spacing w:after="120" w:line="312" w:lineRule="auto"/>
      <w:ind w:leftChars="800" w:left="1680" w:firstLineChars="200" w:firstLine="440"/>
      <w:contextualSpacing/>
      <w:jc w:val="both"/>
      <w:textAlignment w:val="auto"/>
    </w:pPr>
    <w:rPr>
      <w:rFonts w:ascii="Times New Roman" w:eastAsia="仿宋_GB2312" w:hAnsi="Times New Roman"/>
      <w:snapToGrid/>
      <w:color w:val="auto"/>
      <w:kern w:val="2"/>
      <w:sz w:val="24"/>
      <w:szCs w:val="22"/>
    </w:rPr>
  </w:style>
  <w:style w:type="paragraph" w:styleId="44">
    <w:name w:val="toc 4"/>
    <w:basedOn w:val="a6"/>
    <w:next w:val="a6"/>
    <w:qFormat/>
    <w:pPr>
      <w:kinsoku/>
      <w:autoSpaceDE/>
      <w:autoSpaceDN/>
      <w:spacing w:before="50" w:after="50" w:line="312" w:lineRule="auto"/>
      <w:ind w:leftChars="600" w:left="1260"/>
      <w:jc w:val="both"/>
      <w:textAlignment w:val="auto"/>
    </w:pPr>
    <w:rPr>
      <w:rFonts w:ascii="Times New Roman" w:eastAsia="仿宋_GB2312" w:hAnsi="Times New Roman"/>
      <w:snapToGrid/>
      <w:color w:val="auto"/>
      <w:kern w:val="2"/>
      <w:sz w:val="24"/>
      <w:szCs w:val="22"/>
    </w:rPr>
  </w:style>
  <w:style w:type="paragraph" w:styleId="aff1">
    <w:name w:val="Subtitle"/>
    <w:basedOn w:val="a6"/>
    <w:next w:val="a6"/>
    <w:link w:val="Chare"/>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50">
    <w:name w:val="List Number 5"/>
    <w:basedOn w:val="a6"/>
    <w:qFormat/>
    <w:pPr>
      <w:numPr>
        <w:ilvl w:val="4"/>
        <w:numId w:val="1"/>
      </w:numPr>
      <w:tabs>
        <w:tab w:val="clear" w:pos="-420"/>
        <w:tab w:val="left" w:pos="2098"/>
      </w:tabs>
      <w:kinsoku/>
      <w:autoSpaceDE/>
      <w:autoSpaceDN/>
      <w:spacing w:line="312" w:lineRule="auto"/>
      <w:ind w:left="3686" w:hanging="1134"/>
      <w:jc w:val="both"/>
      <w:textAlignment w:val="auto"/>
    </w:pPr>
    <w:rPr>
      <w:rFonts w:ascii="Times New Roman" w:eastAsia="仿宋_GB2312" w:hAnsi="Times New Roman"/>
      <w:snapToGrid/>
      <w:color w:val="auto"/>
      <w:kern w:val="2"/>
      <w:sz w:val="24"/>
      <w:szCs w:val="22"/>
    </w:rPr>
  </w:style>
  <w:style w:type="paragraph" w:styleId="aff2">
    <w:name w:val="List"/>
    <w:basedOn w:val="a6"/>
    <w:qFormat/>
    <w:pPr>
      <w:kinsoku/>
      <w:autoSpaceDE/>
      <w:autoSpaceDN/>
      <w:spacing w:line="312" w:lineRule="auto"/>
      <w:ind w:left="200" w:hangingChars="200" w:hanging="200"/>
      <w:contextualSpacing/>
      <w:jc w:val="both"/>
      <w:textAlignment w:val="auto"/>
    </w:pPr>
    <w:rPr>
      <w:rFonts w:ascii="Times New Roman" w:eastAsia="仿宋_GB2312" w:hAnsi="Times New Roman"/>
      <w:snapToGrid/>
      <w:color w:val="auto"/>
      <w:kern w:val="2"/>
      <w:sz w:val="24"/>
      <w:szCs w:val="22"/>
    </w:rPr>
  </w:style>
  <w:style w:type="paragraph" w:styleId="aff3">
    <w:name w:val="footnote text"/>
    <w:basedOn w:val="a6"/>
    <w:qFormat/>
    <w:rPr>
      <w:sz w:val="18"/>
    </w:rPr>
  </w:style>
  <w:style w:type="paragraph" w:styleId="60">
    <w:name w:val="toc 6"/>
    <w:basedOn w:val="a6"/>
    <w:next w:val="a6"/>
    <w:qFormat/>
    <w:pPr>
      <w:kinsoku/>
      <w:autoSpaceDE/>
      <w:autoSpaceDN/>
      <w:spacing w:line="312" w:lineRule="auto"/>
      <w:ind w:leftChars="1000" w:left="2100" w:firstLineChars="200" w:firstLine="440"/>
      <w:jc w:val="both"/>
      <w:textAlignment w:val="auto"/>
    </w:pPr>
    <w:rPr>
      <w:rFonts w:ascii="Times New Roman" w:eastAsia="仿宋_GB2312" w:hAnsi="Times New Roman"/>
      <w:snapToGrid/>
      <w:color w:val="auto"/>
      <w:kern w:val="2"/>
      <w:sz w:val="24"/>
      <w:szCs w:val="22"/>
    </w:rPr>
  </w:style>
  <w:style w:type="paragraph" w:styleId="55">
    <w:name w:val="List 5"/>
    <w:basedOn w:val="a6"/>
    <w:qFormat/>
    <w:pPr>
      <w:kinsoku/>
      <w:autoSpaceDE/>
      <w:autoSpaceDN/>
      <w:spacing w:line="312" w:lineRule="auto"/>
      <w:ind w:leftChars="800" w:left="100" w:hangingChars="200" w:hanging="200"/>
      <w:contextualSpacing/>
      <w:jc w:val="both"/>
      <w:textAlignment w:val="auto"/>
    </w:pPr>
    <w:rPr>
      <w:rFonts w:ascii="Times New Roman" w:eastAsia="仿宋_GB2312" w:hAnsi="Times New Roman"/>
      <w:snapToGrid/>
      <w:color w:val="auto"/>
      <w:kern w:val="2"/>
      <w:sz w:val="24"/>
      <w:szCs w:val="22"/>
    </w:rPr>
  </w:style>
  <w:style w:type="paragraph" w:styleId="36">
    <w:name w:val="Body Text Indent 3"/>
    <w:basedOn w:val="a6"/>
    <w:link w:val="3Char1"/>
    <w:qFormat/>
    <w:pPr>
      <w:kinsoku/>
      <w:autoSpaceDE/>
      <w:autoSpaceDN/>
      <w:spacing w:after="120" w:line="312" w:lineRule="auto"/>
      <w:ind w:leftChars="200" w:left="420" w:firstLineChars="200" w:firstLine="440"/>
      <w:jc w:val="both"/>
      <w:textAlignment w:val="auto"/>
    </w:pPr>
    <w:rPr>
      <w:rFonts w:ascii="Times New Roman" w:eastAsia="仿宋_GB2312" w:hAnsi="Times New Roman"/>
      <w:snapToGrid/>
      <w:color w:val="auto"/>
      <w:kern w:val="2"/>
      <w:sz w:val="16"/>
      <w:szCs w:val="16"/>
    </w:rPr>
  </w:style>
  <w:style w:type="paragraph" w:styleId="70">
    <w:name w:val="index 7"/>
    <w:basedOn w:val="a6"/>
    <w:next w:val="a6"/>
    <w:qFormat/>
    <w:pPr>
      <w:kinsoku/>
      <w:autoSpaceDE/>
      <w:autoSpaceDN/>
      <w:spacing w:line="312" w:lineRule="auto"/>
      <w:ind w:leftChars="1200" w:left="1200" w:firstLineChars="200" w:firstLine="200"/>
      <w:jc w:val="both"/>
      <w:textAlignment w:val="auto"/>
    </w:pPr>
    <w:rPr>
      <w:rFonts w:ascii="Times New Roman" w:eastAsia="仿宋_GB2312" w:hAnsi="Times New Roman"/>
      <w:snapToGrid/>
      <w:color w:val="auto"/>
      <w:kern w:val="2"/>
      <w:sz w:val="24"/>
      <w:szCs w:val="22"/>
    </w:rPr>
  </w:style>
  <w:style w:type="paragraph" w:styleId="9">
    <w:name w:val="index 9"/>
    <w:basedOn w:val="a6"/>
    <w:next w:val="a6"/>
    <w:qFormat/>
    <w:pPr>
      <w:kinsoku/>
      <w:autoSpaceDE/>
      <w:autoSpaceDN/>
      <w:spacing w:line="312" w:lineRule="auto"/>
      <w:ind w:leftChars="1600" w:left="1600" w:firstLineChars="200" w:firstLine="200"/>
      <w:jc w:val="both"/>
      <w:textAlignment w:val="auto"/>
    </w:pPr>
    <w:rPr>
      <w:rFonts w:ascii="Times New Roman" w:eastAsia="仿宋_GB2312" w:hAnsi="Times New Roman"/>
      <w:snapToGrid/>
      <w:color w:val="auto"/>
      <w:kern w:val="2"/>
      <w:sz w:val="24"/>
      <w:szCs w:val="22"/>
    </w:rPr>
  </w:style>
  <w:style w:type="paragraph" w:styleId="aff4">
    <w:name w:val="table of figures"/>
    <w:basedOn w:val="a6"/>
    <w:next w:val="a6"/>
    <w:qFormat/>
    <w:pPr>
      <w:kinsoku/>
      <w:autoSpaceDE/>
      <w:autoSpaceDN/>
      <w:spacing w:line="312" w:lineRule="auto"/>
      <w:ind w:leftChars="200" w:left="200" w:hangingChars="200" w:hanging="200"/>
      <w:jc w:val="both"/>
      <w:textAlignment w:val="auto"/>
    </w:pPr>
    <w:rPr>
      <w:rFonts w:ascii="Times New Roman" w:eastAsia="仿宋_GB2312" w:hAnsi="Times New Roman"/>
      <w:snapToGrid/>
      <w:color w:val="auto"/>
      <w:kern w:val="2"/>
      <w:sz w:val="24"/>
      <w:szCs w:val="22"/>
    </w:rPr>
  </w:style>
  <w:style w:type="paragraph" w:styleId="24">
    <w:name w:val="toc 2"/>
    <w:basedOn w:val="a6"/>
    <w:next w:val="a6"/>
    <w:uiPriority w:val="39"/>
    <w:qFormat/>
    <w:pPr>
      <w:kinsoku/>
      <w:autoSpaceDE/>
      <w:autoSpaceDN/>
      <w:spacing w:before="50" w:after="50" w:line="312" w:lineRule="auto"/>
      <w:ind w:leftChars="200" w:left="420"/>
      <w:jc w:val="both"/>
      <w:textAlignment w:val="auto"/>
    </w:pPr>
    <w:rPr>
      <w:rFonts w:ascii="Times New Roman" w:eastAsia="仿宋_GB2312" w:hAnsi="Times New Roman"/>
      <w:snapToGrid/>
      <w:color w:val="auto"/>
      <w:kern w:val="2"/>
      <w:sz w:val="24"/>
      <w:szCs w:val="22"/>
    </w:rPr>
  </w:style>
  <w:style w:type="paragraph" w:styleId="90">
    <w:name w:val="toc 9"/>
    <w:basedOn w:val="a6"/>
    <w:next w:val="a6"/>
    <w:qFormat/>
    <w:pPr>
      <w:kinsoku/>
      <w:autoSpaceDE/>
      <w:autoSpaceDN/>
      <w:spacing w:line="312" w:lineRule="auto"/>
      <w:ind w:leftChars="1600" w:left="3360" w:firstLineChars="200" w:firstLine="440"/>
      <w:jc w:val="both"/>
      <w:textAlignment w:val="auto"/>
    </w:pPr>
    <w:rPr>
      <w:rFonts w:ascii="Times New Roman" w:eastAsia="仿宋_GB2312" w:hAnsi="Times New Roman"/>
      <w:snapToGrid/>
      <w:color w:val="auto"/>
      <w:kern w:val="2"/>
      <w:sz w:val="24"/>
      <w:szCs w:val="22"/>
    </w:rPr>
  </w:style>
  <w:style w:type="paragraph" w:styleId="25">
    <w:name w:val="Body Text 2"/>
    <w:basedOn w:val="a6"/>
    <w:link w:val="2Char1"/>
    <w:qFormat/>
    <w:pPr>
      <w:kinsoku/>
      <w:autoSpaceDE/>
      <w:autoSpaceDN/>
      <w:spacing w:after="120" w:line="480" w:lineRule="auto"/>
      <w:ind w:firstLineChars="200" w:firstLine="440"/>
      <w:jc w:val="both"/>
      <w:textAlignment w:val="auto"/>
    </w:pPr>
    <w:rPr>
      <w:rFonts w:ascii="Times New Roman" w:eastAsia="仿宋_GB2312" w:hAnsi="Times New Roman"/>
      <w:snapToGrid/>
      <w:color w:val="auto"/>
      <w:kern w:val="2"/>
      <w:sz w:val="24"/>
      <w:szCs w:val="22"/>
    </w:rPr>
  </w:style>
  <w:style w:type="paragraph" w:styleId="45">
    <w:name w:val="List 4"/>
    <w:basedOn w:val="a6"/>
    <w:qFormat/>
    <w:pPr>
      <w:kinsoku/>
      <w:autoSpaceDE/>
      <w:autoSpaceDN/>
      <w:spacing w:line="312" w:lineRule="auto"/>
      <w:ind w:leftChars="600" w:left="100" w:hangingChars="200" w:hanging="200"/>
      <w:contextualSpacing/>
      <w:jc w:val="both"/>
      <w:textAlignment w:val="auto"/>
    </w:pPr>
    <w:rPr>
      <w:rFonts w:ascii="Times New Roman" w:eastAsia="仿宋_GB2312" w:hAnsi="Times New Roman"/>
      <w:snapToGrid/>
      <w:color w:val="auto"/>
      <w:kern w:val="2"/>
      <w:sz w:val="24"/>
      <w:szCs w:val="22"/>
    </w:rPr>
  </w:style>
  <w:style w:type="paragraph" w:styleId="26">
    <w:name w:val="List Continue 2"/>
    <w:basedOn w:val="a6"/>
    <w:qFormat/>
    <w:pPr>
      <w:kinsoku/>
      <w:autoSpaceDE/>
      <w:autoSpaceDN/>
      <w:spacing w:after="120" w:line="312" w:lineRule="auto"/>
      <w:ind w:leftChars="400" w:left="840" w:firstLineChars="200" w:firstLine="440"/>
      <w:contextualSpacing/>
      <w:jc w:val="both"/>
      <w:textAlignment w:val="auto"/>
    </w:pPr>
    <w:rPr>
      <w:rFonts w:ascii="Times New Roman" w:eastAsia="仿宋_GB2312" w:hAnsi="Times New Roman"/>
      <w:snapToGrid/>
      <w:color w:val="auto"/>
      <w:kern w:val="2"/>
      <w:sz w:val="24"/>
      <w:szCs w:val="22"/>
    </w:rPr>
  </w:style>
  <w:style w:type="paragraph" w:styleId="aff5">
    <w:name w:val="Message Header"/>
    <w:basedOn w:val="a6"/>
    <w:link w:val="Char11"/>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6"/>
    <w:link w:val="HTMLChar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paragraph" w:styleId="aff6">
    <w:name w:val="Normal (Web)"/>
    <w:basedOn w:val="a6"/>
    <w:unhideWhenUsed/>
    <w:qFormat/>
    <w:pPr>
      <w:spacing w:before="100" w:beforeAutospacing="1" w:after="100" w:afterAutospacing="1"/>
    </w:pPr>
    <w:rPr>
      <w:rFonts w:ascii="宋体" w:hAnsi="宋体" w:cs="宋体"/>
      <w:sz w:val="24"/>
      <w:szCs w:val="24"/>
    </w:rPr>
  </w:style>
  <w:style w:type="paragraph" w:styleId="37">
    <w:name w:val="List Continue 3"/>
    <w:basedOn w:val="a6"/>
    <w:qFormat/>
    <w:pPr>
      <w:kinsoku/>
      <w:autoSpaceDE/>
      <w:autoSpaceDN/>
      <w:spacing w:after="120" w:line="312" w:lineRule="auto"/>
      <w:ind w:leftChars="600" w:left="1260" w:firstLineChars="200" w:firstLine="440"/>
      <w:contextualSpacing/>
      <w:jc w:val="both"/>
      <w:textAlignment w:val="auto"/>
    </w:pPr>
    <w:rPr>
      <w:rFonts w:ascii="Times New Roman" w:eastAsia="仿宋_GB2312" w:hAnsi="Times New Roman"/>
      <w:snapToGrid/>
      <w:color w:val="auto"/>
      <w:kern w:val="2"/>
      <w:sz w:val="24"/>
      <w:szCs w:val="22"/>
    </w:rPr>
  </w:style>
  <w:style w:type="paragraph" w:styleId="11">
    <w:name w:val="index 1"/>
    <w:basedOn w:val="a6"/>
    <w:next w:val="a6"/>
    <w:qFormat/>
    <w:pPr>
      <w:kinsoku/>
      <w:autoSpaceDE/>
      <w:autoSpaceDN/>
      <w:spacing w:line="312" w:lineRule="auto"/>
      <w:ind w:firstLineChars="200" w:firstLine="200"/>
      <w:jc w:val="both"/>
      <w:textAlignment w:val="auto"/>
    </w:pPr>
    <w:rPr>
      <w:rFonts w:ascii="Times New Roman" w:eastAsia="仿宋_GB2312" w:hAnsi="Times New Roman"/>
      <w:snapToGrid/>
      <w:color w:val="auto"/>
      <w:kern w:val="2"/>
      <w:sz w:val="24"/>
      <w:szCs w:val="22"/>
    </w:rPr>
  </w:style>
  <w:style w:type="paragraph" w:styleId="27">
    <w:name w:val="index 2"/>
    <w:basedOn w:val="a6"/>
    <w:next w:val="a6"/>
    <w:qFormat/>
    <w:pPr>
      <w:kinsoku/>
      <w:autoSpaceDE/>
      <w:autoSpaceDN/>
      <w:spacing w:line="312" w:lineRule="auto"/>
      <w:ind w:leftChars="200" w:left="200" w:firstLineChars="200" w:firstLine="200"/>
      <w:jc w:val="both"/>
      <w:textAlignment w:val="auto"/>
    </w:pPr>
    <w:rPr>
      <w:rFonts w:ascii="Times New Roman" w:eastAsia="仿宋_GB2312" w:hAnsi="Times New Roman"/>
      <w:snapToGrid/>
      <w:color w:val="auto"/>
      <w:kern w:val="2"/>
      <w:sz w:val="24"/>
      <w:szCs w:val="22"/>
    </w:rPr>
  </w:style>
  <w:style w:type="paragraph" w:styleId="aff7">
    <w:name w:val="Title"/>
    <w:basedOn w:val="a6"/>
    <w:next w:val="a6"/>
    <w:link w:val="Charf"/>
    <w:qFormat/>
    <w:pPr>
      <w:spacing w:before="240" w:after="60"/>
      <w:jc w:val="center"/>
      <w:outlineLvl w:val="0"/>
    </w:pPr>
    <w:rPr>
      <w:rFonts w:asciiTheme="majorHAnsi" w:eastAsia="宋体" w:hAnsiTheme="majorHAnsi" w:cstheme="majorBidi"/>
      <w:b/>
      <w:bCs/>
      <w:sz w:val="32"/>
      <w:szCs w:val="32"/>
    </w:rPr>
  </w:style>
  <w:style w:type="paragraph" w:styleId="aff8">
    <w:name w:val="annotation subject"/>
    <w:basedOn w:val="af2"/>
    <w:next w:val="af2"/>
    <w:link w:val="Charf0"/>
    <w:qFormat/>
    <w:rPr>
      <w:b/>
      <w:bCs/>
    </w:rPr>
  </w:style>
  <w:style w:type="paragraph" w:styleId="aff9">
    <w:name w:val="Body Text First Indent"/>
    <w:basedOn w:val="af5"/>
    <w:link w:val="Charf1"/>
    <w:qFormat/>
    <w:pPr>
      <w:kinsoku/>
      <w:autoSpaceDE/>
      <w:autoSpaceDN/>
      <w:spacing w:after="120" w:line="312" w:lineRule="auto"/>
      <w:ind w:firstLineChars="100" w:firstLine="420"/>
      <w:jc w:val="both"/>
      <w:textAlignment w:val="auto"/>
    </w:pPr>
    <w:rPr>
      <w:rFonts w:ascii="Times New Roman" w:eastAsia="仿宋_GB2312" w:hAnsi="Times New Roman"/>
      <w:snapToGrid/>
      <w:color w:val="auto"/>
      <w:kern w:val="2"/>
      <w:sz w:val="24"/>
      <w:szCs w:val="22"/>
      <w:shd w:val="clear" w:color="auto" w:fill="auto"/>
    </w:rPr>
  </w:style>
  <w:style w:type="paragraph" w:styleId="28">
    <w:name w:val="Body Text First Indent 2"/>
    <w:basedOn w:val="af6"/>
    <w:link w:val="2Char2"/>
    <w:qFormat/>
    <w:pPr>
      <w:ind w:firstLine="420"/>
    </w:pPr>
  </w:style>
  <w:style w:type="table" w:styleId="affa">
    <w:name w:val="Table Grid"/>
    <w:basedOn w:val="a8"/>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Strong"/>
    <w:basedOn w:val="a7"/>
    <w:uiPriority w:val="22"/>
    <w:qFormat/>
    <w:rPr>
      <w:b/>
      <w:bCs/>
    </w:rPr>
  </w:style>
  <w:style w:type="character" w:styleId="affc">
    <w:name w:val="endnote reference"/>
    <w:basedOn w:val="a7"/>
    <w:qFormat/>
    <w:rPr>
      <w:vertAlign w:val="superscript"/>
    </w:rPr>
  </w:style>
  <w:style w:type="character" w:styleId="affd">
    <w:name w:val="page number"/>
    <w:basedOn w:val="a7"/>
    <w:qFormat/>
  </w:style>
  <w:style w:type="character" w:styleId="affe">
    <w:name w:val="FollowedHyperlink"/>
    <w:basedOn w:val="a7"/>
    <w:qFormat/>
    <w:rPr>
      <w:color w:val="800080" w:themeColor="followedHyperlink"/>
      <w:u w:val="single"/>
    </w:rPr>
  </w:style>
  <w:style w:type="character" w:styleId="afff">
    <w:name w:val="Emphasis"/>
    <w:basedOn w:val="a7"/>
    <w:uiPriority w:val="20"/>
    <w:qFormat/>
    <w:rPr>
      <w:b/>
      <w:bCs/>
      <w:color w:val="C00000"/>
      <w:sz w:val="24"/>
      <w:szCs w:val="21"/>
    </w:rPr>
  </w:style>
  <w:style w:type="character" w:styleId="afff0">
    <w:name w:val="Hyperlink"/>
    <w:basedOn w:val="a7"/>
    <w:uiPriority w:val="99"/>
    <w:qFormat/>
    <w:rPr>
      <w:color w:val="0000FF"/>
      <w:u w:val="single"/>
    </w:rPr>
  </w:style>
  <w:style w:type="character" w:styleId="afff1">
    <w:name w:val="annotation reference"/>
    <w:basedOn w:val="a7"/>
    <w:uiPriority w:val="99"/>
    <w:qFormat/>
    <w:rPr>
      <w:sz w:val="21"/>
      <w:szCs w:val="21"/>
    </w:rPr>
  </w:style>
  <w:style w:type="character" w:styleId="afff2">
    <w:name w:val="footnote reference"/>
    <w:basedOn w:val="a7"/>
    <w:qFormat/>
    <w:rPr>
      <w:vertAlign w:val="superscript"/>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6"/>
    <w:semiHidden/>
    <w:qFormat/>
    <w:pPr>
      <w:framePr w:hSpace="180" w:wrap="around" w:vAnchor="text" w:hAnchor="page" w:x="1595" w:y="224"/>
      <w:spacing w:before="32" w:line="208" w:lineRule="auto"/>
    </w:pPr>
    <w:rPr>
      <w:rFonts w:asciiTheme="majorEastAsia" w:eastAsiaTheme="majorEastAsia" w:hAnsiTheme="majorEastAsia" w:cs="宋体"/>
      <w:b/>
      <w:bCs/>
      <w:spacing w:val="-2"/>
      <w:sz w:val="22"/>
      <w:szCs w:val="24"/>
      <w:lang w:eastAsia="en-US"/>
    </w:rPr>
  </w:style>
  <w:style w:type="paragraph" w:styleId="afff3">
    <w:name w:val="List Paragraph"/>
    <w:basedOn w:val="a6"/>
    <w:uiPriority w:val="99"/>
    <w:qFormat/>
  </w:style>
  <w:style w:type="character" w:customStyle="1" w:styleId="3Char">
    <w:name w:val="标题 3 Char"/>
    <w:link w:val="31"/>
    <w:qFormat/>
    <w:rPr>
      <w:rFonts w:eastAsia="黑体"/>
      <w:b/>
      <w:color w:val="333333"/>
      <w:kern w:val="2"/>
      <w:sz w:val="21"/>
      <w:szCs w:val="21"/>
    </w:rPr>
  </w:style>
  <w:style w:type="character" w:customStyle="1" w:styleId="2Char">
    <w:name w:val="标题 2 Char"/>
    <w:link w:val="21"/>
    <w:qFormat/>
    <w:rPr>
      <w:rFonts w:ascii="Times New Roman" w:eastAsia="楷体" w:hAnsi="Times New Roman" w:cs="Times New Roman"/>
      <w:b/>
      <w:snapToGrid w:val="0"/>
      <w:color w:val="000000"/>
      <w:spacing w:val="-8"/>
      <w:sz w:val="21"/>
      <w:szCs w:val="24"/>
      <w:lang w:val="en-US" w:eastAsia="zh-CN" w:bidi="ar-SA"/>
    </w:rPr>
  </w:style>
  <w:style w:type="character" w:customStyle="1" w:styleId="font11">
    <w:name w:val="font11"/>
    <w:basedOn w:val="a7"/>
    <w:qFormat/>
    <w:rPr>
      <w:rFonts w:ascii="宋体" w:eastAsia="宋体" w:hAnsi="宋体" w:cs="宋体" w:hint="eastAsia"/>
      <w:color w:val="000000"/>
      <w:sz w:val="22"/>
      <w:szCs w:val="22"/>
      <w:u w:val="none"/>
    </w:rPr>
  </w:style>
  <w:style w:type="character" w:customStyle="1" w:styleId="font21">
    <w:name w:val="font21"/>
    <w:basedOn w:val="a7"/>
    <w:qFormat/>
    <w:rPr>
      <w:rFonts w:ascii="宋体" w:eastAsia="宋体" w:hAnsi="宋体" w:cs="宋体" w:hint="eastAsia"/>
      <w:color w:val="000000"/>
      <w:sz w:val="22"/>
      <w:szCs w:val="22"/>
      <w:u w:val="none"/>
    </w:rPr>
  </w:style>
  <w:style w:type="character" w:customStyle="1" w:styleId="font01">
    <w:name w:val="font01"/>
    <w:basedOn w:val="a7"/>
    <w:qFormat/>
    <w:rPr>
      <w:rFonts w:ascii="Arial" w:hAnsi="Arial" w:cs="Arial" w:hint="default"/>
      <w:color w:val="000000"/>
      <w:sz w:val="22"/>
      <w:szCs w:val="22"/>
      <w:u w:val="none"/>
    </w:rPr>
  </w:style>
  <w:style w:type="character" w:customStyle="1" w:styleId="font31">
    <w:name w:val="font31"/>
    <w:basedOn w:val="a7"/>
    <w:qFormat/>
    <w:rPr>
      <w:rFonts w:ascii="Arial" w:hAnsi="Arial" w:cs="Arial"/>
      <w:color w:val="000000"/>
      <w:sz w:val="22"/>
      <w:szCs w:val="22"/>
      <w:u w:val="none"/>
    </w:rPr>
  </w:style>
  <w:style w:type="paragraph" w:customStyle="1" w:styleId="12">
    <w:name w:val="修订1"/>
    <w:hidden/>
    <w:uiPriority w:val="99"/>
    <w:unhideWhenUsed/>
    <w:qFormat/>
    <w:rPr>
      <w:rFonts w:ascii="Arial" w:hAnsi="Arial" w:cs="Arial"/>
      <w:snapToGrid w:val="0"/>
      <w:color w:val="000000"/>
      <w:sz w:val="28"/>
      <w:szCs w:val="21"/>
    </w:rPr>
  </w:style>
  <w:style w:type="character" w:customStyle="1" w:styleId="Char3">
    <w:name w:val="批注文字 Char"/>
    <w:basedOn w:val="a7"/>
    <w:link w:val="af2"/>
    <w:qFormat/>
    <w:rPr>
      <w:rFonts w:ascii="Arial" w:hAnsi="Arial" w:cs="Arial"/>
      <w:snapToGrid w:val="0"/>
      <w:color w:val="000000"/>
      <w:sz w:val="28"/>
      <w:szCs w:val="21"/>
    </w:rPr>
  </w:style>
  <w:style w:type="character" w:customStyle="1" w:styleId="Charf0">
    <w:name w:val="批注主题 Char"/>
    <w:basedOn w:val="Char3"/>
    <w:link w:val="aff8"/>
    <w:qFormat/>
    <w:rPr>
      <w:rFonts w:ascii="Arial" w:hAnsi="Arial" w:cs="Arial"/>
      <w:b/>
      <w:bCs/>
      <w:snapToGrid w:val="0"/>
      <w:color w:val="000000"/>
      <w:sz w:val="28"/>
      <w:szCs w:val="21"/>
    </w:rPr>
  </w:style>
  <w:style w:type="character" w:customStyle="1" w:styleId="Char6">
    <w:name w:val="正文文本 Char"/>
    <w:basedOn w:val="a7"/>
    <w:link w:val="af5"/>
    <w:qFormat/>
    <w:rPr>
      <w:rFonts w:asciiTheme="majorEastAsia" w:eastAsiaTheme="majorEastAsia" w:hAnsiTheme="majorEastAsia"/>
      <w:snapToGrid w:val="0"/>
      <w:color w:val="111111"/>
      <w:sz w:val="21"/>
      <w:szCs w:val="21"/>
    </w:rPr>
  </w:style>
  <w:style w:type="character" w:customStyle="1" w:styleId="Chara">
    <w:name w:val="批注框文本 Char"/>
    <w:basedOn w:val="a7"/>
    <w:link w:val="afc"/>
    <w:qFormat/>
    <w:rPr>
      <w:rFonts w:ascii="Arial" w:hAnsi="Arial" w:cs="Arial"/>
      <w:snapToGrid w:val="0"/>
      <w:color w:val="000000"/>
      <w:sz w:val="18"/>
      <w:szCs w:val="18"/>
    </w:rPr>
  </w:style>
  <w:style w:type="character" w:customStyle="1" w:styleId="Charb">
    <w:name w:val="页脚 Char"/>
    <w:basedOn w:val="a7"/>
    <w:link w:val="afd"/>
    <w:uiPriority w:val="99"/>
    <w:qFormat/>
    <w:rPr>
      <w:rFonts w:asciiTheme="minorEastAsia" w:eastAsiaTheme="minorEastAsia" w:hAnsiTheme="minorEastAsia"/>
      <w:snapToGrid w:val="0"/>
      <w:color w:val="000000"/>
      <w:sz w:val="18"/>
      <w:szCs w:val="18"/>
    </w:rPr>
  </w:style>
  <w:style w:type="character" w:customStyle="1" w:styleId="Charc">
    <w:name w:val="页眉 Char"/>
    <w:basedOn w:val="a7"/>
    <w:link w:val="aff"/>
    <w:uiPriority w:val="99"/>
    <w:qFormat/>
    <w:rPr>
      <w:rFonts w:ascii="Arial" w:hAnsi="Arial" w:cs="Arial"/>
      <w:snapToGrid w:val="0"/>
      <w:color w:val="000000"/>
      <w:sz w:val="18"/>
      <w:szCs w:val="21"/>
    </w:rPr>
  </w:style>
  <w:style w:type="paragraph" w:customStyle="1" w:styleId="a2">
    <w:name w:val="二级条标题"/>
    <w:basedOn w:val="a1"/>
    <w:next w:val="a6"/>
    <w:qFormat/>
    <w:pPr>
      <w:numPr>
        <w:ilvl w:val="2"/>
      </w:numPr>
      <w:spacing w:before="50" w:after="50"/>
      <w:outlineLvl w:val="3"/>
    </w:pPr>
  </w:style>
  <w:style w:type="paragraph" w:customStyle="1" w:styleId="a1">
    <w:name w:val="一级条标题"/>
    <w:next w:val="afff4"/>
    <w:qFormat/>
    <w:pPr>
      <w:numPr>
        <w:ilvl w:val="1"/>
        <w:numId w:val="7"/>
      </w:numPr>
      <w:spacing w:beforeLines="50" w:before="156" w:afterLines="50" w:after="156"/>
      <w:outlineLvl w:val="2"/>
    </w:pPr>
    <w:rPr>
      <w:rFonts w:ascii="黑体" w:eastAsia="黑体"/>
      <w:sz w:val="21"/>
      <w:szCs w:val="21"/>
    </w:rPr>
  </w:style>
  <w:style w:type="paragraph" w:customStyle="1" w:styleId="afff4">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5">
    <w:name w:val="正文表标题"/>
    <w:next w:val="afff4"/>
    <w:qFormat/>
    <w:pPr>
      <w:numPr>
        <w:numId w:val="8"/>
      </w:numPr>
      <w:tabs>
        <w:tab w:val="left" w:pos="360"/>
      </w:tabs>
      <w:spacing w:beforeLines="50" w:before="156" w:afterLines="50" w:after="156"/>
      <w:jc w:val="center"/>
    </w:pPr>
    <w:rPr>
      <w:rFonts w:ascii="黑体" w:eastAsia="黑体"/>
      <w:sz w:val="21"/>
    </w:rPr>
  </w:style>
  <w:style w:type="paragraph" w:customStyle="1" w:styleId="afff5">
    <w:name w:val="表格正文"/>
    <w:basedOn w:val="a6"/>
    <w:link w:val="Charf2"/>
    <w:qFormat/>
    <w:rPr>
      <w:rFonts w:ascii="Calibri" w:hAnsi="Calibri"/>
      <w:szCs w:val="20"/>
    </w:rPr>
  </w:style>
  <w:style w:type="paragraph" w:customStyle="1" w:styleId="afff6">
    <w:name w:val="指南正文"/>
    <w:basedOn w:val="a6"/>
    <w:link w:val="afff7"/>
    <w:qFormat/>
    <w:pPr>
      <w:ind w:firstLineChars="200" w:firstLine="420"/>
    </w:pPr>
  </w:style>
  <w:style w:type="paragraph" w:customStyle="1" w:styleId="afff8">
    <w:name w:val="指南一级"/>
    <w:basedOn w:val="1"/>
    <w:link w:val="afff9"/>
    <w:qFormat/>
  </w:style>
  <w:style w:type="character" w:customStyle="1" w:styleId="afff7">
    <w:name w:val="指南正文 字符"/>
    <w:basedOn w:val="a7"/>
    <w:link w:val="afff6"/>
    <w:qFormat/>
    <w:rPr>
      <w:rFonts w:asciiTheme="minorEastAsia" w:eastAsiaTheme="minorEastAsia" w:hAnsiTheme="minorEastAsia"/>
      <w:snapToGrid w:val="0"/>
      <w:color w:val="000000"/>
      <w:sz w:val="21"/>
      <w:szCs w:val="21"/>
    </w:rPr>
  </w:style>
  <w:style w:type="paragraph" w:customStyle="1" w:styleId="afffa">
    <w:name w:val="指南二级"/>
    <w:basedOn w:val="21"/>
    <w:link w:val="afffb"/>
    <w:qFormat/>
    <w:pPr>
      <w:ind w:firstLine="465"/>
    </w:pPr>
    <w:rPr>
      <w:szCs w:val="21"/>
    </w:rPr>
  </w:style>
  <w:style w:type="character" w:customStyle="1" w:styleId="1Char">
    <w:name w:val="标题 1 Char"/>
    <w:basedOn w:val="2Char"/>
    <w:link w:val="1"/>
    <w:uiPriority w:val="9"/>
    <w:qFormat/>
    <w:rPr>
      <w:rFonts w:ascii="黑体" w:eastAsia="黑体" w:hAnsi="黑体" w:cs="Times New Roman"/>
      <w:b/>
      <w:snapToGrid w:val="0"/>
      <w:color w:val="000000"/>
      <w:spacing w:val="-8"/>
      <w:sz w:val="21"/>
      <w:szCs w:val="24"/>
      <w:lang w:val="en-US" w:eastAsia="zh-CN" w:bidi="ar-SA"/>
    </w:rPr>
  </w:style>
  <w:style w:type="character" w:customStyle="1" w:styleId="afff9">
    <w:name w:val="指南一级 字符"/>
    <w:basedOn w:val="1Char"/>
    <w:link w:val="afff8"/>
    <w:qFormat/>
    <w:rPr>
      <w:rFonts w:ascii="黑体" w:eastAsia="黑体" w:hAnsi="黑体" w:cs="Times New Roman"/>
      <w:b/>
      <w:snapToGrid w:val="0"/>
      <w:color w:val="000000"/>
      <w:spacing w:val="-8"/>
      <w:sz w:val="21"/>
      <w:szCs w:val="24"/>
      <w:lang w:val="en-US" w:eastAsia="zh-CN" w:bidi="ar-SA"/>
    </w:rPr>
  </w:style>
  <w:style w:type="character" w:customStyle="1" w:styleId="afffb">
    <w:name w:val="指南二级 字符"/>
    <w:basedOn w:val="2Char"/>
    <w:link w:val="afffa"/>
    <w:qFormat/>
    <w:rPr>
      <w:rFonts w:ascii="Times New Roman" w:eastAsia="楷体" w:hAnsi="Times New Roman" w:cs="Times New Roman"/>
      <w:b/>
      <w:snapToGrid w:val="0"/>
      <w:color w:val="000000"/>
      <w:spacing w:val="-8"/>
      <w:sz w:val="21"/>
      <w:szCs w:val="21"/>
      <w:lang w:val="en-US" w:eastAsia="zh-CN" w:bidi="ar-SA"/>
    </w:rPr>
  </w:style>
  <w:style w:type="paragraph" w:customStyle="1" w:styleId="29">
    <w:name w:val="修订2"/>
    <w:hidden/>
    <w:uiPriority w:val="99"/>
    <w:semiHidden/>
    <w:qFormat/>
    <w:rPr>
      <w:rFonts w:asciiTheme="minorEastAsia" w:eastAsiaTheme="minorEastAsia" w:hAnsiTheme="minorEastAsia"/>
      <w:snapToGrid w:val="0"/>
      <w:color w:val="000000"/>
      <w:sz w:val="21"/>
      <w:szCs w:val="21"/>
    </w:rPr>
  </w:style>
  <w:style w:type="character" w:customStyle="1" w:styleId="4Char">
    <w:name w:val="标题 4 Char"/>
    <w:link w:val="41"/>
    <w:qFormat/>
    <w:rPr>
      <w:rFonts w:eastAsia="黑体"/>
      <w:b/>
      <w:color w:val="333333"/>
      <w:sz w:val="21"/>
      <w:szCs w:val="21"/>
    </w:rPr>
  </w:style>
  <w:style w:type="character" w:customStyle="1" w:styleId="5Char">
    <w:name w:val="标题 5 Char"/>
    <w:basedOn w:val="a7"/>
    <w:link w:val="51"/>
    <w:qFormat/>
    <w:rPr>
      <w:rFonts w:asciiTheme="minorEastAsia" w:eastAsiaTheme="minorEastAsia" w:hAnsiTheme="minorEastAsia"/>
      <w:b/>
      <w:bCs/>
      <w:snapToGrid w:val="0"/>
      <w:color w:val="000000"/>
      <w:sz w:val="28"/>
      <w:szCs w:val="28"/>
    </w:rPr>
  </w:style>
  <w:style w:type="paragraph" w:customStyle="1" w:styleId="61">
    <w:name w:val="标题 61"/>
    <w:next w:val="a6"/>
    <w:unhideWhenUsed/>
    <w:qFormat/>
    <w:pPr>
      <w:adjustRightInd w:val="0"/>
      <w:snapToGrid w:val="0"/>
      <w:spacing w:beforeLines="50" w:before="50" w:line="288" w:lineRule="auto"/>
      <w:outlineLvl w:val="5"/>
    </w:pPr>
    <w:rPr>
      <w:rFonts w:ascii="汉仪中楷简" w:eastAsia="汉仪中楷简" w:hAnsi="汉仪中楷简"/>
      <w:color w:val="333333"/>
      <w:sz w:val="28"/>
      <w:szCs w:val="28"/>
    </w:rPr>
  </w:style>
  <w:style w:type="paragraph" w:customStyle="1" w:styleId="71">
    <w:name w:val="标题 71"/>
    <w:next w:val="a6"/>
    <w:unhideWhenUsed/>
    <w:qFormat/>
    <w:pPr>
      <w:adjustRightInd w:val="0"/>
      <w:snapToGrid w:val="0"/>
      <w:spacing w:beforeLines="50" w:before="50" w:line="288" w:lineRule="auto"/>
      <w:outlineLvl w:val="6"/>
    </w:pPr>
    <w:rPr>
      <w:rFonts w:ascii="汉仪中楷简" w:eastAsia="汉仪中楷简" w:hAnsi="汉仪中楷简"/>
      <w:color w:val="333333"/>
      <w:sz w:val="28"/>
      <w:szCs w:val="28"/>
    </w:rPr>
  </w:style>
  <w:style w:type="paragraph" w:customStyle="1" w:styleId="81">
    <w:name w:val="标题 81"/>
    <w:next w:val="a6"/>
    <w:unhideWhenUsed/>
    <w:qFormat/>
    <w:pPr>
      <w:adjustRightInd w:val="0"/>
      <w:snapToGrid w:val="0"/>
      <w:spacing w:beforeLines="50" w:before="50" w:line="288" w:lineRule="auto"/>
      <w:outlineLvl w:val="7"/>
    </w:pPr>
    <w:rPr>
      <w:rFonts w:ascii="汉仪中楷简" w:eastAsia="汉仪中楷简" w:hAnsi="汉仪中楷简"/>
      <w:color w:val="333333"/>
      <w:sz w:val="28"/>
      <w:szCs w:val="28"/>
    </w:rPr>
  </w:style>
  <w:style w:type="paragraph" w:customStyle="1" w:styleId="91">
    <w:name w:val="标题 91"/>
    <w:next w:val="a6"/>
    <w:unhideWhenUsed/>
    <w:qFormat/>
    <w:pPr>
      <w:adjustRightInd w:val="0"/>
      <w:snapToGrid w:val="0"/>
      <w:spacing w:beforeLines="50" w:before="50" w:line="288" w:lineRule="auto"/>
      <w:outlineLvl w:val="8"/>
    </w:pPr>
    <w:rPr>
      <w:rFonts w:ascii="汉仪中楷简" w:eastAsia="汉仪中楷简" w:hAnsi="汉仪中楷简"/>
      <w:color w:val="333333"/>
      <w:sz w:val="28"/>
      <w:szCs w:val="28"/>
    </w:rPr>
  </w:style>
  <w:style w:type="character" w:customStyle="1" w:styleId="Char">
    <w:name w:val="宏文本 Char"/>
    <w:basedOn w:val="a7"/>
    <w:link w:val="aa"/>
    <w:qFormat/>
    <w:rPr>
      <w:rFonts w:ascii="Courier New" w:hAnsi="Courier New" w:cs="Courier New"/>
      <w:kern w:val="2"/>
      <w:sz w:val="24"/>
      <w:szCs w:val="24"/>
    </w:rPr>
  </w:style>
  <w:style w:type="character" w:customStyle="1" w:styleId="Char0">
    <w:name w:val="注释标题 Char"/>
    <w:basedOn w:val="a7"/>
    <w:link w:val="ac"/>
    <w:qFormat/>
    <w:rPr>
      <w:rFonts w:eastAsia="仿宋_GB2312"/>
      <w:kern w:val="2"/>
      <w:sz w:val="24"/>
      <w:szCs w:val="22"/>
    </w:rPr>
  </w:style>
  <w:style w:type="character" w:customStyle="1" w:styleId="Char1">
    <w:name w:val="电子邮件签名 Char"/>
    <w:basedOn w:val="a7"/>
    <w:link w:val="ad"/>
    <w:qFormat/>
    <w:rPr>
      <w:rFonts w:eastAsia="仿宋_GB2312"/>
      <w:kern w:val="2"/>
      <w:sz w:val="24"/>
      <w:szCs w:val="22"/>
    </w:rPr>
  </w:style>
  <w:style w:type="paragraph" w:customStyle="1" w:styleId="13">
    <w:name w:val="收信人地址1"/>
    <w:basedOn w:val="a6"/>
    <w:next w:val="af0"/>
    <w:qFormat/>
    <w:pPr>
      <w:framePr w:w="7920" w:h="1980" w:hRule="exact" w:hSpace="180" w:wrap="around" w:hAnchor="page" w:xAlign="center" w:yAlign="bottom"/>
      <w:kinsoku/>
      <w:autoSpaceDE/>
      <w:autoSpaceDN/>
      <w:spacing w:line="312" w:lineRule="auto"/>
      <w:ind w:leftChars="1400" w:left="100" w:firstLineChars="200" w:firstLine="440"/>
      <w:jc w:val="both"/>
      <w:textAlignment w:val="auto"/>
    </w:pPr>
    <w:rPr>
      <w:rFonts w:ascii="Calibri Light" w:eastAsia="宋体" w:hAnsi="Calibri Light"/>
      <w:snapToGrid/>
      <w:color w:val="auto"/>
      <w:kern w:val="2"/>
      <w:sz w:val="24"/>
      <w:szCs w:val="24"/>
    </w:rPr>
  </w:style>
  <w:style w:type="character" w:customStyle="1" w:styleId="Char2">
    <w:name w:val="文档结构图 Char"/>
    <w:basedOn w:val="a7"/>
    <w:link w:val="af1"/>
    <w:qFormat/>
    <w:rPr>
      <w:rFonts w:ascii="Microsoft YaHei UI" w:eastAsia="Microsoft YaHei UI"/>
      <w:kern w:val="2"/>
      <w:sz w:val="18"/>
      <w:szCs w:val="18"/>
    </w:rPr>
  </w:style>
  <w:style w:type="paragraph" w:customStyle="1" w:styleId="14">
    <w:name w:val="引文目录标题1"/>
    <w:basedOn w:val="a6"/>
    <w:next w:val="a6"/>
    <w:qFormat/>
    <w:pPr>
      <w:kinsoku/>
      <w:autoSpaceDE/>
      <w:autoSpaceDN/>
      <w:spacing w:before="120" w:line="312" w:lineRule="auto"/>
      <w:ind w:firstLineChars="200" w:firstLine="440"/>
      <w:jc w:val="both"/>
      <w:textAlignment w:val="auto"/>
    </w:pPr>
    <w:rPr>
      <w:rFonts w:ascii="Calibri Light" w:eastAsia="宋体" w:hAnsi="Calibri Light"/>
      <w:snapToGrid/>
      <w:color w:val="auto"/>
      <w:kern w:val="2"/>
      <w:sz w:val="24"/>
      <w:szCs w:val="24"/>
    </w:rPr>
  </w:style>
  <w:style w:type="character" w:customStyle="1" w:styleId="Char4">
    <w:name w:val="称呼 Char"/>
    <w:basedOn w:val="a7"/>
    <w:link w:val="af3"/>
    <w:qFormat/>
    <w:rPr>
      <w:rFonts w:eastAsia="仿宋_GB2312"/>
      <w:kern w:val="2"/>
      <w:sz w:val="24"/>
      <w:szCs w:val="22"/>
    </w:rPr>
  </w:style>
  <w:style w:type="character" w:customStyle="1" w:styleId="3Char0">
    <w:name w:val="正文文本 3 Char"/>
    <w:basedOn w:val="a7"/>
    <w:link w:val="33"/>
    <w:qFormat/>
    <w:rPr>
      <w:rFonts w:eastAsia="仿宋_GB2312"/>
      <w:kern w:val="2"/>
      <w:sz w:val="16"/>
      <w:szCs w:val="16"/>
    </w:rPr>
  </w:style>
  <w:style w:type="character" w:customStyle="1" w:styleId="Char5">
    <w:name w:val="结束语 Char"/>
    <w:basedOn w:val="a7"/>
    <w:link w:val="af4"/>
    <w:qFormat/>
    <w:rPr>
      <w:rFonts w:eastAsia="仿宋_GB2312"/>
      <w:kern w:val="2"/>
      <w:sz w:val="24"/>
      <w:szCs w:val="22"/>
    </w:rPr>
  </w:style>
  <w:style w:type="character" w:customStyle="1" w:styleId="Char7">
    <w:name w:val="正文文本缩进 Char"/>
    <w:basedOn w:val="a7"/>
    <w:link w:val="af6"/>
    <w:qFormat/>
    <w:rPr>
      <w:rFonts w:eastAsia="仿宋_GB2312"/>
      <w:kern w:val="2"/>
      <w:sz w:val="24"/>
      <w:szCs w:val="22"/>
    </w:rPr>
  </w:style>
  <w:style w:type="character" w:customStyle="1" w:styleId="HTMLChar">
    <w:name w:val="HTML 地址 Char"/>
    <w:basedOn w:val="a7"/>
    <w:link w:val="HTML"/>
    <w:qFormat/>
    <w:rPr>
      <w:rFonts w:eastAsia="仿宋_GB2312"/>
      <w:i/>
      <w:iCs/>
      <w:kern w:val="2"/>
      <w:sz w:val="24"/>
      <w:szCs w:val="22"/>
    </w:rPr>
  </w:style>
  <w:style w:type="paragraph" w:customStyle="1" w:styleId="15">
    <w:name w:val="纯文本1"/>
    <w:basedOn w:val="a6"/>
    <w:next w:val="af9"/>
    <w:link w:val="Charf3"/>
    <w:qFormat/>
    <w:pPr>
      <w:kinsoku/>
      <w:autoSpaceDE/>
      <w:autoSpaceDN/>
      <w:spacing w:line="312" w:lineRule="auto"/>
      <w:ind w:firstLineChars="200" w:firstLine="440"/>
      <w:jc w:val="both"/>
      <w:textAlignment w:val="auto"/>
    </w:pPr>
    <w:rPr>
      <w:rFonts w:ascii="宋体" w:eastAsia="宋体" w:hAnsi="Courier New" w:cs="Courier New"/>
      <w:snapToGrid/>
      <w:color w:val="auto"/>
      <w:sz w:val="20"/>
      <w:szCs w:val="20"/>
    </w:rPr>
  </w:style>
  <w:style w:type="character" w:customStyle="1" w:styleId="Char8">
    <w:name w:val="日期 Char"/>
    <w:basedOn w:val="a7"/>
    <w:link w:val="afa"/>
    <w:qFormat/>
    <w:rPr>
      <w:rFonts w:eastAsia="仿宋_GB2312"/>
      <w:kern w:val="2"/>
      <w:sz w:val="24"/>
      <w:szCs w:val="22"/>
    </w:rPr>
  </w:style>
  <w:style w:type="character" w:customStyle="1" w:styleId="2Char0">
    <w:name w:val="正文文本缩进 2 Char"/>
    <w:basedOn w:val="a7"/>
    <w:link w:val="23"/>
    <w:qFormat/>
    <w:rPr>
      <w:rFonts w:eastAsia="仿宋_GB2312"/>
      <w:kern w:val="2"/>
      <w:sz w:val="24"/>
      <w:szCs w:val="22"/>
    </w:rPr>
  </w:style>
  <w:style w:type="character" w:customStyle="1" w:styleId="Char9">
    <w:name w:val="尾注文本 Char"/>
    <w:basedOn w:val="a7"/>
    <w:link w:val="afb"/>
    <w:qFormat/>
    <w:rPr>
      <w:rFonts w:eastAsia="仿宋_GB2312"/>
      <w:kern w:val="2"/>
      <w:sz w:val="24"/>
      <w:szCs w:val="22"/>
    </w:rPr>
  </w:style>
  <w:style w:type="paragraph" w:customStyle="1" w:styleId="16">
    <w:name w:val="寄信人地址1"/>
    <w:basedOn w:val="a6"/>
    <w:next w:val="afe"/>
    <w:qFormat/>
    <w:pPr>
      <w:kinsoku/>
      <w:autoSpaceDE/>
      <w:autoSpaceDN/>
      <w:spacing w:line="312" w:lineRule="auto"/>
      <w:ind w:firstLineChars="200" w:firstLine="440"/>
      <w:jc w:val="both"/>
      <w:textAlignment w:val="auto"/>
    </w:pPr>
    <w:rPr>
      <w:rFonts w:ascii="Calibri Light" w:eastAsia="宋体" w:hAnsi="Calibri Light"/>
      <w:snapToGrid/>
      <w:color w:val="auto"/>
      <w:kern w:val="2"/>
      <w:sz w:val="24"/>
      <w:szCs w:val="22"/>
    </w:rPr>
  </w:style>
  <w:style w:type="character" w:customStyle="1" w:styleId="Chard">
    <w:name w:val="签名 Char"/>
    <w:basedOn w:val="a7"/>
    <w:link w:val="aff0"/>
    <w:qFormat/>
    <w:rPr>
      <w:rFonts w:eastAsia="仿宋_GB2312"/>
      <w:kern w:val="2"/>
      <w:sz w:val="24"/>
      <w:szCs w:val="22"/>
    </w:rPr>
  </w:style>
  <w:style w:type="paragraph" w:customStyle="1" w:styleId="17">
    <w:name w:val="索引标题1"/>
    <w:basedOn w:val="a6"/>
    <w:next w:val="11"/>
    <w:qFormat/>
    <w:pPr>
      <w:kinsoku/>
      <w:autoSpaceDE/>
      <w:autoSpaceDN/>
      <w:spacing w:line="312" w:lineRule="auto"/>
      <w:ind w:firstLineChars="200" w:firstLine="440"/>
      <w:jc w:val="both"/>
      <w:textAlignment w:val="auto"/>
    </w:pPr>
    <w:rPr>
      <w:rFonts w:ascii="Calibri Light" w:eastAsia="宋体" w:hAnsi="Calibri Light"/>
      <w:b/>
      <w:bCs/>
      <w:snapToGrid/>
      <w:color w:val="auto"/>
      <w:kern w:val="2"/>
      <w:sz w:val="24"/>
      <w:szCs w:val="22"/>
    </w:rPr>
  </w:style>
  <w:style w:type="paragraph" w:customStyle="1" w:styleId="18">
    <w:name w:val="副标题1"/>
    <w:next w:val="aff1"/>
    <w:qFormat/>
    <w:pPr>
      <w:adjustRightInd w:val="0"/>
      <w:snapToGrid w:val="0"/>
      <w:spacing w:line="264" w:lineRule="auto"/>
      <w:jc w:val="center"/>
      <w:outlineLvl w:val="1"/>
    </w:pPr>
    <w:rPr>
      <w:rFonts w:ascii="汉仪中楷简" w:eastAsia="汉仪中楷简" w:hAnsi="汉仪中楷简"/>
      <w:kern w:val="28"/>
      <w:sz w:val="44"/>
      <w:szCs w:val="44"/>
    </w:rPr>
  </w:style>
  <w:style w:type="character" w:customStyle="1" w:styleId="3Char1">
    <w:name w:val="正文文本缩进 3 Char"/>
    <w:basedOn w:val="a7"/>
    <w:link w:val="36"/>
    <w:qFormat/>
    <w:rPr>
      <w:rFonts w:eastAsia="仿宋_GB2312"/>
      <w:kern w:val="2"/>
      <w:sz w:val="16"/>
      <w:szCs w:val="16"/>
    </w:rPr>
  </w:style>
  <w:style w:type="character" w:customStyle="1" w:styleId="2Char1">
    <w:name w:val="正文文本 2 Char"/>
    <w:basedOn w:val="a7"/>
    <w:link w:val="25"/>
    <w:qFormat/>
    <w:rPr>
      <w:rFonts w:eastAsia="仿宋_GB2312"/>
      <w:kern w:val="2"/>
      <w:sz w:val="24"/>
      <w:szCs w:val="22"/>
    </w:rPr>
  </w:style>
  <w:style w:type="paragraph" w:customStyle="1" w:styleId="19">
    <w:name w:val="信息标题1"/>
    <w:basedOn w:val="a6"/>
    <w:next w:val="aff5"/>
    <w:link w:val="Charf4"/>
    <w:qFormat/>
    <w:pPr>
      <w:pBdr>
        <w:top w:val="single" w:sz="6" w:space="1" w:color="auto"/>
        <w:left w:val="single" w:sz="6" w:space="1" w:color="auto"/>
        <w:bottom w:val="single" w:sz="6" w:space="1" w:color="auto"/>
        <w:right w:val="single" w:sz="6" w:space="1" w:color="auto"/>
      </w:pBdr>
      <w:shd w:val="pct20" w:color="auto" w:fill="auto"/>
      <w:kinsoku/>
      <w:autoSpaceDE/>
      <w:autoSpaceDN/>
      <w:spacing w:line="312" w:lineRule="auto"/>
      <w:ind w:leftChars="500" w:left="1080" w:hangingChars="500" w:hanging="1080"/>
      <w:jc w:val="both"/>
      <w:textAlignment w:val="auto"/>
    </w:pPr>
    <w:rPr>
      <w:rFonts w:ascii="Calibri Light" w:eastAsia="宋体" w:hAnsi="Calibri Light"/>
      <w:snapToGrid/>
      <w:color w:val="auto"/>
      <w:sz w:val="24"/>
      <w:szCs w:val="24"/>
    </w:rPr>
  </w:style>
  <w:style w:type="paragraph" w:customStyle="1" w:styleId="1a">
    <w:name w:val="标题1"/>
    <w:next w:val="aff7"/>
    <w:uiPriority w:val="10"/>
    <w:qFormat/>
    <w:pPr>
      <w:adjustRightInd w:val="0"/>
      <w:snapToGrid w:val="0"/>
      <w:spacing w:beforeLines="50" w:before="50" w:line="288" w:lineRule="auto"/>
      <w:jc w:val="center"/>
      <w:outlineLvl w:val="0"/>
    </w:pPr>
    <w:rPr>
      <w:rFonts w:ascii="汉仪中楷简" w:eastAsia="汉仪中楷简" w:hAnsi="汉仪中楷简"/>
      <w:sz w:val="52"/>
      <w:szCs w:val="52"/>
    </w:rPr>
  </w:style>
  <w:style w:type="character" w:customStyle="1" w:styleId="Charf1">
    <w:name w:val="正文首行缩进 Char"/>
    <w:basedOn w:val="Char6"/>
    <w:link w:val="aff9"/>
    <w:qFormat/>
    <w:rPr>
      <w:rFonts w:asciiTheme="majorEastAsia" w:eastAsia="仿宋_GB2312" w:hAnsiTheme="majorEastAsia"/>
      <w:snapToGrid/>
      <w:color w:val="111111"/>
      <w:kern w:val="2"/>
      <w:sz w:val="24"/>
      <w:szCs w:val="22"/>
    </w:rPr>
  </w:style>
  <w:style w:type="character" w:customStyle="1" w:styleId="2Char2">
    <w:name w:val="正文首行缩进 2 Char"/>
    <w:basedOn w:val="Char7"/>
    <w:link w:val="28"/>
    <w:qFormat/>
    <w:rPr>
      <w:rFonts w:eastAsia="仿宋_GB2312"/>
      <w:kern w:val="2"/>
      <w:sz w:val="24"/>
      <w:szCs w:val="22"/>
    </w:rPr>
  </w:style>
  <w:style w:type="character" w:customStyle="1" w:styleId="1b">
    <w:name w:val="页码1"/>
    <w:basedOn w:val="a7"/>
    <w:qFormat/>
    <w:rPr>
      <w:rFonts w:ascii="汉仪文黑-55简" w:eastAsia="汉仪文黑-55简" w:hAnsi="汉仪文黑-55简"/>
      <w:color w:val="808080"/>
    </w:rPr>
  </w:style>
  <w:style w:type="character" w:customStyle="1" w:styleId="1c">
    <w:name w:val="访问过的超链接1"/>
    <w:basedOn w:val="a7"/>
    <w:qFormat/>
    <w:rPr>
      <w:rFonts w:ascii="汉仪文黑-55简" w:eastAsia="汉仪文黑-55简" w:hAnsi="汉仪文黑-55简" w:cs="Times New Roman"/>
      <w:color w:val="800080"/>
      <w:kern w:val="2"/>
      <w:sz w:val="22"/>
      <w:szCs w:val="22"/>
      <w:u w:val="single"/>
      <w:lang w:val="en-US" w:eastAsia="zh-CN" w:bidi="ar-SA"/>
    </w:rPr>
  </w:style>
  <w:style w:type="paragraph" w:customStyle="1" w:styleId="afffc">
    <w:name w:val="目录标题"/>
    <w:link w:val="Charf5"/>
    <w:qFormat/>
    <w:pPr>
      <w:adjustRightInd w:val="0"/>
      <w:snapToGrid w:val="0"/>
      <w:jc w:val="center"/>
    </w:pPr>
    <w:rPr>
      <w:rFonts w:ascii="汉仪中楷简" w:eastAsia="汉仪中楷简" w:hAnsi="汉仪中楷简"/>
      <w:sz w:val="32"/>
      <w:szCs w:val="32"/>
    </w:rPr>
  </w:style>
  <w:style w:type="character" w:customStyle="1" w:styleId="Charf5">
    <w:name w:val="目录标题 Char"/>
    <w:link w:val="afffc"/>
    <w:qFormat/>
    <w:rPr>
      <w:rFonts w:ascii="汉仪中楷简" w:eastAsia="汉仪中楷简" w:hAnsi="汉仪中楷简"/>
      <w:sz w:val="32"/>
      <w:szCs w:val="32"/>
    </w:rPr>
  </w:style>
  <w:style w:type="paragraph" w:customStyle="1" w:styleId="1d">
    <w:name w:val="题注1"/>
    <w:basedOn w:val="a6"/>
    <w:qFormat/>
    <w:pPr>
      <w:kinsoku/>
      <w:autoSpaceDE/>
      <w:autoSpaceDN/>
      <w:spacing w:before="50" w:after="50" w:line="312" w:lineRule="auto"/>
      <w:jc w:val="both"/>
      <w:textAlignment w:val="auto"/>
    </w:pPr>
    <w:rPr>
      <w:rFonts w:ascii="Times New Roman" w:eastAsia="仿宋_GB2312" w:hAnsi="Times New Roman" w:hint="eastAsia"/>
      <w:snapToGrid/>
      <w:color w:val="auto"/>
      <w:kern w:val="2"/>
      <w:sz w:val="20"/>
      <w:szCs w:val="20"/>
    </w:rPr>
  </w:style>
  <w:style w:type="paragraph" w:customStyle="1" w:styleId="afffd">
    <w:name w:val="文档说明标题"/>
    <w:next w:val="a6"/>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kern w:val="44"/>
      <w:sz w:val="44"/>
      <w:szCs w:val="44"/>
    </w:rPr>
  </w:style>
  <w:style w:type="paragraph" w:customStyle="1" w:styleId="afffe">
    <w:name w:val="章标题"/>
    <w:next w:val="a6"/>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kern w:val="44"/>
      <w:sz w:val="40"/>
      <w:szCs w:val="40"/>
    </w:rPr>
  </w:style>
  <w:style w:type="paragraph" w:customStyle="1" w:styleId="affff">
    <w:name w:val="节标题"/>
    <w:next w:val="a6"/>
    <w:qFormat/>
    <w:pPr>
      <w:tabs>
        <w:tab w:val="left" w:pos="0"/>
      </w:tabs>
      <w:adjustRightInd w:val="0"/>
      <w:snapToGrid w:val="0"/>
      <w:spacing w:beforeLines="50" w:before="50" w:line="264" w:lineRule="auto"/>
      <w:jc w:val="center"/>
    </w:pPr>
    <w:rPr>
      <w:rFonts w:ascii="汉仪中楷简" w:eastAsia="汉仪中楷简" w:hAnsi="汉仪中楷简"/>
      <w:sz w:val="36"/>
      <w:szCs w:val="36"/>
    </w:rPr>
  </w:style>
  <w:style w:type="paragraph" w:customStyle="1" w:styleId="affff0">
    <w:name w:val="附录标题"/>
    <w:next w:val="a6"/>
    <w:qFormat/>
    <w:pPr>
      <w:keepNext/>
      <w:keepLines/>
      <w:tabs>
        <w:tab w:val="left" w:pos="0"/>
      </w:tabs>
      <w:adjustRightInd w:val="0"/>
      <w:snapToGrid w:val="0"/>
      <w:spacing w:beforeLines="50" w:before="50" w:line="264" w:lineRule="auto"/>
      <w:jc w:val="center"/>
      <w:outlineLvl w:val="0"/>
    </w:pPr>
    <w:rPr>
      <w:rFonts w:ascii="汉仪中楷简" w:eastAsia="汉仪中楷简" w:hAnsi="汉仪中楷简"/>
      <w:kern w:val="44"/>
      <w:sz w:val="40"/>
      <w:szCs w:val="40"/>
    </w:rPr>
  </w:style>
  <w:style w:type="character" w:customStyle="1" w:styleId="affff1">
    <w:name w:val="摘要"/>
    <w:basedOn w:val="a7"/>
    <w:qFormat/>
    <w:rPr>
      <w:rFonts w:ascii="汉仪文黑-55简" w:eastAsia="汉仪文黑-55简" w:hAnsi="汉仪文黑-55简"/>
      <w:b/>
      <w:bCs/>
      <w:lang w:val="en-US" w:eastAsia="zh-CN"/>
    </w:rPr>
  </w:style>
  <w:style w:type="character" w:customStyle="1" w:styleId="affff2">
    <w:name w:val="参考文献条目"/>
    <w:basedOn w:val="a7"/>
    <w:qFormat/>
    <w:rPr>
      <w:rFonts w:ascii="汉仪文黑-55简" w:eastAsia="汉仪文黑-55简" w:hAnsi="汉仪文黑-55简"/>
      <w:sz w:val="18"/>
      <w:szCs w:val="18"/>
      <w:lang w:val="en-US" w:eastAsia="zh-CN"/>
    </w:rPr>
  </w:style>
  <w:style w:type="character" w:customStyle="1" w:styleId="affff3">
    <w:name w:val="关键词"/>
    <w:basedOn w:val="a7"/>
    <w:qFormat/>
    <w:rPr>
      <w:rFonts w:ascii="汉仪文黑-55简" w:eastAsia="汉仪文黑-55简" w:hAnsi="汉仪文黑-55简"/>
      <w:b/>
      <w:bCs/>
      <w:lang w:val="en-US" w:eastAsia="zh-CN"/>
    </w:rPr>
  </w:style>
  <w:style w:type="character" w:customStyle="1" w:styleId="affff4">
    <w:name w:val="着重标题"/>
    <w:basedOn w:val="a7"/>
    <w:qFormat/>
    <w:rPr>
      <w:rFonts w:ascii="汉仪文黑-55简" w:eastAsia="汉仪文黑-55简" w:hAnsi="汉仪文黑-55简"/>
      <w:lang w:val="en-US" w:eastAsia="zh-CN"/>
    </w:rPr>
  </w:style>
  <w:style w:type="character" w:customStyle="1" w:styleId="HTMLChar0">
    <w:name w:val="HTML 预设格式 Char"/>
    <w:basedOn w:val="a7"/>
    <w:link w:val="HTML0"/>
    <w:qFormat/>
    <w:rPr>
      <w:rFonts w:ascii="宋体" w:eastAsiaTheme="minorEastAsia" w:hAnsi="宋体"/>
      <w:snapToGrid w:val="0"/>
      <w:color w:val="000000"/>
      <w:sz w:val="24"/>
      <w:szCs w:val="24"/>
    </w:rPr>
  </w:style>
  <w:style w:type="paragraph" w:customStyle="1" w:styleId="TOC1">
    <w:name w:val="TOC 标题1"/>
    <w:basedOn w:val="1"/>
    <w:next w:val="a6"/>
    <w:uiPriority w:val="39"/>
    <w:semiHidden/>
    <w:unhideWhenUsed/>
    <w:qFormat/>
    <w:pPr>
      <w:kinsoku/>
      <w:autoSpaceDE/>
      <w:autoSpaceDN/>
      <w:spacing w:before="340" w:after="330" w:line="578" w:lineRule="auto"/>
      <w:ind w:firstLineChars="200" w:firstLine="440"/>
      <w:jc w:val="both"/>
      <w:textAlignment w:val="auto"/>
      <w:outlineLvl w:val="9"/>
    </w:pPr>
    <w:rPr>
      <w:rFonts w:ascii="汉仪文黑-55简" w:eastAsia="汉仪文黑-55简" w:hAnsi="汉仪文黑-55简"/>
      <w:bCs/>
      <w:snapToGrid/>
      <w:color w:val="auto"/>
      <w:spacing w:val="0"/>
      <w:kern w:val="44"/>
      <w:sz w:val="44"/>
      <w:szCs w:val="44"/>
    </w:rPr>
  </w:style>
  <w:style w:type="character" w:customStyle="1" w:styleId="Charf3">
    <w:name w:val="纯文本 Char"/>
    <w:basedOn w:val="a7"/>
    <w:link w:val="15"/>
    <w:qFormat/>
    <w:rPr>
      <w:rFonts w:ascii="宋体" w:eastAsia="宋体" w:hAnsi="Courier New" w:cs="Courier New"/>
    </w:rPr>
  </w:style>
  <w:style w:type="paragraph" w:customStyle="1" w:styleId="1e">
    <w:name w:val="明显引用1"/>
    <w:basedOn w:val="a6"/>
    <w:next w:val="a6"/>
    <w:uiPriority w:val="99"/>
    <w:qFormat/>
    <w:pPr>
      <w:pBdr>
        <w:top w:val="single" w:sz="4" w:space="10" w:color="4874CB"/>
        <w:bottom w:val="single" w:sz="4" w:space="10" w:color="4874CB"/>
      </w:pBdr>
      <w:kinsoku/>
      <w:autoSpaceDE/>
      <w:autoSpaceDN/>
      <w:spacing w:before="360" w:after="360" w:line="312" w:lineRule="auto"/>
      <w:ind w:left="864" w:right="864" w:firstLineChars="200" w:firstLine="440"/>
      <w:jc w:val="center"/>
      <w:textAlignment w:val="auto"/>
    </w:pPr>
    <w:rPr>
      <w:rFonts w:ascii="Times New Roman" w:eastAsia="仿宋_GB2312" w:hAnsi="Times New Roman"/>
      <w:i/>
      <w:iCs/>
      <w:snapToGrid/>
      <w:color w:val="4874CB"/>
      <w:kern w:val="2"/>
      <w:sz w:val="24"/>
      <w:szCs w:val="22"/>
    </w:rPr>
  </w:style>
  <w:style w:type="character" w:customStyle="1" w:styleId="Charf6">
    <w:name w:val="明显引用 Char"/>
    <w:basedOn w:val="a7"/>
    <w:link w:val="affff5"/>
    <w:uiPriority w:val="99"/>
    <w:qFormat/>
    <w:rPr>
      <w:i/>
      <w:iCs/>
      <w:color w:val="4874CB"/>
    </w:rPr>
  </w:style>
  <w:style w:type="paragraph" w:styleId="affff5">
    <w:name w:val="Intense Quote"/>
    <w:basedOn w:val="a6"/>
    <w:next w:val="a6"/>
    <w:link w:val="Charf6"/>
    <w:uiPriority w:val="99"/>
    <w:qFormat/>
    <w:pPr>
      <w:pBdr>
        <w:top w:val="single" w:sz="4" w:space="10" w:color="4F81BD" w:themeColor="accent1"/>
        <w:bottom w:val="single" w:sz="4" w:space="10" w:color="4F81BD" w:themeColor="accent1"/>
      </w:pBdr>
      <w:spacing w:before="360" w:after="360"/>
      <w:ind w:left="864" w:right="864"/>
      <w:jc w:val="center"/>
    </w:pPr>
    <w:rPr>
      <w:rFonts w:ascii="Times New Roman" w:eastAsia="宋体" w:hAnsi="Times New Roman"/>
      <w:i/>
      <w:iCs/>
      <w:snapToGrid/>
      <w:color w:val="4874CB"/>
      <w:sz w:val="20"/>
      <w:szCs w:val="20"/>
    </w:rPr>
  </w:style>
  <w:style w:type="paragraph" w:customStyle="1" w:styleId="1f">
    <w:name w:val="书目1"/>
    <w:basedOn w:val="a6"/>
    <w:next w:val="a6"/>
    <w:uiPriority w:val="37"/>
    <w:semiHidden/>
    <w:unhideWhenUsed/>
    <w:qFormat/>
    <w:pPr>
      <w:kinsoku/>
      <w:autoSpaceDE/>
      <w:autoSpaceDN/>
      <w:spacing w:line="312" w:lineRule="auto"/>
      <w:ind w:firstLineChars="200" w:firstLine="440"/>
      <w:jc w:val="both"/>
      <w:textAlignment w:val="auto"/>
    </w:pPr>
    <w:rPr>
      <w:rFonts w:ascii="Times New Roman" w:eastAsia="仿宋_GB2312" w:hAnsi="Times New Roman"/>
      <w:snapToGrid/>
      <w:color w:val="auto"/>
      <w:kern w:val="2"/>
      <w:sz w:val="24"/>
      <w:szCs w:val="22"/>
    </w:rPr>
  </w:style>
  <w:style w:type="paragraph" w:customStyle="1" w:styleId="1f0">
    <w:name w:val="无间隔1"/>
    <w:next w:val="affff6"/>
    <w:uiPriority w:val="99"/>
    <w:qFormat/>
    <w:pPr>
      <w:widowControl w:val="0"/>
      <w:adjustRightInd w:val="0"/>
      <w:snapToGrid w:val="0"/>
      <w:ind w:firstLineChars="200" w:firstLine="440"/>
      <w:jc w:val="both"/>
    </w:pPr>
    <w:rPr>
      <w:rFonts w:ascii="汉仪文黑-55简" w:eastAsia="汉仪文黑-55简" w:hAnsi="汉仪文黑-55简"/>
      <w:kern w:val="2"/>
      <w:sz w:val="22"/>
      <w:szCs w:val="22"/>
    </w:rPr>
  </w:style>
  <w:style w:type="paragraph" w:styleId="affff6">
    <w:name w:val="No Spacing"/>
    <w:uiPriority w:val="99"/>
    <w:qFormat/>
    <w:pPr>
      <w:widowControl w:val="0"/>
      <w:kinsoku w:val="0"/>
      <w:autoSpaceDE w:val="0"/>
      <w:autoSpaceDN w:val="0"/>
      <w:adjustRightInd w:val="0"/>
      <w:snapToGrid w:val="0"/>
      <w:textAlignment w:val="baseline"/>
    </w:pPr>
    <w:rPr>
      <w:rFonts w:asciiTheme="minorEastAsia" w:eastAsiaTheme="minorEastAsia" w:hAnsiTheme="minorEastAsia"/>
      <w:snapToGrid w:val="0"/>
      <w:color w:val="000000"/>
      <w:sz w:val="21"/>
      <w:szCs w:val="21"/>
    </w:rPr>
  </w:style>
  <w:style w:type="character" w:customStyle="1" w:styleId="Charf4">
    <w:name w:val="信息标题 Char"/>
    <w:basedOn w:val="a7"/>
    <w:link w:val="19"/>
    <w:qFormat/>
    <w:rPr>
      <w:rFonts w:ascii="Calibri Light" w:eastAsia="宋体" w:hAnsi="Calibri Light" w:cs="Times New Roman"/>
      <w:sz w:val="24"/>
      <w:szCs w:val="24"/>
    </w:rPr>
  </w:style>
  <w:style w:type="paragraph" w:customStyle="1" w:styleId="1f1">
    <w:name w:val="引用1"/>
    <w:basedOn w:val="a6"/>
    <w:next w:val="a6"/>
    <w:uiPriority w:val="99"/>
    <w:qFormat/>
    <w:pPr>
      <w:kinsoku/>
      <w:autoSpaceDE/>
      <w:autoSpaceDN/>
      <w:spacing w:before="200" w:after="160" w:line="312" w:lineRule="auto"/>
      <w:ind w:left="864" w:right="864" w:firstLineChars="200" w:firstLine="440"/>
      <w:jc w:val="center"/>
      <w:textAlignment w:val="auto"/>
    </w:pPr>
    <w:rPr>
      <w:rFonts w:ascii="Times New Roman" w:eastAsia="仿宋_GB2312" w:hAnsi="Times New Roman"/>
      <w:i/>
      <w:iCs/>
      <w:snapToGrid/>
      <w:color w:val="404040"/>
      <w:kern w:val="2"/>
      <w:sz w:val="24"/>
      <w:szCs w:val="22"/>
    </w:rPr>
  </w:style>
  <w:style w:type="character" w:customStyle="1" w:styleId="Charf7">
    <w:name w:val="引用 Char"/>
    <w:basedOn w:val="a7"/>
    <w:link w:val="affff7"/>
    <w:uiPriority w:val="99"/>
    <w:qFormat/>
    <w:rPr>
      <w:i/>
      <w:iCs/>
      <w:color w:val="404040"/>
    </w:rPr>
  </w:style>
  <w:style w:type="paragraph" w:styleId="affff7">
    <w:name w:val="Quote"/>
    <w:basedOn w:val="a6"/>
    <w:next w:val="a6"/>
    <w:link w:val="Charf7"/>
    <w:uiPriority w:val="99"/>
    <w:qFormat/>
    <w:pPr>
      <w:spacing w:before="200" w:after="160"/>
      <w:ind w:left="864" w:right="864"/>
      <w:jc w:val="center"/>
    </w:pPr>
    <w:rPr>
      <w:rFonts w:ascii="Times New Roman" w:eastAsia="宋体" w:hAnsi="Times New Roman"/>
      <w:i/>
      <w:iCs/>
      <w:snapToGrid/>
      <w:color w:val="404040"/>
      <w:sz w:val="20"/>
      <w:szCs w:val="20"/>
    </w:rPr>
  </w:style>
  <w:style w:type="paragraph" w:customStyle="1" w:styleId="210">
    <w:name w:val="修订21"/>
    <w:hidden/>
    <w:uiPriority w:val="99"/>
    <w:unhideWhenUsed/>
    <w:qFormat/>
    <w:rPr>
      <w:rFonts w:eastAsia="仿宋_GB2312"/>
      <w:kern w:val="2"/>
      <w:sz w:val="24"/>
      <w:szCs w:val="22"/>
    </w:rPr>
  </w:style>
  <w:style w:type="character" w:customStyle="1" w:styleId="Char10">
    <w:name w:val="纯文本 Char1"/>
    <w:basedOn w:val="a7"/>
    <w:link w:val="af9"/>
    <w:qFormat/>
    <w:rPr>
      <w:rFonts w:ascii="宋体" w:hAnsi="Courier New" w:cs="Courier New"/>
      <w:snapToGrid w:val="0"/>
      <w:color w:val="000000"/>
      <w:sz w:val="21"/>
      <w:szCs w:val="21"/>
    </w:rPr>
  </w:style>
  <w:style w:type="character" w:customStyle="1" w:styleId="Chare">
    <w:name w:val="副标题 Char"/>
    <w:basedOn w:val="a7"/>
    <w:link w:val="aff1"/>
    <w:qFormat/>
    <w:rPr>
      <w:rFonts w:asciiTheme="majorHAnsi" w:hAnsiTheme="majorHAnsi" w:cstheme="majorBidi"/>
      <w:b/>
      <w:bCs/>
      <w:snapToGrid w:val="0"/>
      <w:color w:val="000000"/>
      <w:kern w:val="28"/>
      <w:sz w:val="32"/>
      <w:szCs w:val="32"/>
    </w:rPr>
  </w:style>
  <w:style w:type="character" w:customStyle="1" w:styleId="Char11">
    <w:name w:val="信息标题 Char1"/>
    <w:basedOn w:val="a7"/>
    <w:link w:val="aff5"/>
    <w:qFormat/>
    <w:rPr>
      <w:rFonts w:asciiTheme="majorHAnsi" w:eastAsiaTheme="majorEastAsia" w:hAnsiTheme="majorHAnsi" w:cstheme="majorBidi"/>
      <w:snapToGrid w:val="0"/>
      <w:color w:val="000000"/>
      <w:sz w:val="24"/>
      <w:szCs w:val="24"/>
      <w:shd w:val="pct20" w:color="auto" w:fill="auto"/>
    </w:rPr>
  </w:style>
  <w:style w:type="character" w:customStyle="1" w:styleId="Charf">
    <w:name w:val="标题 Char"/>
    <w:basedOn w:val="a7"/>
    <w:link w:val="aff7"/>
    <w:qFormat/>
    <w:rPr>
      <w:rFonts w:asciiTheme="majorHAnsi" w:hAnsiTheme="majorHAnsi" w:cstheme="majorBidi"/>
      <w:b/>
      <w:bCs/>
      <w:snapToGrid w:val="0"/>
      <w:color w:val="000000"/>
      <w:sz w:val="32"/>
      <w:szCs w:val="32"/>
    </w:rPr>
  </w:style>
  <w:style w:type="character" w:customStyle="1" w:styleId="Char12">
    <w:name w:val="明显引用 Char1"/>
    <w:basedOn w:val="a7"/>
    <w:uiPriority w:val="99"/>
    <w:qFormat/>
    <w:rPr>
      <w:rFonts w:asciiTheme="minorEastAsia" w:eastAsiaTheme="minorEastAsia" w:hAnsiTheme="minorEastAsia"/>
      <w:i/>
      <w:iCs/>
      <w:snapToGrid w:val="0"/>
      <w:color w:val="4F81BD" w:themeColor="accent1"/>
      <w:sz w:val="21"/>
      <w:szCs w:val="21"/>
    </w:rPr>
  </w:style>
  <w:style w:type="character" w:customStyle="1" w:styleId="Char13">
    <w:name w:val="引用 Char1"/>
    <w:basedOn w:val="a7"/>
    <w:uiPriority w:val="99"/>
    <w:qFormat/>
    <w:rPr>
      <w:rFonts w:asciiTheme="minorEastAsia" w:eastAsiaTheme="minorEastAsia" w:hAnsiTheme="minorEastAsia"/>
      <w:i/>
      <w:iCs/>
      <w:snapToGrid w:val="0"/>
      <w:color w:val="404040" w:themeColor="text1" w:themeTint="BF"/>
      <w:sz w:val="21"/>
      <w:szCs w:val="21"/>
    </w:rPr>
  </w:style>
  <w:style w:type="paragraph" w:customStyle="1" w:styleId="38">
    <w:name w:val="修订3"/>
    <w:hidden/>
    <w:uiPriority w:val="99"/>
    <w:unhideWhenUsed/>
    <w:qFormat/>
    <w:rPr>
      <w:rFonts w:asciiTheme="minorEastAsia" w:eastAsiaTheme="minorEastAsia" w:hAnsiTheme="minorEastAsia"/>
      <w:snapToGrid w:val="0"/>
      <w:color w:val="000000"/>
      <w:sz w:val="21"/>
      <w:szCs w:val="21"/>
    </w:rPr>
  </w:style>
  <w:style w:type="paragraph" w:customStyle="1" w:styleId="46">
    <w:name w:val="修订4"/>
    <w:hidden/>
    <w:uiPriority w:val="99"/>
    <w:semiHidden/>
    <w:qFormat/>
    <w:rPr>
      <w:rFonts w:asciiTheme="minorEastAsia" w:eastAsiaTheme="minorEastAsia" w:hAnsiTheme="minorEastAsia"/>
      <w:snapToGrid w:val="0"/>
      <w:color w:val="000000"/>
      <w:sz w:val="21"/>
      <w:szCs w:val="21"/>
    </w:rPr>
  </w:style>
  <w:style w:type="character" w:customStyle="1" w:styleId="Charf2">
    <w:name w:val="表格正文 Char"/>
    <w:link w:val="afff5"/>
    <w:qFormat/>
    <w:rPr>
      <w:rFonts w:ascii="Calibri" w:eastAsiaTheme="minorEastAsia" w:hAnsi="Calibri"/>
      <w:snapToGrid w:val="0"/>
      <w:color w:val="000000"/>
      <w:sz w:val="21"/>
    </w:rPr>
  </w:style>
  <w:style w:type="paragraph" w:customStyle="1" w:styleId="affff8">
    <w:name w:val="表头"/>
    <w:basedOn w:val="afff5"/>
    <w:qFormat/>
    <w:pPr>
      <w:kinsoku/>
      <w:autoSpaceDE/>
      <w:autoSpaceDN/>
      <w:adjustRightInd/>
      <w:snapToGrid/>
      <w:jc w:val="center"/>
      <w:textAlignment w:val="auto"/>
    </w:pPr>
    <w:rPr>
      <w:rFonts w:eastAsia="宋体"/>
      <w:bCs/>
      <w:snapToGrid/>
      <w:color w:val="auto"/>
      <w:kern w:val="2"/>
    </w:rPr>
  </w:style>
  <w:style w:type="paragraph" w:customStyle="1" w:styleId="56">
    <w:name w:val="修订5"/>
    <w:hidden/>
    <w:uiPriority w:val="99"/>
    <w:unhideWhenUsed/>
    <w:rPr>
      <w:rFonts w:asciiTheme="minorEastAsia" w:eastAsiaTheme="minorEastAsia" w:hAnsiTheme="minorEastAsia"/>
      <w:snapToGrid w:val="0"/>
      <w:color w:val="000000"/>
      <w:sz w:val="21"/>
      <w:szCs w:val="21"/>
    </w:rPr>
  </w:style>
  <w:style w:type="paragraph" w:customStyle="1" w:styleId="a3">
    <w:name w:val="附录表标号"/>
    <w:basedOn w:val="a6"/>
    <w:next w:val="afff4"/>
    <w:qFormat/>
    <w:rsid w:val="00F60BD2"/>
    <w:pPr>
      <w:numPr>
        <w:numId w:val="17"/>
      </w:numPr>
      <w:tabs>
        <w:tab w:val="clear" w:pos="0"/>
      </w:tabs>
      <w:kinsoku/>
      <w:autoSpaceDE/>
      <w:autoSpaceDN/>
      <w:adjustRightInd/>
      <w:snapToGrid/>
      <w:spacing w:line="14" w:lineRule="exact"/>
      <w:ind w:left="811" w:hanging="448"/>
      <w:jc w:val="center"/>
      <w:textAlignment w:val="auto"/>
      <w:outlineLvl w:val="0"/>
    </w:pPr>
    <w:rPr>
      <w:rFonts w:ascii="Times New Roman" w:eastAsia="宋体" w:hAnsi="Times New Roman"/>
      <w:snapToGrid/>
      <w:color w:val="FFFFFF"/>
      <w:kern w:val="2"/>
      <w:szCs w:val="24"/>
    </w:rPr>
  </w:style>
  <w:style w:type="paragraph" w:customStyle="1" w:styleId="a4">
    <w:name w:val="附录表标题"/>
    <w:basedOn w:val="a6"/>
    <w:next w:val="afff4"/>
    <w:qFormat/>
    <w:rsid w:val="00F60BD2"/>
    <w:pPr>
      <w:numPr>
        <w:ilvl w:val="1"/>
        <w:numId w:val="17"/>
      </w:numPr>
      <w:tabs>
        <w:tab w:val="left" w:pos="180"/>
      </w:tabs>
      <w:kinsoku/>
      <w:autoSpaceDE/>
      <w:autoSpaceDN/>
      <w:adjustRightInd/>
      <w:snapToGrid/>
      <w:spacing w:beforeLines="50" w:afterLines="50"/>
      <w:ind w:left="0" w:firstLine="0"/>
      <w:jc w:val="center"/>
      <w:textAlignment w:val="auto"/>
    </w:pPr>
    <w:rPr>
      <w:rFonts w:ascii="黑体" w:eastAsia="黑体" w:hAnsi="Times New Roman"/>
      <w:snapToGrid/>
      <w:color w:val="auto"/>
      <w:kern w:val="2"/>
    </w:rPr>
  </w:style>
  <w:style w:type="paragraph" w:styleId="affff9">
    <w:name w:val="Revision"/>
    <w:hidden/>
    <w:uiPriority w:val="99"/>
    <w:unhideWhenUsed/>
    <w:rsid w:val="00D131E0"/>
    <w:rPr>
      <w:rFonts w:asciiTheme="minorEastAsia" w:eastAsiaTheme="minorEastAsia" w:hAnsiTheme="minorEastAsia"/>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0C59A-D635-4EF5-BF3A-3A98F2838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2326</TotalTime>
  <Pages>24</Pages>
  <Words>3789</Words>
  <Characters>21599</Characters>
  <Application>Microsoft Office Word</Application>
  <DocSecurity>0</DocSecurity>
  <Lines>179</Lines>
  <Paragraphs>50</Paragraphs>
  <ScaleCrop>false</ScaleCrop>
  <Company>P R C</Company>
  <LinksUpToDate>false</LinksUpToDate>
  <CharactersWithSpaces>25338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1048</cp:revision>
  <cp:lastPrinted>2026-07-14T08:34:00Z</cp:lastPrinted>
  <dcterms:created xsi:type="dcterms:W3CDTF">2024-08-16T08:27:00Z</dcterms:created>
  <dcterms:modified xsi:type="dcterms:W3CDTF">2026-07-24T07:57:00Z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2024-01-23T09:24:14Z</vt:filetime>
  </property>
  <property fmtid="{D5CDD505-2E9C-101B-9397-08002B2CF9AE}" pid="4" name="KSOProductBuildVer">
    <vt:lpwstr>2052-12.1.0.26895</vt:lpwstr>
  </property>
  <property fmtid="{D5CDD505-2E9C-101B-9397-08002B2CF9AE}" pid="5" name="ICV">
    <vt:lpwstr>739AA86662614B17B5F22BCC25587A63_13</vt:lpwstr>
  </property>
  <property fmtid="{D5CDD505-2E9C-101B-9397-08002B2CF9AE}" pid="6" name="KSOTemplateDocerSaveRecord">
    <vt:lpwstr>eyJoZGlkIjoiZDAxNzZiNzNmZGNmYTBhNTBiZDk5NDNkMjNjZGI2OGUiLCJ1c2VySWQiOiIyNDY4NjQwNTMifQ==</vt:lpwstr>
  </property>
</Properties>
</file>